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5D352" w14:textId="77777777" w:rsidR="002A370C" w:rsidRPr="006E4695" w:rsidRDefault="002A370C" w:rsidP="002A370C">
      <w:pPr>
        <w:pStyle w:val="Heading2"/>
        <w:rPr>
          <w:color w:val="002060"/>
          <w:lang w:val="en-US"/>
        </w:rPr>
      </w:pPr>
    </w:p>
    <w:p w14:paraId="44D8B174" w14:textId="77777777" w:rsidR="002A370C" w:rsidRPr="006E4695" w:rsidRDefault="002A370C" w:rsidP="002A370C">
      <w:pPr>
        <w:spacing w:line="240" w:lineRule="exact"/>
        <w:ind w:right="851"/>
        <w:rPr>
          <w:color w:val="002060"/>
        </w:rPr>
      </w:pPr>
    </w:p>
    <w:p w14:paraId="481C7F9D" w14:textId="77777777" w:rsidR="00BD494D" w:rsidRPr="006E4695" w:rsidRDefault="00BD494D" w:rsidP="002A370C">
      <w:pPr>
        <w:spacing w:line="240" w:lineRule="exact"/>
        <w:ind w:right="851"/>
        <w:rPr>
          <w:color w:val="002060"/>
        </w:rPr>
      </w:pPr>
    </w:p>
    <w:tbl>
      <w:tblPr>
        <w:tblpPr w:leftFromText="180" w:rightFromText="180" w:vertAnchor="text" w:horzAnchor="margin" w:tblpY="402"/>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6"/>
        <w:gridCol w:w="7200"/>
      </w:tblGrid>
      <w:tr w:rsidR="00BE01A9" w:rsidRPr="00BE01A9" w14:paraId="34ACECB2" w14:textId="77777777" w:rsidTr="00BE01A9">
        <w:trPr>
          <w:trHeight w:val="387"/>
        </w:trPr>
        <w:tc>
          <w:tcPr>
            <w:tcW w:w="3136" w:type="dxa"/>
            <w:tcBorders>
              <w:top w:val="single" w:sz="4" w:space="0" w:color="auto"/>
              <w:left w:val="single" w:sz="4" w:space="0" w:color="auto"/>
              <w:bottom w:val="dotted" w:sz="2" w:space="0" w:color="auto"/>
              <w:right w:val="nil"/>
            </w:tcBorders>
            <w:shd w:val="clear" w:color="auto" w:fill="F2F2F2"/>
            <w:vAlign w:val="center"/>
          </w:tcPr>
          <w:p w14:paraId="0A0AEE26" w14:textId="77777777" w:rsidR="00BE01A9" w:rsidRPr="00BE01A9" w:rsidRDefault="00BE01A9" w:rsidP="00BE01A9">
            <w:pPr>
              <w:tabs>
                <w:tab w:val="clear" w:pos="284"/>
                <w:tab w:val="clear" w:pos="907"/>
              </w:tabs>
              <w:spacing w:before="20" w:after="20"/>
              <w:jc w:val="left"/>
              <w:rPr>
                <w:rFonts w:cs="Arial"/>
                <w:color w:val="002060"/>
                <w:szCs w:val="20"/>
                <w:shd w:val="clear" w:color="auto" w:fill="F2F2F2"/>
              </w:rPr>
            </w:pPr>
            <w:r w:rsidRPr="00BE01A9">
              <w:rPr>
                <w:rFonts w:cs="Arial"/>
                <w:color w:val="002060"/>
                <w:szCs w:val="20"/>
                <w:shd w:val="clear" w:color="auto" w:fill="F2F2F2"/>
              </w:rPr>
              <w:t xml:space="preserve">Function: </w:t>
            </w:r>
          </w:p>
        </w:tc>
        <w:tc>
          <w:tcPr>
            <w:tcW w:w="7200" w:type="dxa"/>
            <w:tcBorders>
              <w:top w:val="single" w:sz="4" w:space="0" w:color="auto"/>
              <w:left w:val="nil"/>
              <w:bottom w:val="dotted" w:sz="2" w:space="0" w:color="auto"/>
              <w:right w:val="single" w:sz="4" w:space="0" w:color="auto"/>
            </w:tcBorders>
            <w:vAlign w:val="center"/>
          </w:tcPr>
          <w:p w14:paraId="605EECBD" w14:textId="1ADB79C5" w:rsidR="00BE01A9" w:rsidRPr="00BE01A9" w:rsidRDefault="0000276E" w:rsidP="00BE01A9">
            <w:pPr>
              <w:tabs>
                <w:tab w:val="clear" w:pos="284"/>
                <w:tab w:val="clear" w:pos="907"/>
              </w:tabs>
              <w:spacing w:before="20" w:after="20"/>
              <w:jc w:val="left"/>
              <w:rPr>
                <w:rFonts w:eastAsia="MS Mincho" w:cs="Arial"/>
                <w:color w:val="002060"/>
                <w:szCs w:val="20"/>
                <w:lang w:val="en-GB"/>
              </w:rPr>
            </w:pPr>
            <w:r>
              <w:rPr>
                <w:rFonts w:eastAsia="MS Mincho" w:cs="Arial"/>
                <w:color w:val="002060"/>
                <w:szCs w:val="20"/>
                <w:lang w:val="en-GB"/>
              </w:rPr>
              <w:t>Corporate Services</w:t>
            </w:r>
          </w:p>
        </w:tc>
      </w:tr>
      <w:tr w:rsidR="00BE01A9" w:rsidRPr="00BE01A9" w14:paraId="4D635174" w14:textId="77777777" w:rsidTr="00BE01A9">
        <w:trPr>
          <w:trHeight w:val="306"/>
        </w:trPr>
        <w:tc>
          <w:tcPr>
            <w:tcW w:w="3136" w:type="dxa"/>
            <w:tcBorders>
              <w:top w:val="dotted" w:sz="2" w:space="0" w:color="auto"/>
              <w:left w:val="single" w:sz="4" w:space="0" w:color="auto"/>
              <w:bottom w:val="dotted" w:sz="2" w:space="0" w:color="auto"/>
              <w:right w:val="nil"/>
            </w:tcBorders>
            <w:shd w:val="clear" w:color="auto" w:fill="F2F2F2"/>
            <w:vAlign w:val="center"/>
          </w:tcPr>
          <w:p w14:paraId="690140ED" w14:textId="77777777" w:rsidR="00BE01A9" w:rsidRPr="00BE01A9" w:rsidRDefault="00BE01A9" w:rsidP="00BE01A9">
            <w:pPr>
              <w:tabs>
                <w:tab w:val="clear" w:pos="284"/>
                <w:tab w:val="clear" w:pos="907"/>
              </w:tabs>
              <w:spacing w:before="20" w:after="20"/>
              <w:jc w:val="left"/>
              <w:rPr>
                <w:rFonts w:cs="Arial"/>
                <w:color w:val="002060"/>
                <w:szCs w:val="20"/>
                <w:shd w:val="clear" w:color="auto" w:fill="F2F2F2"/>
              </w:rPr>
            </w:pPr>
            <w:r w:rsidRPr="00BE01A9">
              <w:rPr>
                <w:rFonts w:cs="Arial"/>
                <w:color w:val="002060"/>
                <w:szCs w:val="20"/>
                <w:shd w:val="clear" w:color="auto" w:fill="F2F2F2"/>
              </w:rPr>
              <w:t xml:space="preserve">Position:  </w:t>
            </w:r>
          </w:p>
        </w:tc>
        <w:tc>
          <w:tcPr>
            <w:tcW w:w="7200" w:type="dxa"/>
            <w:tcBorders>
              <w:top w:val="dotted" w:sz="2" w:space="0" w:color="auto"/>
              <w:left w:val="nil"/>
              <w:bottom w:val="dotted" w:sz="2" w:space="0" w:color="auto"/>
              <w:right w:val="single" w:sz="4" w:space="0" w:color="auto"/>
            </w:tcBorders>
            <w:vAlign w:val="center"/>
          </w:tcPr>
          <w:p w14:paraId="7024C340" w14:textId="6196699F" w:rsidR="00BE01A9" w:rsidRPr="00BE01A9" w:rsidRDefault="00EA1E1B" w:rsidP="00BE01A9">
            <w:pPr>
              <w:tabs>
                <w:tab w:val="clear" w:pos="284"/>
                <w:tab w:val="clear" w:pos="907"/>
              </w:tabs>
              <w:spacing w:before="360" w:after="120"/>
              <w:jc w:val="left"/>
              <w:outlineLvl w:val="1"/>
              <w:rPr>
                <w:rFonts w:eastAsia="MS Mincho" w:cs="Arial"/>
                <w:b/>
                <w:bCs/>
                <w:caps/>
                <w:color w:val="002060"/>
                <w:szCs w:val="20"/>
                <w:lang w:val="en-CA"/>
              </w:rPr>
            </w:pPr>
            <w:r w:rsidRPr="00EA1E1B">
              <w:rPr>
                <w:rFonts w:eastAsia="MS Mincho" w:cs="Arial"/>
                <w:b/>
                <w:bCs/>
                <w:caps/>
                <w:color w:val="002060"/>
                <w:szCs w:val="20"/>
              </w:rPr>
              <w:t>C</w:t>
            </w:r>
            <w:r w:rsidR="0000276E">
              <w:rPr>
                <w:rFonts w:eastAsia="MS Mincho" w:cs="Arial"/>
                <w:b/>
                <w:bCs/>
                <w:caps/>
                <w:color w:val="002060"/>
                <w:szCs w:val="20"/>
              </w:rPr>
              <w:t>hef Manager</w:t>
            </w:r>
          </w:p>
        </w:tc>
      </w:tr>
      <w:tr w:rsidR="00BE01A9" w:rsidRPr="00BE01A9" w14:paraId="04A7C58D" w14:textId="77777777" w:rsidTr="00BE01A9">
        <w:trPr>
          <w:trHeight w:val="387"/>
        </w:trPr>
        <w:tc>
          <w:tcPr>
            <w:tcW w:w="3136" w:type="dxa"/>
            <w:tcBorders>
              <w:top w:val="dotted" w:sz="2" w:space="0" w:color="auto"/>
              <w:left w:val="single" w:sz="4" w:space="0" w:color="auto"/>
              <w:bottom w:val="dotted" w:sz="2" w:space="0" w:color="auto"/>
              <w:right w:val="nil"/>
            </w:tcBorders>
            <w:shd w:val="clear" w:color="auto" w:fill="F2F2F2"/>
            <w:vAlign w:val="center"/>
          </w:tcPr>
          <w:p w14:paraId="7638BBDC" w14:textId="77777777" w:rsidR="00BE01A9" w:rsidRPr="00BE01A9" w:rsidRDefault="00BE01A9" w:rsidP="00BE01A9">
            <w:pPr>
              <w:tabs>
                <w:tab w:val="clear" w:pos="284"/>
                <w:tab w:val="clear" w:pos="907"/>
              </w:tabs>
              <w:spacing w:before="20" w:after="20"/>
              <w:jc w:val="left"/>
              <w:rPr>
                <w:rFonts w:cs="Arial"/>
                <w:color w:val="002060"/>
                <w:szCs w:val="20"/>
                <w:shd w:val="clear" w:color="auto" w:fill="F2F2F2"/>
              </w:rPr>
            </w:pPr>
            <w:r w:rsidRPr="00BE01A9">
              <w:rPr>
                <w:rFonts w:cs="Arial"/>
                <w:color w:val="002060"/>
                <w:szCs w:val="20"/>
                <w:shd w:val="clear" w:color="auto" w:fill="F2F2F2"/>
              </w:rPr>
              <w:t>Job holder:</w:t>
            </w:r>
          </w:p>
        </w:tc>
        <w:tc>
          <w:tcPr>
            <w:tcW w:w="7200" w:type="dxa"/>
            <w:tcBorders>
              <w:top w:val="dotted" w:sz="2" w:space="0" w:color="auto"/>
              <w:left w:val="nil"/>
              <w:bottom w:val="dotted" w:sz="2" w:space="0" w:color="auto"/>
              <w:right w:val="single" w:sz="4" w:space="0" w:color="auto"/>
            </w:tcBorders>
            <w:vAlign w:val="center"/>
          </w:tcPr>
          <w:p w14:paraId="798BD643" w14:textId="45AE1DED" w:rsidR="00BE01A9" w:rsidRPr="00BE01A9" w:rsidRDefault="00BE01A9" w:rsidP="00BE01A9">
            <w:pPr>
              <w:tabs>
                <w:tab w:val="clear" w:pos="284"/>
                <w:tab w:val="clear" w:pos="907"/>
              </w:tabs>
              <w:spacing w:before="20" w:after="20"/>
              <w:jc w:val="left"/>
              <w:rPr>
                <w:rFonts w:eastAsia="MS Mincho" w:cs="Arial"/>
                <w:color w:val="002060"/>
                <w:szCs w:val="20"/>
                <w:lang w:val="en-GB"/>
              </w:rPr>
            </w:pPr>
          </w:p>
        </w:tc>
      </w:tr>
      <w:tr w:rsidR="00BE01A9" w:rsidRPr="00BE01A9" w14:paraId="3B0BA018" w14:textId="77777777" w:rsidTr="00BE01A9">
        <w:trPr>
          <w:trHeight w:val="387"/>
        </w:trPr>
        <w:tc>
          <w:tcPr>
            <w:tcW w:w="3136" w:type="dxa"/>
            <w:tcBorders>
              <w:top w:val="dotted" w:sz="2" w:space="0" w:color="auto"/>
              <w:left w:val="single" w:sz="4" w:space="0" w:color="auto"/>
              <w:bottom w:val="dotted" w:sz="4" w:space="0" w:color="auto"/>
              <w:right w:val="nil"/>
            </w:tcBorders>
            <w:shd w:val="clear" w:color="auto" w:fill="F2F2F2"/>
            <w:vAlign w:val="center"/>
          </w:tcPr>
          <w:p w14:paraId="3352536B" w14:textId="7EEBFBB4" w:rsidR="00BE01A9" w:rsidRPr="00BE01A9" w:rsidRDefault="00BE01A9" w:rsidP="00BE01A9">
            <w:pPr>
              <w:tabs>
                <w:tab w:val="clear" w:pos="284"/>
                <w:tab w:val="clear" w:pos="907"/>
              </w:tabs>
              <w:spacing w:before="20" w:after="20"/>
              <w:jc w:val="left"/>
              <w:rPr>
                <w:rFonts w:cs="Arial"/>
                <w:color w:val="002060"/>
                <w:szCs w:val="20"/>
                <w:shd w:val="clear" w:color="auto" w:fill="F2F2F2"/>
              </w:rPr>
            </w:pPr>
            <w:r w:rsidRPr="00BE01A9">
              <w:rPr>
                <w:rFonts w:cs="Arial"/>
                <w:color w:val="002060"/>
                <w:szCs w:val="20"/>
                <w:shd w:val="clear" w:color="auto" w:fill="F2F2F2"/>
              </w:rPr>
              <w:t>Date:</w:t>
            </w:r>
          </w:p>
        </w:tc>
        <w:tc>
          <w:tcPr>
            <w:tcW w:w="7200" w:type="dxa"/>
            <w:tcBorders>
              <w:top w:val="dotted" w:sz="2" w:space="0" w:color="auto"/>
              <w:left w:val="nil"/>
              <w:bottom w:val="dotted" w:sz="4" w:space="0" w:color="auto"/>
              <w:right w:val="single" w:sz="4" w:space="0" w:color="auto"/>
            </w:tcBorders>
            <w:vAlign w:val="center"/>
          </w:tcPr>
          <w:p w14:paraId="7856F540" w14:textId="7D74E3C8" w:rsidR="00BE01A9" w:rsidRPr="00BE01A9" w:rsidRDefault="004A7085" w:rsidP="00BE01A9">
            <w:pPr>
              <w:tabs>
                <w:tab w:val="clear" w:pos="284"/>
                <w:tab w:val="clear" w:pos="907"/>
              </w:tabs>
              <w:spacing w:before="20" w:after="20"/>
              <w:jc w:val="left"/>
              <w:rPr>
                <w:rFonts w:eastAsia="MS Mincho" w:cs="Arial"/>
                <w:color w:val="002060"/>
                <w:szCs w:val="20"/>
                <w:lang w:val="en-GB"/>
              </w:rPr>
            </w:pPr>
            <w:r>
              <w:rPr>
                <w:rFonts w:eastAsia="MS Mincho" w:cs="Arial"/>
                <w:color w:val="002060"/>
                <w:szCs w:val="20"/>
                <w:lang w:val="en-GB"/>
              </w:rPr>
              <w:t>04/03/2026</w:t>
            </w:r>
          </w:p>
        </w:tc>
      </w:tr>
      <w:tr w:rsidR="00BE01A9" w:rsidRPr="00BE01A9" w14:paraId="62CC3470" w14:textId="77777777" w:rsidTr="00BE01A9">
        <w:trPr>
          <w:trHeight w:val="387"/>
        </w:trPr>
        <w:tc>
          <w:tcPr>
            <w:tcW w:w="3136" w:type="dxa"/>
            <w:tcBorders>
              <w:top w:val="dotted" w:sz="2" w:space="0" w:color="auto"/>
              <w:left w:val="single" w:sz="4" w:space="0" w:color="auto"/>
              <w:bottom w:val="dotted" w:sz="4" w:space="0" w:color="auto"/>
              <w:right w:val="nil"/>
            </w:tcBorders>
            <w:shd w:val="clear" w:color="auto" w:fill="F2F2F2"/>
            <w:vAlign w:val="center"/>
          </w:tcPr>
          <w:p w14:paraId="48099EB2" w14:textId="77777777" w:rsidR="00BE01A9" w:rsidRPr="00BE01A9" w:rsidRDefault="00BE01A9" w:rsidP="00BE01A9">
            <w:pPr>
              <w:tabs>
                <w:tab w:val="clear" w:pos="284"/>
                <w:tab w:val="clear" w:pos="907"/>
              </w:tabs>
              <w:spacing w:before="20" w:after="20"/>
              <w:jc w:val="left"/>
              <w:rPr>
                <w:rFonts w:cs="Arial"/>
                <w:color w:val="002060"/>
                <w:szCs w:val="20"/>
                <w:shd w:val="clear" w:color="auto" w:fill="F2F2F2"/>
              </w:rPr>
            </w:pPr>
            <w:r w:rsidRPr="00BE01A9">
              <w:rPr>
                <w:rFonts w:cs="Arial"/>
                <w:color w:val="002060"/>
                <w:szCs w:val="20"/>
                <w:shd w:val="clear" w:color="auto" w:fill="F2F2F2"/>
              </w:rPr>
              <w:t>Immediate manager:</w:t>
            </w:r>
          </w:p>
        </w:tc>
        <w:tc>
          <w:tcPr>
            <w:tcW w:w="7200" w:type="dxa"/>
            <w:tcBorders>
              <w:top w:val="dotted" w:sz="2" w:space="0" w:color="auto"/>
              <w:left w:val="nil"/>
              <w:bottom w:val="dotted" w:sz="4" w:space="0" w:color="auto"/>
              <w:right w:val="single" w:sz="4" w:space="0" w:color="auto"/>
            </w:tcBorders>
            <w:vAlign w:val="center"/>
          </w:tcPr>
          <w:p w14:paraId="3419F4AC" w14:textId="24F4911D" w:rsidR="00BE01A9" w:rsidRPr="00BE01A9" w:rsidRDefault="004A7085" w:rsidP="00BE01A9">
            <w:pPr>
              <w:tabs>
                <w:tab w:val="clear" w:pos="284"/>
                <w:tab w:val="clear" w:pos="907"/>
              </w:tabs>
              <w:spacing w:before="20" w:after="20"/>
              <w:jc w:val="left"/>
              <w:rPr>
                <w:rFonts w:eastAsia="MS Mincho" w:cs="Arial"/>
                <w:color w:val="002060"/>
                <w:szCs w:val="20"/>
                <w:lang w:val="en-GB"/>
              </w:rPr>
            </w:pPr>
            <w:r>
              <w:rPr>
                <w:rFonts w:eastAsia="MS Mincho" w:cs="Arial"/>
                <w:color w:val="002060"/>
                <w:szCs w:val="20"/>
                <w:lang w:val="en-GB"/>
              </w:rPr>
              <w:t>General Services Manager</w:t>
            </w:r>
          </w:p>
        </w:tc>
      </w:tr>
      <w:tr w:rsidR="00BE01A9" w:rsidRPr="00BE01A9" w14:paraId="52C1FE3C" w14:textId="77777777" w:rsidTr="00BE01A9">
        <w:trPr>
          <w:trHeight w:val="387"/>
        </w:trPr>
        <w:tc>
          <w:tcPr>
            <w:tcW w:w="3136" w:type="dxa"/>
            <w:tcBorders>
              <w:top w:val="dotted" w:sz="4" w:space="0" w:color="auto"/>
              <w:left w:val="single" w:sz="4" w:space="0" w:color="auto"/>
              <w:bottom w:val="dotted" w:sz="4" w:space="0" w:color="auto"/>
              <w:right w:val="nil"/>
            </w:tcBorders>
            <w:shd w:val="clear" w:color="auto" w:fill="F2F2F2"/>
            <w:vAlign w:val="center"/>
          </w:tcPr>
          <w:p w14:paraId="4F04913E" w14:textId="77777777" w:rsidR="00BE01A9" w:rsidRPr="00BE01A9" w:rsidRDefault="00BE01A9" w:rsidP="00BE01A9">
            <w:pPr>
              <w:tabs>
                <w:tab w:val="clear" w:pos="284"/>
                <w:tab w:val="clear" w:pos="907"/>
              </w:tabs>
              <w:spacing w:before="20" w:after="20"/>
              <w:jc w:val="left"/>
              <w:rPr>
                <w:rFonts w:cs="Arial"/>
                <w:color w:val="002060"/>
                <w:szCs w:val="20"/>
                <w:shd w:val="clear" w:color="auto" w:fill="F2F2F2"/>
              </w:rPr>
            </w:pPr>
            <w:r w:rsidRPr="00BE01A9">
              <w:rPr>
                <w:rFonts w:cs="Arial"/>
                <w:color w:val="002060"/>
                <w:szCs w:val="20"/>
                <w:shd w:val="clear" w:color="auto" w:fill="F2F2F2"/>
              </w:rPr>
              <w:t>Additional reporting line to:</w:t>
            </w:r>
          </w:p>
        </w:tc>
        <w:tc>
          <w:tcPr>
            <w:tcW w:w="7200" w:type="dxa"/>
            <w:tcBorders>
              <w:top w:val="dotted" w:sz="4" w:space="0" w:color="auto"/>
              <w:left w:val="nil"/>
              <w:bottom w:val="dotted" w:sz="4" w:space="0" w:color="auto"/>
              <w:right w:val="single" w:sz="4" w:space="0" w:color="auto"/>
            </w:tcBorders>
            <w:vAlign w:val="center"/>
          </w:tcPr>
          <w:p w14:paraId="7D44C838" w14:textId="57E7E0A8" w:rsidR="00BE01A9" w:rsidRPr="00BE01A9" w:rsidRDefault="003531DC" w:rsidP="00BE01A9">
            <w:pPr>
              <w:tabs>
                <w:tab w:val="clear" w:pos="284"/>
                <w:tab w:val="clear" w:pos="907"/>
              </w:tabs>
              <w:spacing w:before="20" w:after="20"/>
              <w:jc w:val="left"/>
              <w:rPr>
                <w:rFonts w:eastAsia="MS Mincho" w:cs="Arial"/>
                <w:color w:val="002060"/>
                <w:szCs w:val="20"/>
                <w:lang w:val="en-GB"/>
              </w:rPr>
            </w:pPr>
            <w:r>
              <w:rPr>
                <w:rFonts w:eastAsia="MS Mincho" w:cs="Arial"/>
                <w:color w:val="002060"/>
                <w:szCs w:val="20"/>
                <w:lang w:val="en-GB"/>
              </w:rPr>
              <w:t>GSM</w:t>
            </w:r>
            <w:r w:rsidR="009249AA">
              <w:rPr>
                <w:rFonts w:eastAsia="MS Mincho" w:cs="Arial"/>
                <w:color w:val="002060"/>
                <w:szCs w:val="20"/>
                <w:lang w:val="en-GB"/>
              </w:rPr>
              <w:t xml:space="preserve"> and DGSM</w:t>
            </w:r>
          </w:p>
        </w:tc>
      </w:tr>
      <w:tr w:rsidR="00BE01A9" w:rsidRPr="00BE01A9" w14:paraId="7F3903C1" w14:textId="77777777" w:rsidTr="00BE01A9">
        <w:trPr>
          <w:trHeight w:val="387"/>
        </w:trPr>
        <w:tc>
          <w:tcPr>
            <w:tcW w:w="3136" w:type="dxa"/>
            <w:tcBorders>
              <w:top w:val="dotted" w:sz="4" w:space="0" w:color="auto"/>
              <w:left w:val="single" w:sz="4" w:space="0" w:color="auto"/>
              <w:bottom w:val="single" w:sz="4" w:space="0" w:color="auto"/>
              <w:right w:val="nil"/>
            </w:tcBorders>
            <w:shd w:val="clear" w:color="auto" w:fill="F2F2F2"/>
            <w:vAlign w:val="center"/>
          </w:tcPr>
          <w:p w14:paraId="7743213B" w14:textId="77777777" w:rsidR="00BE01A9" w:rsidRPr="00BE01A9" w:rsidRDefault="00BE01A9" w:rsidP="00BE01A9">
            <w:pPr>
              <w:tabs>
                <w:tab w:val="clear" w:pos="284"/>
                <w:tab w:val="clear" w:pos="907"/>
              </w:tabs>
              <w:spacing w:before="20" w:after="20"/>
              <w:jc w:val="left"/>
              <w:rPr>
                <w:rFonts w:cs="Arial"/>
                <w:color w:val="002060"/>
                <w:szCs w:val="20"/>
                <w:shd w:val="clear" w:color="auto" w:fill="F2F2F2"/>
              </w:rPr>
            </w:pPr>
            <w:r w:rsidRPr="00BE01A9">
              <w:rPr>
                <w:rFonts w:cs="Arial"/>
                <w:color w:val="002060"/>
                <w:szCs w:val="20"/>
                <w:shd w:val="clear" w:color="auto" w:fill="F2F2F2"/>
              </w:rPr>
              <w:t>Position location:</w:t>
            </w:r>
          </w:p>
        </w:tc>
        <w:tc>
          <w:tcPr>
            <w:tcW w:w="7200" w:type="dxa"/>
            <w:tcBorders>
              <w:top w:val="dotted" w:sz="4" w:space="0" w:color="auto"/>
              <w:left w:val="nil"/>
              <w:bottom w:val="single" w:sz="4" w:space="0" w:color="auto"/>
              <w:right w:val="single" w:sz="4" w:space="0" w:color="auto"/>
            </w:tcBorders>
            <w:vAlign w:val="center"/>
          </w:tcPr>
          <w:p w14:paraId="655EC1AD" w14:textId="2C39AFFF" w:rsidR="00BE01A9" w:rsidRPr="00BE01A9" w:rsidRDefault="009249AA" w:rsidP="00BE01A9">
            <w:pPr>
              <w:tabs>
                <w:tab w:val="clear" w:pos="284"/>
                <w:tab w:val="clear" w:pos="907"/>
              </w:tabs>
              <w:spacing w:before="20" w:after="20"/>
              <w:jc w:val="left"/>
              <w:rPr>
                <w:rFonts w:eastAsia="MS Mincho" w:cs="Arial"/>
                <w:color w:val="002060"/>
                <w:szCs w:val="20"/>
                <w:lang w:val="en-GB"/>
              </w:rPr>
            </w:pPr>
            <w:r>
              <w:rPr>
                <w:rFonts w:eastAsia="MS Mincho" w:cs="Arial"/>
                <w:color w:val="002060"/>
                <w:szCs w:val="20"/>
                <w:lang w:val="en-GB"/>
              </w:rPr>
              <w:t xml:space="preserve">Sudbury </w:t>
            </w:r>
            <w:r w:rsidR="0004014A">
              <w:rPr>
                <w:rFonts w:eastAsia="MS Mincho" w:cs="Arial"/>
                <w:color w:val="002060"/>
                <w:szCs w:val="20"/>
                <w:lang w:val="en-GB"/>
              </w:rPr>
              <w:t>CO10</w:t>
            </w:r>
          </w:p>
        </w:tc>
      </w:tr>
    </w:tbl>
    <w:p w14:paraId="08588706" w14:textId="77777777" w:rsidR="00FA35A2" w:rsidRPr="006E4695" w:rsidRDefault="00FA35A2" w:rsidP="002A370C">
      <w:pPr>
        <w:spacing w:line="240" w:lineRule="exact"/>
        <w:ind w:right="851"/>
        <w:rPr>
          <w:color w:val="002060"/>
        </w:rPr>
      </w:pPr>
    </w:p>
    <w:p w14:paraId="506FC5F9" w14:textId="69926EF8" w:rsidR="00BD0779" w:rsidRPr="006E4695" w:rsidRDefault="00BD0779" w:rsidP="00BD0779">
      <w:pPr>
        <w:spacing w:line="240" w:lineRule="exact"/>
        <w:ind w:right="851"/>
        <w:rPr>
          <w:color w:val="002060"/>
        </w:rPr>
      </w:pPr>
    </w:p>
    <w:tbl>
      <w:tblPr>
        <w:tblW w:w="10348" w:type="dxa"/>
        <w:tblInd w:w="-7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48"/>
      </w:tblGrid>
      <w:tr w:rsidR="006E4695" w:rsidRPr="006E4695" w14:paraId="2BFBA076" w14:textId="77777777" w:rsidTr="00EF6818">
        <w:tc>
          <w:tcPr>
            <w:tcW w:w="10348" w:type="dxa"/>
            <w:tcBorders>
              <w:top w:val="single" w:sz="4" w:space="0" w:color="auto"/>
              <w:bottom w:val="single" w:sz="4" w:space="0" w:color="auto"/>
            </w:tcBorders>
          </w:tcPr>
          <w:p w14:paraId="6B0AC4F6" w14:textId="77777777" w:rsidR="003B60F5" w:rsidRPr="006E4695" w:rsidRDefault="003B60F5" w:rsidP="00646978">
            <w:pPr>
              <w:spacing w:line="240" w:lineRule="atLeast"/>
              <w:ind w:left="214"/>
              <w:rPr>
                <w:rFonts w:cs="Arial"/>
                <w:b/>
                <w:color w:val="002060"/>
                <w:sz w:val="22"/>
                <w:szCs w:val="22"/>
                <w:u w:val="single"/>
              </w:rPr>
            </w:pPr>
          </w:p>
          <w:p w14:paraId="1732F39A" w14:textId="77777777" w:rsidR="00BD0779" w:rsidRDefault="00BD0779" w:rsidP="00D216EE">
            <w:pPr>
              <w:tabs>
                <w:tab w:val="clear" w:pos="284"/>
              </w:tabs>
              <w:spacing w:line="240" w:lineRule="atLeast"/>
              <w:jc w:val="left"/>
              <w:rPr>
                <w:rFonts w:cs="Arial"/>
                <w:b/>
                <w:color w:val="002060"/>
                <w:szCs w:val="20"/>
              </w:rPr>
            </w:pPr>
            <w:r w:rsidRPr="006E4695">
              <w:rPr>
                <w:rFonts w:cs="Arial"/>
                <w:b/>
                <w:color w:val="002060"/>
                <w:szCs w:val="20"/>
                <w:u w:val="single"/>
              </w:rPr>
              <w:t>AIM OF THE JOB</w:t>
            </w:r>
            <w:r w:rsidRPr="006E4695">
              <w:rPr>
                <w:rFonts w:cs="Arial"/>
                <w:b/>
                <w:color w:val="002060"/>
                <w:szCs w:val="20"/>
              </w:rPr>
              <w:t xml:space="preserve"> </w:t>
            </w:r>
            <w:r w:rsidR="003E30B9">
              <w:rPr>
                <w:rFonts w:cs="Arial"/>
                <w:b/>
                <w:color w:val="002060"/>
                <w:szCs w:val="20"/>
              </w:rPr>
              <w:t>–</w:t>
            </w:r>
            <w:r w:rsidR="001C5842" w:rsidRPr="006E4695">
              <w:rPr>
                <w:rFonts w:cs="Arial"/>
                <w:b/>
                <w:color w:val="002060"/>
                <w:szCs w:val="20"/>
              </w:rPr>
              <w:t xml:space="preserve"> </w:t>
            </w:r>
          </w:p>
          <w:p w14:paraId="18B81385" w14:textId="77777777" w:rsidR="00C823C2" w:rsidRDefault="00C823C2" w:rsidP="00D216EE">
            <w:pPr>
              <w:tabs>
                <w:tab w:val="clear" w:pos="284"/>
              </w:tabs>
              <w:spacing w:line="240" w:lineRule="atLeast"/>
              <w:jc w:val="left"/>
              <w:rPr>
                <w:rFonts w:cs="Arial"/>
                <w:i/>
                <w:color w:val="002060"/>
                <w:szCs w:val="20"/>
              </w:rPr>
            </w:pPr>
          </w:p>
          <w:p w14:paraId="2F5E6243" w14:textId="2544DA00" w:rsidR="00EA1E1B" w:rsidRDefault="00EA1E1B" w:rsidP="00D216EE">
            <w:pPr>
              <w:tabs>
                <w:tab w:val="clear" w:pos="284"/>
              </w:tabs>
              <w:spacing w:line="240" w:lineRule="atLeast"/>
              <w:jc w:val="left"/>
              <w:rPr>
                <w:rFonts w:cs="Arial"/>
                <w:i/>
                <w:color w:val="002060"/>
                <w:szCs w:val="20"/>
              </w:rPr>
            </w:pPr>
            <w:r w:rsidRPr="00EA1E1B">
              <w:rPr>
                <w:rFonts w:eastAsia="MS Mincho" w:cs="Arial"/>
                <w:bCs/>
                <w:color w:val="000000" w:themeColor="text1"/>
                <w:szCs w:val="22"/>
              </w:rPr>
              <w:t>To provide leadership and operational management of the catering service</w:t>
            </w:r>
            <w:r w:rsidR="0004014A">
              <w:rPr>
                <w:rFonts w:eastAsia="MS Mincho" w:cs="Arial"/>
                <w:bCs/>
                <w:color w:val="000000" w:themeColor="text1"/>
                <w:szCs w:val="22"/>
              </w:rPr>
              <w:t>.</w:t>
            </w:r>
            <w:r w:rsidRPr="00EA1E1B">
              <w:rPr>
                <w:rFonts w:eastAsia="MS Mincho" w:cs="Arial"/>
                <w:bCs/>
                <w:color w:val="000000" w:themeColor="text1"/>
                <w:szCs w:val="22"/>
              </w:rPr>
              <w:t>The role ensures exceptional service delivery across catering</w:t>
            </w:r>
            <w:r w:rsidR="0004014A">
              <w:rPr>
                <w:rFonts w:eastAsia="MS Mincho" w:cs="Arial"/>
                <w:bCs/>
                <w:color w:val="000000" w:themeColor="text1"/>
                <w:szCs w:val="22"/>
              </w:rPr>
              <w:t xml:space="preserve"> and</w:t>
            </w:r>
            <w:r w:rsidRPr="00EA1E1B">
              <w:rPr>
                <w:rFonts w:eastAsia="MS Mincho" w:cs="Arial"/>
                <w:bCs/>
                <w:color w:val="000000" w:themeColor="text1"/>
                <w:szCs w:val="22"/>
              </w:rPr>
              <w:t xml:space="preserve"> hospitality, while maintaining compliance, safety, and client satisfaction</w:t>
            </w:r>
          </w:p>
          <w:p w14:paraId="390C7FC6" w14:textId="77777777" w:rsidR="00EA1E1B" w:rsidRDefault="00EA1E1B" w:rsidP="00D216EE">
            <w:pPr>
              <w:tabs>
                <w:tab w:val="clear" w:pos="284"/>
              </w:tabs>
              <w:spacing w:line="240" w:lineRule="atLeast"/>
              <w:jc w:val="left"/>
              <w:rPr>
                <w:rFonts w:cs="Arial"/>
                <w:i/>
                <w:color w:val="002060"/>
                <w:szCs w:val="20"/>
              </w:rPr>
            </w:pPr>
          </w:p>
          <w:p w14:paraId="79E1204C" w14:textId="77777777" w:rsidR="00EA1E1B" w:rsidRPr="00EA1E1B" w:rsidRDefault="00EA1E1B" w:rsidP="00EA1E1B">
            <w:pPr>
              <w:pStyle w:val="ListParagraph"/>
              <w:numPr>
                <w:ilvl w:val="0"/>
                <w:numId w:val="14"/>
              </w:numPr>
              <w:tabs>
                <w:tab w:val="clear" w:pos="284"/>
                <w:tab w:val="clear" w:pos="907"/>
              </w:tabs>
              <w:rPr>
                <w:rFonts w:eastAsia="MS Mincho" w:cs="Arial"/>
                <w:bCs/>
                <w:color w:val="000000" w:themeColor="text1"/>
                <w:szCs w:val="22"/>
              </w:rPr>
            </w:pPr>
            <w:r w:rsidRPr="002863EE">
              <w:rPr>
                <w:rFonts w:cs="Arial"/>
                <w:szCs w:val="20"/>
              </w:rPr>
              <w:t>Lead catering services to deliver excellent food quality, customer service and profitability</w:t>
            </w:r>
          </w:p>
          <w:p w14:paraId="2CB728FD" w14:textId="3C40E77A" w:rsidR="00EA1E1B" w:rsidRPr="00EA1E1B" w:rsidRDefault="00D7319D" w:rsidP="00EA1E1B">
            <w:pPr>
              <w:pStyle w:val="ListParagraph"/>
              <w:numPr>
                <w:ilvl w:val="0"/>
                <w:numId w:val="14"/>
              </w:numPr>
              <w:tabs>
                <w:tab w:val="clear" w:pos="284"/>
                <w:tab w:val="clear" w:pos="907"/>
              </w:tabs>
              <w:rPr>
                <w:rFonts w:eastAsia="MS Mincho" w:cs="Arial"/>
                <w:bCs/>
                <w:color w:val="000000" w:themeColor="text1"/>
                <w:szCs w:val="22"/>
              </w:rPr>
            </w:pPr>
            <w:r>
              <w:rPr>
                <w:rFonts w:cs="Arial"/>
                <w:szCs w:val="20"/>
              </w:rPr>
              <w:t>Provide</w:t>
            </w:r>
            <w:r w:rsidR="00EA1E1B" w:rsidRPr="002863EE">
              <w:rPr>
                <w:rFonts w:cs="Arial"/>
                <w:szCs w:val="20"/>
              </w:rPr>
              <w:t xml:space="preserve"> day-to-day operational management, including health &amp; safety, compliance, facilities, and staff engagement</w:t>
            </w:r>
          </w:p>
          <w:p w14:paraId="7D8CF445" w14:textId="478F2241" w:rsidR="00EA1E1B" w:rsidRPr="00EA1E1B" w:rsidRDefault="00EA1E1B" w:rsidP="00EA1E1B">
            <w:pPr>
              <w:pStyle w:val="ListParagraph"/>
              <w:numPr>
                <w:ilvl w:val="0"/>
                <w:numId w:val="14"/>
              </w:numPr>
              <w:tabs>
                <w:tab w:val="clear" w:pos="284"/>
                <w:tab w:val="clear" w:pos="907"/>
              </w:tabs>
              <w:rPr>
                <w:rFonts w:eastAsia="MS Mincho" w:cs="Arial"/>
                <w:bCs/>
                <w:color w:val="000000" w:themeColor="text1"/>
                <w:szCs w:val="22"/>
              </w:rPr>
            </w:pPr>
            <w:r w:rsidRPr="002863EE">
              <w:rPr>
                <w:rFonts w:cs="Arial"/>
                <w:szCs w:val="20"/>
              </w:rPr>
              <w:t xml:space="preserve">Act as a key point of contact for clients and stakeholders, ensuring smooth delivery of </w:t>
            </w:r>
            <w:r w:rsidR="00B109F5">
              <w:rPr>
                <w:rFonts w:cs="Arial"/>
                <w:szCs w:val="20"/>
              </w:rPr>
              <w:t xml:space="preserve">the catering </w:t>
            </w:r>
            <w:r w:rsidRPr="002863EE">
              <w:rPr>
                <w:rFonts w:cs="Arial"/>
                <w:szCs w:val="20"/>
              </w:rPr>
              <w:t>service across the site</w:t>
            </w:r>
          </w:p>
          <w:p w14:paraId="2DDE4998" w14:textId="77777777" w:rsidR="00EA1E1B" w:rsidRPr="00F342CC" w:rsidRDefault="00EA1E1B" w:rsidP="00EA1E1B">
            <w:pPr>
              <w:pStyle w:val="ListParagraph"/>
              <w:numPr>
                <w:ilvl w:val="0"/>
                <w:numId w:val="14"/>
              </w:numPr>
              <w:tabs>
                <w:tab w:val="clear" w:pos="284"/>
                <w:tab w:val="clear" w:pos="907"/>
              </w:tabs>
              <w:rPr>
                <w:rFonts w:eastAsia="MS Mincho" w:cs="Arial"/>
                <w:bCs/>
                <w:color w:val="000000" w:themeColor="text1"/>
                <w:szCs w:val="22"/>
              </w:rPr>
            </w:pPr>
            <w:r w:rsidRPr="002863EE">
              <w:rPr>
                <w:rFonts w:cs="Arial"/>
                <w:szCs w:val="20"/>
              </w:rPr>
              <w:t xml:space="preserve">Drive standards, innovation, and continuous improvement </w:t>
            </w:r>
          </w:p>
          <w:p w14:paraId="1134A71C" w14:textId="5921F3A0" w:rsidR="00F342CC" w:rsidRPr="00F342CC" w:rsidRDefault="00F342CC" w:rsidP="00F342CC">
            <w:pPr>
              <w:tabs>
                <w:tab w:val="clear" w:pos="284"/>
                <w:tab w:val="clear" w:pos="907"/>
              </w:tabs>
              <w:rPr>
                <w:rFonts w:eastAsia="MS Mincho" w:cs="Arial"/>
                <w:bCs/>
                <w:color w:val="000000" w:themeColor="text1"/>
                <w:szCs w:val="22"/>
              </w:rPr>
            </w:pPr>
          </w:p>
        </w:tc>
      </w:tr>
      <w:tr w:rsidR="006E4695" w:rsidRPr="006E4695" w14:paraId="2606F424" w14:textId="77777777" w:rsidTr="00565E92">
        <w:tc>
          <w:tcPr>
            <w:tcW w:w="10348" w:type="dxa"/>
            <w:tcBorders>
              <w:top w:val="single" w:sz="4" w:space="0" w:color="auto"/>
              <w:left w:val="nil"/>
              <w:bottom w:val="single" w:sz="4" w:space="0" w:color="auto"/>
              <w:right w:val="nil"/>
            </w:tcBorders>
          </w:tcPr>
          <w:p w14:paraId="6F4786B0" w14:textId="77777777" w:rsidR="00EF6818" w:rsidRPr="006E4695" w:rsidRDefault="00EF6818" w:rsidP="00565E92">
            <w:pPr>
              <w:spacing w:line="240" w:lineRule="atLeast"/>
              <w:rPr>
                <w:rFonts w:cs="Arial"/>
                <w:b/>
                <w:color w:val="002060"/>
                <w:sz w:val="22"/>
                <w:szCs w:val="22"/>
                <w:u w:val="single"/>
              </w:rPr>
            </w:pPr>
          </w:p>
        </w:tc>
      </w:tr>
      <w:tr w:rsidR="006E4695" w:rsidRPr="006E4695" w14:paraId="2466B370" w14:textId="77777777" w:rsidTr="00565E92">
        <w:trPr>
          <w:trHeight w:val="599"/>
        </w:trPr>
        <w:tc>
          <w:tcPr>
            <w:tcW w:w="10348" w:type="dxa"/>
            <w:tcBorders>
              <w:top w:val="single" w:sz="4" w:space="0" w:color="auto"/>
              <w:left w:val="single" w:sz="4" w:space="0" w:color="auto"/>
              <w:bottom w:val="single" w:sz="4" w:space="0" w:color="auto"/>
              <w:right w:val="single" w:sz="4" w:space="0" w:color="auto"/>
            </w:tcBorders>
          </w:tcPr>
          <w:p w14:paraId="73D0D9A0" w14:textId="77777777" w:rsidR="00EF6818" w:rsidRPr="006E4695" w:rsidRDefault="00EF6818" w:rsidP="00633FA9">
            <w:pPr>
              <w:rPr>
                <w:rFonts w:cs="Arial"/>
                <w:b/>
                <w:color w:val="002060"/>
                <w:position w:val="-6"/>
                <w:szCs w:val="20"/>
                <w:u w:val="single"/>
              </w:rPr>
            </w:pPr>
          </w:p>
          <w:p w14:paraId="2E39B315" w14:textId="7128CD47" w:rsidR="00EF6818" w:rsidRDefault="00EF6818" w:rsidP="000A0317">
            <w:pPr>
              <w:tabs>
                <w:tab w:val="clear" w:pos="284"/>
              </w:tabs>
              <w:spacing w:line="240" w:lineRule="atLeast"/>
              <w:jc w:val="left"/>
              <w:rPr>
                <w:rFonts w:cs="Arial"/>
                <w:b/>
                <w:color w:val="002060"/>
                <w:position w:val="-6"/>
                <w:szCs w:val="20"/>
              </w:rPr>
            </w:pPr>
            <w:r w:rsidRPr="006E4695">
              <w:rPr>
                <w:rFonts w:cs="Arial"/>
                <w:b/>
                <w:color w:val="002060"/>
                <w:position w:val="-6"/>
                <w:szCs w:val="20"/>
                <w:u w:val="single"/>
              </w:rPr>
              <w:t>DIMENSIONS</w:t>
            </w:r>
            <w:r w:rsidRPr="006E4695">
              <w:rPr>
                <w:rFonts w:cs="Arial"/>
                <w:b/>
                <w:color w:val="002060"/>
                <w:position w:val="-6"/>
                <w:szCs w:val="20"/>
              </w:rPr>
              <w:t xml:space="preserve"> </w:t>
            </w:r>
            <w:r w:rsidR="00F342CC">
              <w:rPr>
                <w:rFonts w:cs="Arial"/>
                <w:b/>
                <w:color w:val="002060"/>
                <w:position w:val="-6"/>
                <w:szCs w:val="20"/>
              </w:rPr>
              <w:t>–</w:t>
            </w:r>
            <w:r w:rsidR="001C5842" w:rsidRPr="006E4695">
              <w:rPr>
                <w:rFonts w:cs="Arial"/>
                <w:b/>
                <w:color w:val="002060"/>
                <w:position w:val="-6"/>
                <w:szCs w:val="20"/>
              </w:rPr>
              <w:t xml:space="preserve"> </w:t>
            </w:r>
          </w:p>
          <w:p w14:paraId="5342AA1E" w14:textId="77777777" w:rsidR="00F342CC" w:rsidRPr="000A0317" w:rsidRDefault="00F342CC" w:rsidP="000A0317">
            <w:pPr>
              <w:tabs>
                <w:tab w:val="clear" w:pos="284"/>
              </w:tabs>
              <w:spacing w:line="240" w:lineRule="atLeast"/>
              <w:jc w:val="left"/>
              <w:rPr>
                <w:rFonts w:cs="Arial"/>
                <w:bCs/>
                <w:i/>
                <w:iCs/>
                <w:color w:val="002060"/>
                <w:position w:val="-6"/>
                <w:szCs w:val="20"/>
              </w:rPr>
            </w:pPr>
          </w:p>
          <w:p w14:paraId="27A9C166" w14:textId="7369D1AB" w:rsidR="00FF1510" w:rsidRPr="005E50E6" w:rsidRDefault="00FF1510" w:rsidP="00FF1510">
            <w:pPr>
              <w:pStyle w:val="ListParagraph"/>
              <w:numPr>
                <w:ilvl w:val="0"/>
                <w:numId w:val="10"/>
              </w:numPr>
              <w:tabs>
                <w:tab w:val="clear" w:pos="284"/>
              </w:tabs>
              <w:spacing w:after="200" w:line="276" w:lineRule="auto"/>
              <w:jc w:val="left"/>
              <w:rPr>
                <w:rFonts w:eastAsia="MS Mincho" w:cs="Arial"/>
                <w:bCs/>
                <w:color w:val="000000" w:themeColor="text1"/>
              </w:rPr>
            </w:pPr>
            <w:r w:rsidRPr="005E50E6">
              <w:rPr>
                <w:rFonts w:eastAsia="MS Mincho" w:cs="Arial"/>
                <w:bCs/>
                <w:color w:val="000000" w:themeColor="text1"/>
              </w:rPr>
              <w:t>Lead the catering team (front of house</w:t>
            </w:r>
            <w:r w:rsidR="00841438">
              <w:rPr>
                <w:rFonts w:eastAsia="MS Mincho" w:cs="Arial"/>
                <w:bCs/>
                <w:color w:val="000000" w:themeColor="text1"/>
              </w:rPr>
              <w:t xml:space="preserve"> and</w:t>
            </w:r>
            <w:r w:rsidRPr="005E50E6">
              <w:rPr>
                <w:rFonts w:eastAsia="MS Mincho" w:cs="Arial"/>
                <w:bCs/>
                <w:color w:val="000000" w:themeColor="text1"/>
              </w:rPr>
              <w:t xml:space="preserve"> support staff).</w:t>
            </w:r>
          </w:p>
          <w:p w14:paraId="60094B0C" w14:textId="3E87DD20" w:rsidR="005A0946" w:rsidRPr="005A0946" w:rsidRDefault="005A0946" w:rsidP="005A0946">
            <w:pPr>
              <w:pStyle w:val="ListParagraph"/>
              <w:numPr>
                <w:ilvl w:val="0"/>
                <w:numId w:val="10"/>
              </w:numPr>
              <w:rPr>
                <w:rFonts w:eastAsia="MS Mincho" w:cs="Arial"/>
                <w:bCs/>
                <w:color w:val="000000" w:themeColor="text1"/>
              </w:rPr>
            </w:pPr>
            <w:r w:rsidRPr="005A0946">
              <w:rPr>
                <w:rFonts w:eastAsia="MS Mincho" w:cs="Arial"/>
                <w:bCs/>
                <w:color w:val="000000" w:themeColor="text1"/>
              </w:rPr>
              <w:t>Provid</w:t>
            </w:r>
            <w:r>
              <w:rPr>
                <w:rFonts w:eastAsia="MS Mincho" w:cs="Arial"/>
                <w:bCs/>
                <w:color w:val="000000" w:themeColor="text1"/>
              </w:rPr>
              <w:t>e</w:t>
            </w:r>
            <w:r w:rsidRPr="005A0946">
              <w:rPr>
                <w:rFonts w:eastAsia="MS Mincho" w:cs="Arial"/>
                <w:bCs/>
                <w:color w:val="000000" w:themeColor="text1"/>
              </w:rPr>
              <w:t xml:space="preserve"> exceptional customer service </w:t>
            </w:r>
            <w:r>
              <w:rPr>
                <w:rFonts w:eastAsia="MS Mincho" w:cs="Arial"/>
                <w:bCs/>
                <w:color w:val="000000" w:themeColor="text1"/>
              </w:rPr>
              <w:t>in</w:t>
            </w:r>
            <w:r w:rsidRPr="005A0946">
              <w:rPr>
                <w:rFonts w:eastAsia="MS Mincho" w:cs="Arial"/>
                <w:bCs/>
                <w:color w:val="000000" w:themeColor="text1"/>
              </w:rPr>
              <w:t xml:space="preserve"> preparing, cooking and serving food that excites customers and builds long term relationships with colleagues, customers and clients.</w:t>
            </w:r>
          </w:p>
          <w:p w14:paraId="138D3BAA" w14:textId="77777777" w:rsidR="00FF1510" w:rsidRPr="005E50E6" w:rsidRDefault="00FF1510" w:rsidP="00FF1510">
            <w:pPr>
              <w:pStyle w:val="ListParagraph"/>
              <w:numPr>
                <w:ilvl w:val="0"/>
                <w:numId w:val="10"/>
              </w:numPr>
              <w:tabs>
                <w:tab w:val="clear" w:pos="284"/>
              </w:tabs>
              <w:spacing w:after="200" w:line="276" w:lineRule="auto"/>
              <w:jc w:val="left"/>
              <w:rPr>
                <w:rFonts w:eastAsia="MS Mincho" w:cs="Arial"/>
                <w:bCs/>
                <w:color w:val="000000" w:themeColor="text1"/>
              </w:rPr>
            </w:pPr>
            <w:r w:rsidRPr="005E50E6">
              <w:rPr>
                <w:rFonts w:eastAsia="MS Mincho" w:cs="Arial"/>
                <w:bCs/>
                <w:color w:val="000000" w:themeColor="text1"/>
              </w:rPr>
              <w:t>Deliver catering sales and hospitality within budget and contractual KPIs</w:t>
            </w:r>
          </w:p>
          <w:p w14:paraId="2C36B629" w14:textId="77777777" w:rsidR="00FF1510" w:rsidRPr="005E50E6" w:rsidRDefault="00FF1510" w:rsidP="00FF1510">
            <w:pPr>
              <w:pStyle w:val="ListParagraph"/>
              <w:numPr>
                <w:ilvl w:val="0"/>
                <w:numId w:val="10"/>
              </w:numPr>
              <w:tabs>
                <w:tab w:val="clear" w:pos="284"/>
              </w:tabs>
              <w:spacing w:after="200" w:line="276" w:lineRule="auto"/>
              <w:jc w:val="left"/>
              <w:rPr>
                <w:rFonts w:eastAsia="MS Mincho" w:cs="Arial"/>
                <w:bCs/>
                <w:color w:val="000000" w:themeColor="text1"/>
              </w:rPr>
            </w:pPr>
            <w:r w:rsidRPr="005E50E6">
              <w:rPr>
                <w:rFonts w:eastAsia="MS Mincho" w:cs="Arial"/>
                <w:bCs/>
                <w:color w:val="000000" w:themeColor="text1"/>
              </w:rPr>
              <w:t>Ensure safe systems of work and site compliance with health &amp; safety, hygiene, fire, and statutory requirements</w:t>
            </w:r>
          </w:p>
          <w:p w14:paraId="1992A17D" w14:textId="77777777" w:rsidR="00074F4C" w:rsidRPr="00353414" w:rsidRDefault="00FF1510" w:rsidP="00FF1510">
            <w:pPr>
              <w:pStyle w:val="ListParagraph"/>
              <w:numPr>
                <w:ilvl w:val="0"/>
                <w:numId w:val="10"/>
              </w:numPr>
              <w:tabs>
                <w:tab w:val="clear" w:pos="284"/>
              </w:tabs>
              <w:spacing w:after="200" w:line="276" w:lineRule="auto"/>
              <w:jc w:val="left"/>
              <w:rPr>
                <w:rFonts w:cs="Arial"/>
                <w:szCs w:val="20"/>
              </w:rPr>
            </w:pPr>
            <w:r w:rsidRPr="005E50E6">
              <w:rPr>
                <w:rFonts w:eastAsia="MS Mincho" w:cs="Arial"/>
                <w:bCs/>
                <w:color w:val="000000" w:themeColor="text1"/>
              </w:rPr>
              <w:t>Develop, motivate, and appraise staff across catering and contribute to site-wide performance management</w:t>
            </w:r>
          </w:p>
          <w:p w14:paraId="229C0B1E" w14:textId="77777777" w:rsidR="00353414" w:rsidRPr="00E36F44" w:rsidRDefault="00353414" w:rsidP="00353414">
            <w:pPr>
              <w:pStyle w:val="ListParagraph"/>
              <w:numPr>
                <w:ilvl w:val="0"/>
                <w:numId w:val="10"/>
              </w:numPr>
              <w:spacing w:line="300" w:lineRule="exact"/>
              <w:rPr>
                <w:rFonts w:cs="Arial"/>
                <w:szCs w:val="20"/>
                <w:lang w:val="en-GB"/>
              </w:rPr>
            </w:pPr>
            <w:r w:rsidRPr="00E36F44">
              <w:rPr>
                <w:rFonts w:cs="Arial"/>
                <w:szCs w:val="20"/>
                <w:lang w:val="en-GB"/>
              </w:rPr>
              <w:t>Professional and dedicated to delivering high standards</w:t>
            </w:r>
          </w:p>
          <w:p w14:paraId="713B7E4C" w14:textId="0A41C3F3" w:rsidR="00425696" w:rsidRPr="00425696" w:rsidRDefault="00425696" w:rsidP="00425696">
            <w:pPr>
              <w:pStyle w:val="ListParagraph"/>
              <w:numPr>
                <w:ilvl w:val="0"/>
                <w:numId w:val="10"/>
              </w:numPr>
              <w:rPr>
                <w:rFonts w:cs="Arial"/>
                <w:szCs w:val="20"/>
              </w:rPr>
            </w:pPr>
            <w:r w:rsidRPr="00425696">
              <w:rPr>
                <w:rFonts w:cs="Arial"/>
                <w:szCs w:val="20"/>
              </w:rPr>
              <w:t>Able to make decisions that lead to high levels of client and guest engagement and return strong financial results.</w:t>
            </w:r>
          </w:p>
          <w:p w14:paraId="27709090" w14:textId="760E6492" w:rsidR="00F342CC" w:rsidRPr="00F342CC" w:rsidRDefault="00F342CC" w:rsidP="00F342CC">
            <w:pPr>
              <w:tabs>
                <w:tab w:val="clear" w:pos="284"/>
              </w:tabs>
              <w:spacing w:after="200" w:line="276" w:lineRule="auto"/>
              <w:jc w:val="left"/>
              <w:rPr>
                <w:rFonts w:cs="Arial"/>
                <w:szCs w:val="20"/>
              </w:rPr>
            </w:pPr>
          </w:p>
        </w:tc>
      </w:tr>
      <w:tr w:rsidR="006E4695" w:rsidRPr="006E4695" w14:paraId="3881437D" w14:textId="77777777" w:rsidTr="00565E92">
        <w:trPr>
          <w:trHeight w:val="599"/>
        </w:trPr>
        <w:tc>
          <w:tcPr>
            <w:tcW w:w="10348" w:type="dxa"/>
            <w:tcBorders>
              <w:top w:val="single" w:sz="4" w:space="0" w:color="auto"/>
              <w:left w:val="single" w:sz="4" w:space="0" w:color="auto"/>
              <w:bottom w:val="single" w:sz="4" w:space="0" w:color="auto"/>
              <w:right w:val="single" w:sz="4" w:space="0" w:color="auto"/>
            </w:tcBorders>
          </w:tcPr>
          <w:p w14:paraId="12FEA256" w14:textId="77777777" w:rsidR="00565E92" w:rsidRPr="006E4695" w:rsidRDefault="00565E92" w:rsidP="003C516C">
            <w:pPr>
              <w:spacing w:line="240" w:lineRule="exact"/>
              <w:ind w:right="851"/>
              <w:rPr>
                <w:color w:val="002060"/>
              </w:rPr>
            </w:pPr>
          </w:p>
          <w:p w14:paraId="49D242AE" w14:textId="70D3EC21" w:rsidR="00BE01A9" w:rsidRDefault="003C516C" w:rsidP="0055151B">
            <w:pPr>
              <w:tabs>
                <w:tab w:val="clear" w:pos="284"/>
              </w:tabs>
              <w:spacing w:line="240" w:lineRule="atLeast"/>
              <w:rPr>
                <w:rFonts w:cs="Arial"/>
                <w:bCs/>
                <w:i/>
                <w:iCs/>
                <w:color w:val="002060"/>
                <w:position w:val="-6"/>
                <w:szCs w:val="20"/>
              </w:rPr>
            </w:pPr>
            <w:r w:rsidRPr="006E4695">
              <w:rPr>
                <w:rFonts w:cs="Arial"/>
                <w:b/>
                <w:color w:val="002060"/>
                <w:position w:val="-6"/>
                <w:szCs w:val="20"/>
                <w:u w:val="single"/>
              </w:rPr>
              <w:t>ORGANIZATION CHART</w:t>
            </w:r>
          </w:p>
          <w:p w14:paraId="303BE353" w14:textId="502A8735" w:rsidR="00BE01A9" w:rsidRDefault="00BE01A9" w:rsidP="00AA0A9C">
            <w:pPr>
              <w:tabs>
                <w:tab w:val="clear" w:pos="284"/>
              </w:tabs>
              <w:jc w:val="center"/>
              <w:rPr>
                <w:rFonts w:cs="Arial"/>
                <w:bCs/>
                <w:i/>
                <w:iCs/>
                <w:color w:val="002060"/>
                <w:position w:val="-6"/>
                <w:szCs w:val="20"/>
              </w:rPr>
            </w:pPr>
          </w:p>
          <w:p w14:paraId="74067EAC" w14:textId="7223A280" w:rsidR="00BE01A9" w:rsidRDefault="0055151B" w:rsidP="00BE01A9">
            <w:r>
              <w:rPr>
                <w:rFonts w:cs="Arial"/>
                <w:noProof/>
                <w:szCs w:val="20"/>
                <w:lang w:val="en-GB"/>
              </w:rPr>
              <w:t xml:space="preserve">                                    </w:t>
            </w:r>
            <w:r w:rsidR="00110A15">
              <w:rPr>
                <w:rFonts w:cs="Arial"/>
                <w:noProof/>
                <w:szCs w:val="20"/>
                <w:lang w:val="en-GB"/>
              </w:rPr>
              <w:drawing>
                <wp:inline distT="0" distB="0" distL="0" distR="0" wp14:anchorId="4033ACC3" wp14:editId="79BDCFE7">
                  <wp:extent cx="3721100" cy="1460500"/>
                  <wp:effectExtent l="0" t="0" r="0" b="2540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2653508" w14:textId="347D1886" w:rsidR="00BE01A9" w:rsidRPr="0051221D" w:rsidRDefault="00BE01A9" w:rsidP="00AA0A9C">
            <w:pPr>
              <w:tabs>
                <w:tab w:val="clear" w:pos="284"/>
              </w:tabs>
              <w:jc w:val="center"/>
              <w:rPr>
                <w:rFonts w:cs="Arial"/>
                <w:bCs/>
                <w:color w:val="002060"/>
                <w:position w:val="-6"/>
                <w:szCs w:val="20"/>
              </w:rPr>
            </w:pPr>
          </w:p>
          <w:p w14:paraId="7B3EEFC5" w14:textId="77777777" w:rsidR="00E36F44" w:rsidRPr="006E4695" w:rsidRDefault="00E36F44" w:rsidP="00633FA9">
            <w:pPr>
              <w:rPr>
                <w:rFonts w:cs="Arial"/>
                <w:b/>
                <w:color w:val="002060"/>
                <w:position w:val="-6"/>
                <w:szCs w:val="20"/>
                <w:u w:val="single"/>
              </w:rPr>
            </w:pPr>
          </w:p>
        </w:tc>
      </w:tr>
      <w:tr w:rsidR="006E4695" w:rsidRPr="006E4695" w14:paraId="6FCD1778" w14:textId="77777777" w:rsidTr="00565E92">
        <w:trPr>
          <w:cantSplit/>
        </w:trPr>
        <w:tc>
          <w:tcPr>
            <w:tcW w:w="10348" w:type="dxa"/>
            <w:tcBorders>
              <w:top w:val="single" w:sz="4" w:space="0" w:color="auto"/>
              <w:left w:val="nil"/>
              <w:bottom w:val="single" w:sz="4" w:space="0" w:color="auto"/>
              <w:right w:val="nil"/>
            </w:tcBorders>
          </w:tcPr>
          <w:p w14:paraId="5206F40A" w14:textId="77777777" w:rsidR="004E40D8" w:rsidRPr="006E4695" w:rsidRDefault="004E40D8" w:rsidP="00882123">
            <w:pPr>
              <w:rPr>
                <w:rFonts w:cs="Arial"/>
                <w:b/>
                <w:color w:val="002060"/>
                <w:szCs w:val="20"/>
                <w:u w:val="single"/>
              </w:rPr>
            </w:pPr>
          </w:p>
        </w:tc>
      </w:tr>
      <w:tr w:rsidR="006E4695" w:rsidRPr="006E4695" w14:paraId="062A1F7B" w14:textId="77777777" w:rsidTr="00D752D2">
        <w:trPr>
          <w:cantSplit/>
        </w:trPr>
        <w:tc>
          <w:tcPr>
            <w:tcW w:w="10348" w:type="dxa"/>
            <w:tcBorders>
              <w:top w:val="single" w:sz="4" w:space="0" w:color="auto"/>
              <w:left w:val="single" w:sz="4" w:space="0" w:color="auto"/>
              <w:bottom w:val="single" w:sz="4" w:space="0" w:color="auto"/>
              <w:right w:val="single" w:sz="4" w:space="0" w:color="auto"/>
            </w:tcBorders>
          </w:tcPr>
          <w:p w14:paraId="2A0A4FC1" w14:textId="77777777" w:rsidR="00EF6818" w:rsidRPr="006E4695" w:rsidRDefault="00EF6818" w:rsidP="00882123">
            <w:pPr>
              <w:rPr>
                <w:rFonts w:cs="Arial"/>
                <w:b/>
                <w:color w:val="002060"/>
                <w:szCs w:val="20"/>
                <w:u w:val="single"/>
              </w:rPr>
            </w:pPr>
          </w:p>
          <w:p w14:paraId="68A26E03" w14:textId="77777777" w:rsidR="00EF6818" w:rsidRDefault="00EF6818" w:rsidP="00D216EE">
            <w:pPr>
              <w:tabs>
                <w:tab w:val="clear" w:pos="284"/>
              </w:tabs>
              <w:spacing w:line="240" w:lineRule="atLeast"/>
              <w:jc w:val="left"/>
              <w:rPr>
                <w:rFonts w:cs="Arial"/>
                <w:i/>
                <w:color w:val="002060"/>
                <w:szCs w:val="20"/>
              </w:rPr>
            </w:pPr>
            <w:r w:rsidRPr="006E4695">
              <w:rPr>
                <w:rFonts w:cs="Arial"/>
                <w:b/>
                <w:color w:val="002060"/>
                <w:szCs w:val="20"/>
                <w:u w:val="single"/>
              </w:rPr>
              <w:t>CONTEXT AND MAIN ISSUES</w:t>
            </w:r>
            <w:r w:rsidRPr="006E4695">
              <w:rPr>
                <w:rFonts w:cs="Arial"/>
                <w:b/>
                <w:color w:val="002060"/>
                <w:szCs w:val="20"/>
              </w:rPr>
              <w:t xml:space="preserve"> </w:t>
            </w:r>
          </w:p>
          <w:p w14:paraId="3A634D32" w14:textId="77777777" w:rsidR="003E30B9" w:rsidRDefault="003E30B9" w:rsidP="00D216EE">
            <w:pPr>
              <w:tabs>
                <w:tab w:val="clear" w:pos="284"/>
              </w:tabs>
              <w:spacing w:line="240" w:lineRule="atLeast"/>
              <w:jc w:val="left"/>
              <w:rPr>
                <w:rFonts w:cs="Arial"/>
                <w:i/>
                <w:color w:val="002060"/>
                <w:szCs w:val="20"/>
              </w:rPr>
            </w:pPr>
          </w:p>
          <w:p w14:paraId="7E9CC8AB" w14:textId="77777777" w:rsidR="007D517D" w:rsidRDefault="00FF1510" w:rsidP="007D517D">
            <w:pPr>
              <w:pStyle w:val="ListParagraph"/>
              <w:numPr>
                <w:ilvl w:val="0"/>
                <w:numId w:val="16"/>
              </w:numPr>
              <w:tabs>
                <w:tab w:val="clear" w:pos="284"/>
                <w:tab w:val="clear" w:pos="907"/>
              </w:tabs>
              <w:spacing w:after="200" w:line="276" w:lineRule="auto"/>
              <w:jc w:val="left"/>
            </w:pPr>
            <w:r>
              <w:t>Delivery of consistent, high-quality catering services in line with SLA and KPIs</w:t>
            </w:r>
          </w:p>
          <w:p w14:paraId="5878E948" w14:textId="1F861BAE" w:rsidR="009A0A5B" w:rsidRDefault="009A0A5B" w:rsidP="007D517D">
            <w:pPr>
              <w:pStyle w:val="ListParagraph"/>
              <w:numPr>
                <w:ilvl w:val="0"/>
                <w:numId w:val="16"/>
              </w:numPr>
              <w:tabs>
                <w:tab w:val="clear" w:pos="284"/>
                <w:tab w:val="clear" w:pos="907"/>
              </w:tabs>
              <w:spacing w:after="200" w:line="276" w:lineRule="auto"/>
              <w:jc w:val="left"/>
            </w:pPr>
            <w:r>
              <w:t>Compliance to regulations relating to safe systems of work, health &amp; safety, hygiene, cleanliness, fire and COSHH.</w:t>
            </w:r>
          </w:p>
          <w:p w14:paraId="124A4E91" w14:textId="428A8E11" w:rsidR="00FF1510" w:rsidRDefault="00FF1510" w:rsidP="00423CF4">
            <w:pPr>
              <w:pStyle w:val="ListParagraph"/>
              <w:numPr>
                <w:ilvl w:val="0"/>
                <w:numId w:val="16"/>
              </w:numPr>
              <w:tabs>
                <w:tab w:val="clear" w:pos="284"/>
                <w:tab w:val="clear" w:pos="907"/>
              </w:tabs>
              <w:spacing w:after="200" w:line="276" w:lineRule="auto"/>
              <w:jc w:val="left"/>
            </w:pPr>
            <w:r>
              <w:t>Ensuring compliance with food safety, allergen management, and statutory health &amp; safety requirements</w:t>
            </w:r>
          </w:p>
          <w:p w14:paraId="47B4D1B7" w14:textId="780CC99A" w:rsidR="00FF1510" w:rsidRDefault="007D517D" w:rsidP="00FF1510">
            <w:pPr>
              <w:pStyle w:val="ListParagraph"/>
              <w:numPr>
                <w:ilvl w:val="0"/>
                <w:numId w:val="16"/>
              </w:numPr>
              <w:tabs>
                <w:tab w:val="clear" w:pos="284"/>
                <w:tab w:val="clear" w:pos="907"/>
              </w:tabs>
              <w:spacing w:after="200" w:line="276" w:lineRule="auto"/>
              <w:jc w:val="left"/>
            </w:pPr>
            <w:r>
              <w:t>Managing catering</w:t>
            </w:r>
            <w:r w:rsidR="00FF1510">
              <w:t xml:space="preserve"> operations, audits, and inspections</w:t>
            </w:r>
          </w:p>
          <w:p w14:paraId="7EDE266E" w14:textId="77777777" w:rsidR="00FF1510" w:rsidRDefault="00FF1510" w:rsidP="00FF1510">
            <w:pPr>
              <w:pStyle w:val="ListParagraph"/>
              <w:numPr>
                <w:ilvl w:val="0"/>
                <w:numId w:val="16"/>
              </w:numPr>
              <w:tabs>
                <w:tab w:val="clear" w:pos="284"/>
                <w:tab w:val="clear" w:pos="907"/>
              </w:tabs>
              <w:spacing w:after="200" w:line="276" w:lineRule="auto"/>
              <w:jc w:val="left"/>
            </w:pPr>
            <w:r>
              <w:t>Managing budgets, food costs, labour, and resources effectively</w:t>
            </w:r>
          </w:p>
          <w:p w14:paraId="14027A39" w14:textId="77777777" w:rsidR="00FF1510" w:rsidRDefault="00FF1510" w:rsidP="00FF1510">
            <w:pPr>
              <w:pStyle w:val="ListParagraph"/>
              <w:numPr>
                <w:ilvl w:val="0"/>
                <w:numId w:val="16"/>
              </w:numPr>
              <w:tabs>
                <w:tab w:val="clear" w:pos="284"/>
                <w:tab w:val="clear" w:pos="907"/>
              </w:tabs>
              <w:spacing w:after="200" w:line="276" w:lineRule="auto"/>
              <w:jc w:val="left"/>
            </w:pPr>
            <w:r>
              <w:t>Maintaining client and customer satisfaction through proactive service and problem-solving</w:t>
            </w:r>
          </w:p>
          <w:p w14:paraId="43CE9993" w14:textId="57E496F3" w:rsidR="00C823C2" w:rsidRDefault="00FF1510" w:rsidP="00FF1510">
            <w:pPr>
              <w:pStyle w:val="ListParagraph"/>
              <w:numPr>
                <w:ilvl w:val="0"/>
                <w:numId w:val="16"/>
              </w:numPr>
              <w:tabs>
                <w:tab w:val="clear" w:pos="284"/>
                <w:tab w:val="clear" w:pos="907"/>
              </w:tabs>
              <w:spacing w:after="200" w:line="276" w:lineRule="auto"/>
              <w:jc w:val="left"/>
            </w:pPr>
            <w:r>
              <w:t>Leading change and transformation projects across catering</w:t>
            </w:r>
          </w:p>
          <w:p w14:paraId="6FA9A90A" w14:textId="77777777" w:rsidR="00684BC2" w:rsidRDefault="00684BC2" w:rsidP="00684BC2">
            <w:pPr>
              <w:pStyle w:val="ListParagraph"/>
              <w:numPr>
                <w:ilvl w:val="0"/>
                <w:numId w:val="16"/>
              </w:numPr>
              <w:tabs>
                <w:tab w:val="clear" w:pos="284"/>
                <w:tab w:val="clear" w:pos="907"/>
              </w:tabs>
              <w:spacing w:after="200" w:line="276" w:lineRule="auto"/>
              <w:jc w:val="left"/>
            </w:pPr>
            <w:r>
              <w:t>Planning and organising the team, menus, promotions and finances to ensure seamless service</w:t>
            </w:r>
          </w:p>
          <w:p w14:paraId="5AC6D4F3" w14:textId="77777777" w:rsidR="00684BC2" w:rsidRDefault="00684BC2" w:rsidP="00684BC2">
            <w:pPr>
              <w:pStyle w:val="ListParagraph"/>
              <w:numPr>
                <w:ilvl w:val="0"/>
                <w:numId w:val="16"/>
              </w:numPr>
              <w:tabs>
                <w:tab w:val="clear" w:pos="284"/>
                <w:tab w:val="clear" w:pos="907"/>
              </w:tabs>
              <w:spacing w:after="200" w:line="276" w:lineRule="auto"/>
              <w:jc w:val="left"/>
            </w:pPr>
            <w:r>
              <w:t>Preparing, cooking and running food service across all catering and hospitality</w:t>
            </w:r>
          </w:p>
          <w:p w14:paraId="18E452E9" w14:textId="77777777" w:rsidR="00684BC2" w:rsidRDefault="00684BC2" w:rsidP="00684BC2">
            <w:pPr>
              <w:pStyle w:val="ListParagraph"/>
              <w:numPr>
                <w:ilvl w:val="0"/>
                <w:numId w:val="16"/>
              </w:numPr>
              <w:tabs>
                <w:tab w:val="clear" w:pos="284"/>
                <w:tab w:val="clear" w:pos="907"/>
              </w:tabs>
              <w:spacing w:after="200" w:line="276" w:lineRule="auto"/>
              <w:jc w:val="left"/>
            </w:pPr>
            <w:r>
              <w:t>Live and breathe the brand and making sure that the offer and counters meet our guest’s expectations</w:t>
            </w:r>
          </w:p>
          <w:p w14:paraId="0A4D65F3" w14:textId="77777777" w:rsidR="00684BC2" w:rsidRDefault="00684BC2" w:rsidP="00684BC2">
            <w:pPr>
              <w:pStyle w:val="ListParagraph"/>
              <w:numPr>
                <w:ilvl w:val="0"/>
                <w:numId w:val="16"/>
              </w:numPr>
              <w:tabs>
                <w:tab w:val="clear" w:pos="284"/>
                <w:tab w:val="clear" w:pos="907"/>
              </w:tabs>
              <w:spacing w:after="200" w:line="276" w:lineRule="auto"/>
              <w:jc w:val="left"/>
            </w:pPr>
            <w:r>
              <w:t>Lead, coach and motivate your team to deliver excellent guest service</w:t>
            </w:r>
          </w:p>
          <w:p w14:paraId="564CE2AF" w14:textId="77777777" w:rsidR="00684BC2" w:rsidRDefault="00684BC2" w:rsidP="00684BC2">
            <w:pPr>
              <w:pStyle w:val="ListParagraph"/>
              <w:numPr>
                <w:ilvl w:val="0"/>
                <w:numId w:val="16"/>
              </w:numPr>
              <w:tabs>
                <w:tab w:val="clear" w:pos="284"/>
                <w:tab w:val="clear" w:pos="907"/>
              </w:tabs>
              <w:spacing w:after="200" w:line="276" w:lineRule="auto"/>
              <w:jc w:val="left"/>
            </w:pPr>
            <w:r>
              <w:t>Leverage fully all existing Sodexo best practices and process</w:t>
            </w:r>
          </w:p>
          <w:p w14:paraId="5EA13162" w14:textId="62A641B4" w:rsidR="00684BC2" w:rsidRDefault="00684BC2" w:rsidP="00684BC2">
            <w:pPr>
              <w:pStyle w:val="ListParagraph"/>
              <w:numPr>
                <w:ilvl w:val="0"/>
                <w:numId w:val="16"/>
              </w:numPr>
              <w:tabs>
                <w:tab w:val="clear" w:pos="284"/>
                <w:tab w:val="clear" w:pos="907"/>
              </w:tabs>
              <w:spacing w:after="200" w:line="276" w:lineRule="auto"/>
              <w:jc w:val="left"/>
            </w:pPr>
            <w:r>
              <w:t xml:space="preserve">Drive operational excellence and lean thinking in </w:t>
            </w:r>
            <w:r w:rsidR="00A76C8E">
              <w:t>f</w:t>
            </w:r>
            <w:r>
              <w:t xml:space="preserve">ood </w:t>
            </w:r>
            <w:r w:rsidR="00A76C8E">
              <w:t>o</w:t>
            </w:r>
            <w:r>
              <w:t>perations ensuring best financial outcomes and great customer service</w:t>
            </w:r>
          </w:p>
          <w:p w14:paraId="68F06653" w14:textId="0899C954" w:rsidR="00684BC2" w:rsidRDefault="00684BC2" w:rsidP="00684BC2">
            <w:pPr>
              <w:pStyle w:val="ListParagraph"/>
              <w:numPr>
                <w:ilvl w:val="0"/>
                <w:numId w:val="16"/>
              </w:numPr>
              <w:tabs>
                <w:tab w:val="clear" w:pos="284"/>
                <w:tab w:val="clear" w:pos="907"/>
              </w:tabs>
              <w:spacing w:after="200" w:line="276" w:lineRule="auto"/>
              <w:jc w:val="left"/>
            </w:pPr>
            <w:r>
              <w:t xml:space="preserve">Kitchen and </w:t>
            </w:r>
            <w:r w:rsidR="00A76C8E">
              <w:t>f</w:t>
            </w:r>
            <w:r>
              <w:t xml:space="preserve">ood </w:t>
            </w:r>
            <w:r w:rsidR="00A76C8E">
              <w:t>p</w:t>
            </w:r>
            <w:r>
              <w:t>roduction employee appraisals completed within agreed timeframe</w:t>
            </w:r>
          </w:p>
          <w:p w14:paraId="6992634E" w14:textId="77777777" w:rsidR="00684BC2" w:rsidRDefault="00684BC2" w:rsidP="00684BC2">
            <w:pPr>
              <w:pStyle w:val="ListParagraph"/>
              <w:numPr>
                <w:ilvl w:val="0"/>
                <w:numId w:val="16"/>
              </w:numPr>
              <w:tabs>
                <w:tab w:val="clear" w:pos="284"/>
                <w:tab w:val="clear" w:pos="907"/>
              </w:tabs>
              <w:spacing w:after="200" w:line="276" w:lineRule="auto"/>
              <w:jc w:val="left"/>
            </w:pPr>
            <w:r>
              <w:t>100%Company Purchasing and Trading compliance</w:t>
            </w:r>
          </w:p>
          <w:p w14:paraId="7E405C84" w14:textId="1BE59D7A" w:rsidR="00684BC2" w:rsidRPr="00FF1510" w:rsidRDefault="00684BC2" w:rsidP="00684BC2">
            <w:pPr>
              <w:pStyle w:val="ListParagraph"/>
              <w:numPr>
                <w:ilvl w:val="0"/>
                <w:numId w:val="16"/>
              </w:numPr>
              <w:tabs>
                <w:tab w:val="clear" w:pos="284"/>
                <w:tab w:val="clear" w:pos="907"/>
              </w:tabs>
              <w:spacing w:after="200" w:line="276" w:lineRule="auto"/>
              <w:jc w:val="left"/>
            </w:pPr>
            <w:r>
              <w:t xml:space="preserve">Achievement of budgeted </w:t>
            </w:r>
            <w:r w:rsidR="00AA3B88">
              <w:t>s</w:t>
            </w:r>
            <w:r>
              <w:t>ales</w:t>
            </w:r>
            <w:r w:rsidR="00AA3B88">
              <w:t>, food costs</w:t>
            </w:r>
            <w:r>
              <w:t xml:space="preserve"> and GP</w:t>
            </w:r>
            <w:r w:rsidR="007D517D">
              <w:t xml:space="preserve"> within budget</w:t>
            </w:r>
          </w:p>
        </w:tc>
      </w:tr>
      <w:tr w:rsidR="006E4695" w:rsidRPr="006E4695" w14:paraId="561954AB" w14:textId="77777777" w:rsidTr="001C6C30">
        <w:trPr>
          <w:cantSplit/>
        </w:trPr>
        <w:tc>
          <w:tcPr>
            <w:tcW w:w="10348" w:type="dxa"/>
            <w:tcBorders>
              <w:top w:val="single" w:sz="4" w:space="0" w:color="auto"/>
              <w:bottom w:val="single" w:sz="4" w:space="0" w:color="auto"/>
            </w:tcBorders>
          </w:tcPr>
          <w:p w14:paraId="56B402F3" w14:textId="77777777" w:rsidR="00D752D2" w:rsidRPr="006E4695" w:rsidRDefault="00D752D2" w:rsidP="00D752D2">
            <w:pPr>
              <w:tabs>
                <w:tab w:val="clear" w:pos="284"/>
              </w:tabs>
              <w:spacing w:line="240" w:lineRule="atLeast"/>
              <w:jc w:val="left"/>
              <w:rPr>
                <w:rFonts w:cs="Arial"/>
                <w:b/>
                <w:color w:val="002060"/>
                <w:position w:val="-6"/>
                <w:szCs w:val="20"/>
                <w:u w:val="single"/>
              </w:rPr>
            </w:pPr>
          </w:p>
          <w:p w14:paraId="52E21AE3" w14:textId="77777777" w:rsidR="00D752D2" w:rsidRDefault="00D752D2" w:rsidP="00D752D2">
            <w:pPr>
              <w:tabs>
                <w:tab w:val="clear" w:pos="284"/>
              </w:tabs>
              <w:spacing w:line="240" w:lineRule="atLeast"/>
              <w:jc w:val="left"/>
              <w:rPr>
                <w:rFonts w:cs="Arial"/>
                <w:i/>
                <w:color w:val="002060"/>
                <w:position w:val="-6"/>
                <w:szCs w:val="20"/>
              </w:rPr>
            </w:pPr>
            <w:r w:rsidRPr="006E4695">
              <w:rPr>
                <w:rFonts w:cs="Arial"/>
                <w:b/>
                <w:color w:val="002060"/>
                <w:position w:val="-6"/>
                <w:szCs w:val="20"/>
                <w:u w:val="single"/>
              </w:rPr>
              <w:t>MAIN ASSIGNMENTS</w:t>
            </w:r>
            <w:r w:rsidRPr="006E4695">
              <w:rPr>
                <w:rFonts w:cs="Arial"/>
                <w:b/>
                <w:color w:val="002060"/>
                <w:position w:val="-6"/>
                <w:szCs w:val="20"/>
              </w:rPr>
              <w:t xml:space="preserve"> </w:t>
            </w:r>
            <w:r w:rsidR="001C5842" w:rsidRPr="006E4695">
              <w:rPr>
                <w:rFonts w:cs="Arial"/>
                <w:color w:val="002060"/>
                <w:position w:val="-6"/>
                <w:szCs w:val="20"/>
              </w:rPr>
              <w:t xml:space="preserve">- </w:t>
            </w:r>
            <w:r w:rsidRPr="006E4695">
              <w:rPr>
                <w:rFonts w:cs="Arial"/>
                <w:i/>
                <w:color w:val="002060"/>
                <w:position w:val="-6"/>
                <w:szCs w:val="20"/>
              </w:rPr>
              <w:t xml:space="preserve">Indicate the main activities / duties to be </w:t>
            </w:r>
            <w:r w:rsidR="001C5842" w:rsidRPr="006E4695">
              <w:rPr>
                <w:rFonts w:cs="Arial"/>
                <w:i/>
                <w:color w:val="002060"/>
                <w:position w:val="-6"/>
                <w:szCs w:val="20"/>
              </w:rPr>
              <w:t>conducted in the job</w:t>
            </w:r>
            <w:r w:rsidRPr="006E4695">
              <w:rPr>
                <w:rFonts w:cs="Arial"/>
                <w:i/>
                <w:color w:val="002060"/>
                <w:position w:val="-6"/>
                <w:szCs w:val="20"/>
              </w:rPr>
              <w:t>.</w:t>
            </w:r>
          </w:p>
          <w:p w14:paraId="472E64E9" w14:textId="77777777" w:rsidR="003E30B9" w:rsidRDefault="003E30B9" w:rsidP="00D752D2">
            <w:pPr>
              <w:tabs>
                <w:tab w:val="clear" w:pos="284"/>
              </w:tabs>
              <w:spacing w:line="240" w:lineRule="atLeast"/>
              <w:jc w:val="left"/>
              <w:rPr>
                <w:rFonts w:cs="Arial"/>
                <w:i/>
                <w:color w:val="002060"/>
                <w:position w:val="-6"/>
                <w:szCs w:val="20"/>
              </w:rPr>
            </w:pPr>
          </w:p>
          <w:p w14:paraId="408C9259" w14:textId="77777777" w:rsidR="00FF1510" w:rsidRDefault="00FF1510" w:rsidP="00DA3AAA">
            <w:pPr>
              <w:pStyle w:val="ListParagraph"/>
              <w:numPr>
                <w:ilvl w:val="0"/>
                <w:numId w:val="24"/>
              </w:numPr>
              <w:tabs>
                <w:tab w:val="clear" w:pos="284"/>
                <w:tab w:val="clear" w:pos="907"/>
              </w:tabs>
              <w:spacing w:after="200" w:line="276" w:lineRule="auto"/>
              <w:jc w:val="left"/>
            </w:pPr>
            <w:r>
              <w:t>Ensure prompt and efficient preparation and service of all meals and hospitality to agreed standards</w:t>
            </w:r>
          </w:p>
          <w:p w14:paraId="6BD73DD7" w14:textId="77777777" w:rsidR="00FF1510" w:rsidRDefault="00FF1510" w:rsidP="00DA3AAA">
            <w:pPr>
              <w:pStyle w:val="ListParagraph"/>
              <w:numPr>
                <w:ilvl w:val="0"/>
                <w:numId w:val="24"/>
              </w:numPr>
              <w:tabs>
                <w:tab w:val="clear" w:pos="284"/>
                <w:tab w:val="clear" w:pos="907"/>
              </w:tabs>
              <w:spacing w:after="200" w:line="276" w:lineRule="auto"/>
              <w:jc w:val="left"/>
            </w:pPr>
            <w:r>
              <w:t>Lead the catering team, ensuring training, performance management and staff development</w:t>
            </w:r>
          </w:p>
          <w:p w14:paraId="3B6C5552" w14:textId="77777777" w:rsidR="00FF1510" w:rsidRDefault="00FF1510" w:rsidP="00DA3AAA">
            <w:pPr>
              <w:pStyle w:val="ListParagraph"/>
              <w:numPr>
                <w:ilvl w:val="0"/>
                <w:numId w:val="24"/>
              </w:numPr>
              <w:tabs>
                <w:tab w:val="clear" w:pos="284"/>
                <w:tab w:val="clear" w:pos="907"/>
              </w:tabs>
              <w:spacing w:after="200" w:line="276" w:lineRule="auto"/>
              <w:jc w:val="left"/>
            </w:pPr>
            <w:r>
              <w:t>Manage financial performance of catering services, including purchasing, stock control, GP, and labour costs</w:t>
            </w:r>
          </w:p>
          <w:p w14:paraId="4611FA23" w14:textId="77777777" w:rsidR="00FF1510" w:rsidRDefault="00FF1510" w:rsidP="00DA3AAA">
            <w:pPr>
              <w:pStyle w:val="ListParagraph"/>
              <w:numPr>
                <w:ilvl w:val="0"/>
                <w:numId w:val="24"/>
              </w:numPr>
              <w:tabs>
                <w:tab w:val="clear" w:pos="284"/>
                <w:tab w:val="clear" w:pos="907"/>
              </w:tabs>
              <w:spacing w:after="200" w:line="276" w:lineRule="auto"/>
              <w:jc w:val="left"/>
            </w:pPr>
            <w:r>
              <w:t>Maintain statutory and company standards of hygiene, health and safety across the catering unit</w:t>
            </w:r>
          </w:p>
          <w:p w14:paraId="3AB5F844" w14:textId="7AF969CD" w:rsidR="00FF1510" w:rsidRDefault="004712A9" w:rsidP="00DA3AAA">
            <w:pPr>
              <w:pStyle w:val="ListParagraph"/>
              <w:numPr>
                <w:ilvl w:val="0"/>
                <w:numId w:val="24"/>
              </w:numPr>
              <w:tabs>
                <w:tab w:val="clear" w:pos="284"/>
                <w:tab w:val="clear" w:pos="907"/>
              </w:tabs>
              <w:spacing w:after="200" w:line="276" w:lineRule="auto"/>
              <w:jc w:val="left"/>
            </w:pPr>
            <w:r>
              <w:t xml:space="preserve">Manage catering inline with </w:t>
            </w:r>
            <w:r w:rsidR="00FF1510">
              <w:t>compliance</w:t>
            </w:r>
            <w:r>
              <w:t xml:space="preserve"> guidelines</w:t>
            </w:r>
            <w:r w:rsidR="00FF1510">
              <w:t xml:space="preserve">, audits, </w:t>
            </w:r>
            <w:r>
              <w:t xml:space="preserve">KPIs </w:t>
            </w:r>
            <w:r w:rsidR="00FF1510">
              <w:t>and reporting</w:t>
            </w:r>
          </w:p>
          <w:p w14:paraId="571C3E5B" w14:textId="77777777" w:rsidR="00FF1510" w:rsidRDefault="00FF1510" w:rsidP="00DA3AAA">
            <w:pPr>
              <w:pStyle w:val="ListParagraph"/>
              <w:numPr>
                <w:ilvl w:val="0"/>
                <w:numId w:val="24"/>
              </w:numPr>
              <w:tabs>
                <w:tab w:val="clear" w:pos="284"/>
                <w:tab w:val="clear" w:pos="907"/>
              </w:tabs>
              <w:spacing w:after="200" w:line="276" w:lineRule="auto"/>
              <w:jc w:val="left"/>
            </w:pPr>
            <w:r>
              <w:t>Develop and implement 4-week menu cycles, promotions, and initiatives in line with Sodexo standards</w:t>
            </w:r>
          </w:p>
          <w:p w14:paraId="7191157A" w14:textId="77777777" w:rsidR="00FF1510" w:rsidRDefault="00FF1510" w:rsidP="00DA3AAA">
            <w:pPr>
              <w:pStyle w:val="ListParagraph"/>
              <w:numPr>
                <w:ilvl w:val="0"/>
                <w:numId w:val="24"/>
              </w:numPr>
              <w:tabs>
                <w:tab w:val="clear" w:pos="284"/>
                <w:tab w:val="clear" w:pos="907"/>
              </w:tabs>
              <w:spacing w:after="200" w:line="276" w:lineRule="auto"/>
              <w:jc w:val="left"/>
            </w:pPr>
            <w:r>
              <w:t>Respond to customer feedback, enquiries and complaints with professionalism and solutions focus</w:t>
            </w:r>
          </w:p>
          <w:p w14:paraId="65F1E327" w14:textId="77777777" w:rsidR="00FF1510" w:rsidRDefault="00FF1510" w:rsidP="00DA3AAA">
            <w:pPr>
              <w:pStyle w:val="ListParagraph"/>
              <w:numPr>
                <w:ilvl w:val="0"/>
                <w:numId w:val="24"/>
              </w:numPr>
              <w:tabs>
                <w:tab w:val="clear" w:pos="284"/>
                <w:tab w:val="clear" w:pos="907"/>
              </w:tabs>
              <w:spacing w:after="200" w:line="276" w:lineRule="auto"/>
              <w:jc w:val="left"/>
            </w:pPr>
            <w:r>
              <w:t>Build strong working relationships with client representatives, site teams, and suppliers</w:t>
            </w:r>
          </w:p>
          <w:p w14:paraId="7C0723F4" w14:textId="77777777" w:rsidR="00DA3AAA" w:rsidRPr="00DA3AAA" w:rsidRDefault="00FF1510" w:rsidP="00636253">
            <w:pPr>
              <w:pStyle w:val="ListParagraph"/>
              <w:numPr>
                <w:ilvl w:val="0"/>
                <w:numId w:val="24"/>
              </w:numPr>
              <w:tabs>
                <w:tab w:val="clear" w:pos="284"/>
                <w:tab w:val="clear" w:pos="907"/>
              </w:tabs>
              <w:spacing w:after="200" w:line="276" w:lineRule="auto"/>
              <w:jc w:val="left"/>
              <w:rPr>
                <w:rFonts w:eastAsia="MS Mincho" w:cs="Arial"/>
                <w:bCs/>
                <w:color w:val="000000" w:themeColor="text1"/>
                <w:szCs w:val="22"/>
                <w:lang w:val="en-GB"/>
              </w:rPr>
            </w:pPr>
            <w:r>
              <w:t>Contribute to continuous improvement, innovation, and service development</w:t>
            </w:r>
            <w:r w:rsidR="002B7AA5">
              <w:t xml:space="preserve"> </w:t>
            </w:r>
            <w:r>
              <w:t>within catering</w:t>
            </w:r>
          </w:p>
          <w:p w14:paraId="6110C923" w14:textId="77777777" w:rsidR="00DA3AAA" w:rsidRDefault="00920DC5" w:rsidP="009119AD">
            <w:pPr>
              <w:pStyle w:val="ListParagraph"/>
              <w:numPr>
                <w:ilvl w:val="0"/>
                <w:numId w:val="24"/>
              </w:numPr>
              <w:tabs>
                <w:tab w:val="clear" w:pos="284"/>
                <w:tab w:val="clear" w:pos="907"/>
              </w:tabs>
              <w:spacing w:after="200" w:line="276" w:lineRule="auto"/>
              <w:jc w:val="left"/>
              <w:rPr>
                <w:rFonts w:eastAsia="MS Mincho" w:cs="Arial"/>
                <w:bCs/>
                <w:color w:val="000000" w:themeColor="text1"/>
                <w:szCs w:val="22"/>
                <w:lang w:val="en-GB"/>
              </w:rPr>
            </w:pPr>
            <w:r w:rsidRPr="00DA3AAA">
              <w:rPr>
                <w:rFonts w:eastAsia="MS Mincho" w:cs="Arial"/>
                <w:bCs/>
                <w:color w:val="000000" w:themeColor="text1"/>
                <w:szCs w:val="22"/>
                <w:lang w:val="en-GB"/>
              </w:rPr>
              <w:t>Ensure the prompt and efficient preparation and service of all meals to the company’s standard and to the client’s satisfaction and maintaining the cleanliness and hygiene of the unit to the required standard in the Service Level Agreement.</w:t>
            </w:r>
          </w:p>
          <w:p w14:paraId="18E683DC" w14:textId="77777777" w:rsidR="00DA3AAA" w:rsidRPr="00DA3AAA" w:rsidRDefault="00920DC5" w:rsidP="00997979">
            <w:pPr>
              <w:pStyle w:val="ListParagraph"/>
              <w:numPr>
                <w:ilvl w:val="0"/>
                <w:numId w:val="24"/>
              </w:numPr>
              <w:tabs>
                <w:tab w:val="clear" w:pos="284"/>
                <w:tab w:val="clear" w:pos="907"/>
              </w:tabs>
              <w:spacing w:after="200" w:line="276" w:lineRule="auto"/>
              <w:jc w:val="left"/>
              <w:rPr>
                <w:rFonts w:eastAsia="MS Mincho" w:cs="Arial"/>
                <w:bCs/>
                <w:color w:val="000000" w:themeColor="text1"/>
                <w:szCs w:val="22"/>
                <w:lang w:val="en-GB"/>
              </w:rPr>
            </w:pPr>
            <w:r>
              <w:t xml:space="preserve">Be </w:t>
            </w:r>
            <w:r w:rsidRPr="003E30B9">
              <w:t>someone who hits the ground running at every shift, who enjoys the fast pace of the kitchen and can consistently produce top quality dis</w:t>
            </w:r>
            <w:r>
              <w:t xml:space="preserve">hes under pressure. </w:t>
            </w:r>
          </w:p>
          <w:p w14:paraId="691E68E5" w14:textId="77777777" w:rsidR="00DA3AAA" w:rsidRPr="00DA3AAA" w:rsidRDefault="00920DC5" w:rsidP="00EB1CF2">
            <w:pPr>
              <w:pStyle w:val="ListParagraph"/>
              <w:numPr>
                <w:ilvl w:val="0"/>
                <w:numId w:val="24"/>
              </w:numPr>
              <w:tabs>
                <w:tab w:val="clear" w:pos="284"/>
                <w:tab w:val="clear" w:pos="907"/>
              </w:tabs>
              <w:spacing w:after="200" w:line="276" w:lineRule="auto"/>
              <w:jc w:val="left"/>
              <w:rPr>
                <w:rFonts w:eastAsia="MS Mincho" w:cs="Arial"/>
                <w:bCs/>
                <w:color w:val="000000" w:themeColor="text1"/>
                <w:szCs w:val="22"/>
                <w:lang w:val="en-GB"/>
              </w:rPr>
            </w:pPr>
            <w:r>
              <w:t xml:space="preserve">Be </w:t>
            </w:r>
            <w:r w:rsidRPr="003E30B9">
              <w:t xml:space="preserve">a born leader who relishes taking responsibility for the running of the kitchen, but also knows when and how to delegate. </w:t>
            </w:r>
          </w:p>
          <w:p w14:paraId="6E19FA01" w14:textId="77777777" w:rsidR="00DA3AAA" w:rsidRDefault="00920DC5" w:rsidP="00241F45">
            <w:pPr>
              <w:pStyle w:val="ListParagraph"/>
              <w:numPr>
                <w:ilvl w:val="0"/>
                <w:numId w:val="24"/>
              </w:numPr>
              <w:tabs>
                <w:tab w:val="clear" w:pos="284"/>
                <w:tab w:val="clear" w:pos="907"/>
              </w:tabs>
              <w:spacing w:after="200" w:line="276" w:lineRule="auto"/>
              <w:jc w:val="left"/>
              <w:rPr>
                <w:rFonts w:eastAsia="MS Mincho" w:cs="Arial"/>
                <w:bCs/>
                <w:color w:val="000000" w:themeColor="text1"/>
                <w:szCs w:val="22"/>
                <w:lang w:val="en-GB"/>
              </w:rPr>
            </w:pPr>
            <w:r w:rsidRPr="00DA3AAA">
              <w:rPr>
                <w:rFonts w:eastAsia="MS Mincho" w:cs="Arial"/>
                <w:bCs/>
                <w:color w:val="000000" w:themeColor="text1"/>
                <w:szCs w:val="22"/>
                <w:lang w:val="en-GB"/>
              </w:rPr>
              <w:t>Drive excellent delivery of catering and hospitality services across site</w:t>
            </w:r>
          </w:p>
          <w:p w14:paraId="04D1CB59" w14:textId="77777777" w:rsidR="00DA3AAA" w:rsidRDefault="00920DC5" w:rsidP="0014792B">
            <w:pPr>
              <w:pStyle w:val="ListParagraph"/>
              <w:numPr>
                <w:ilvl w:val="0"/>
                <w:numId w:val="24"/>
              </w:numPr>
              <w:tabs>
                <w:tab w:val="clear" w:pos="284"/>
                <w:tab w:val="clear" w:pos="907"/>
              </w:tabs>
              <w:spacing w:after="200" w:line="276" w:lineRule="auto"/>
              <w:jc w:val="left"/>
              <w:rPr>
                <w:rFonts w:eastAsia="MS Mincho" w:cs="Arial"/>
                <w:bCs/>
                <w:color w:val="000000" w:themeColor="text1"/>
                <w:szCs w:val="22"/>
                <w:lang w:val="en-GB"/>
              </w:rPr>
            </w:pPr>
            <w:r w:rsidRPr="00DA3AAA">
              <w:rPr>
                <w:rFonts w:eastAsia="MS Mincho" w:cs="Arial"/>
                <w:bCs/>
                <w:color w:val="000000" w:themeColor="text1"/>
                <w:szCs w:val="22"/>
                <w:lang w:val="en-GB"/>
              </w:rPr>
              <w:t>Drive profitability for both Sodexo and client through excellence in execution</w:t>
            </w:r>
          </w:p>
          <w:p w14:paraId="56A3558F" w14:textId="77777777" w:rsidR="00DA3AAA" w:rsidRPr="00DA3AAA" w:rsidRDefault="00920DC5" w:rsidP="007C78D1">
            <w:pPr>
              <w:pStyle w:val="ListParagraph"/>
              <w:numPr>
                <w:ilvl w:val="0"/>
                <w:numId w:val="24"/>
              </w:numPr>
              <w:tabs>
                <w:tab w:val="clear" w:pos="284"/>
                <w:tab w:val="clear" w:pos="907"/>
              </w:tabs>
              <w:spacing w:after="200" w:line="276" w:lineRule="auto"/>
              <w:jc w:val="left"/>
              <w:rPr>
                <w:rFonts w:cs="Arial"/>
                <w:szCs w:val="20"/>
              </w:rPr>
            </w:pPr>
            <w:r w:rsidRPr="00DA3AAA">
              <w:rPr>
                <w:rFonts w:eastAsia="MS Mincho" w:cs="Arial"/>
                <w:bCs/>
                <w:color w:val="000000" w:themeColor="text1"/>
                <w:szCs w:val="22"/>
                <w:lang w:val="en-GB"/>
              </w:rPr>
              <w:t>Lead the recruitment process on key food positions within kitchen areas</w:t>
            </w:r>
          </w:p>
          <w:p w14:paraId="7396088C" w14:textId="1EA90EA3" w:rsidR="00920DC5" w:rsidRPr="00F342CC" w:rsidRDefault="00920DC5" w:rsidP="007C78D1">
            <w:pPr>
              <w:pStyle w:val="ListParagraph"/>
              <w:numPr>
                <w:ilvl w:val="0"/>
                <w:numId w:val="24"/>
              </w:numPr>
              <w:tabs>
                <w:tab w:val="clear" w:pos="284"/>
                <w:tab w:val="clear" w:pos="907"/>
              </w:tabs>
              <w:spacing w:after="200" w:line="276" w:lineRule="auto"/>
              <w:jc w:val="left"/>
              <w:rPr>
                <w:rFonts w:cs="Arial"/>
                <w:szCs w:val="20"/>
              </w:rPr>
            </w:pPr>
            <w:r w:rsidRPr="00DA3AAA">
              <w:rPr>
                <w:rFonts w:eastAsia="MS Mincho" w:cs="Arial"/>
                <w:bCs/>
                <w:color w:val="000000" w:themeColor="text1"/>
                <w:szCs w:val="22"/>
                <w:lang w:val="en-GB"/>
              </w:rPr>
              <w:t>Project manage key projects in food transformation</w:t>
            </w:r>
          </w:p>
          <w:p w14:paraId="61E067DA" w14:textId="77777777" w:rsidR="00F342CC" w:rsidRDefault="00F342CC" w:rsidP="00F342CC">
            <w:pPr>
              <w:tabs>
                <w:tab w:val="clear" w:pos="284"/>
                <w:tab w:val="clear" w:pos="907"/>
              </w:tabs>
              <w:spacing w:after="200" w:line="276" w:lineRule="auto"/>
              <w:jc w:val="left"/>
              <w:rPr>
                <w:rFonts w:cs="Arial"/>
                <w:szCs w:val="20"/>
              </w:rPr>
            </w:pPr>
          </w:p>
          <w:p w14:paraId="3DA729AF" w14:textId="77777777" w:rsidR="00F342CC" w:rsidRPr="00F342CC" w:rsidRDefault="00F342CC" w:rsidP="00F342CC">
            <w:pPr>
              <w:tabs>
                <w:tab w:val="clear" w:pos="284"/>
                <w:tab w:val="clear" w:pos="907"/>
              </w:tabs>
              <w:spacing w:after="200" w:line="276" w:lineRule="auto"/>
              <w:jc w:val="left"/>
              <w:rPr>
                <w:rFonts w:cs="Arial"/>
                <w:szCs w:val="20"/>
              </w:rPr>
            </w:pPr>
          </w:p>
          <w:p w14:paraId="0CD4ADB9" w14:textId="4DD726CA" w:rsidR="00E53B6B" w:rsidRPr="00FF1510" w:rsidRDefault="00E53B6B" w:rsidP="00FF1510">
            <w:pPr>
              <w:ind w:left="1080"/>
              <w:rPr>
                <w:rFonts w:cs="Arial"/>
                <w:color w:val="000000" w:themeColor="text1"/>
                <w:szCs w:val="20"/>
              </w:rPr>
            </w:pPr>
          </w:p>
        </w:tc>
      </w:tr>
      <w:tr w:rsidR="006E4695" w:rsidRPr="006E4695" w14:paraId="27B23069" w14:textId="77777777" w:rsidTr="001C6C30">
        <w:trPr>
          <w:cantSplit/>
        </w:trPr>
        <w:tc>
          <w:tcPr>
            <w:tcW w:w="10348" w:type="dxa"/>
            <w:tcBorders>
              <w:top w:val="single" w:sz="4" w:space="0" w:color="auto"/>
              <w:left w:val="nil"/>
              <w:bottom w:val="single" w:sz="4" w:space="0" w:color="auto"/>
              <w:right w:val="nil"/>
            </w:tcBorders>
          </w:tcPr>
          <w:p w14:paraId="24D20262" w14:textId="77777777" w:rsidR="00EF6818" w:rsidRPr="006E4695" w:rsidRDefault="00EF6818" w:rsidP="00D752D2">
            <w:pPr>
              <w:rPr>
                <w:rFonts w:cs="Arial"/>
                <w:b/>
                <w:color w:val="002060"/>
                <w:position w:val="-6"/>
                <w:szCs w:val="20"/>
                <w:u w:val="single"/>
              </w:rPr>
            </w:pPr>
          </w:p>
        </w:tc>
      </w:tr>
      <w:tr w:rsidR="006E4695" w:rsidRPr="006E4695" w14:paraId="6179FD99" w14:textId="77777777" w:rsidTr="001C6C30">
        <w:trPr>
          <w:cantSplit/>
        </w:trPr>
        <w:tc>
          <w:tcPr>
            <w:tcW w:w="10348" w:type="dxa"/>
            <w:tcBorders>
              <w:top w:val="single" w:sz="4" w:space="0" w:color="auto"/>
              <w:bottom w:val="single" w:sz="4" w:space="0" w:color="auto"/>
            </w:tcBorders>
          </w:tcPr>
          <w:p w14:paraId="79F7F891" w14:textId="77777777" w:rsidR="00CB7E19" w:rsidRPr="006E4695" w:rsidRDefault="00D752D2" w:rsidP="00CB7E19">
            <w:pPr>
              <w:spacing w:before="120" w:after="240" w:line="240" w:lineRule="atLeast"/>
              <w:rPr>
                <w:rFonts w:cs="Arial"/>
                <w:i/>
                <w:color w:val="002060"/>
                <w:position w:val="-6"/>
                <w:szCs w:val="20"/>
              </w:rPr>
            </w:pPr>
            <w:r w:rsidRPr="006E4695">
              <w:rPr>
                <w:rFonts w:cs="Arial"/>
                <w:b/>
                <w:color w:val="002060"/>
                <w:position w:val="-6"/>
                <w:szCs w:val="20"/>
                <w:u w:val="single"/>
              </w:rPr>
              <w:t>ACCOUNTABILITIES</w:t>
            </w:r>
            <w:r w:rsidRPr="006E4695">
              <w:rPr>
                <w:rFonts w:cs="Arial"/>
                <w:b/>
                <w:color w:val="002060"/>
                <w:position w:val="-6"/>
                <w:szCs w:val="20"/>
              </w:rPr>
              <w:t xml:space="preserve"> </w:t>
            </w:r>
            <w:r w:rsidR="001C5842" w:rsidRPr="006E4695">
              <w:rPr>
                <w:rFonts w:cs="Arial"/>
                <w:i/>
                <w:color w:val="002060"/>
                <w:position w:val="-6"/>
                <w:szCs w:val="20"/>
              </w:rPr>
              <w:t xml:space="preserve">- </w:t>
            </w:r>
          </w:p>
          <w:p w14:paraId="5C30C959" w14:textId="77777777" w:rsidR="00FF1510" w:rsidRDefault="00FF1510" w:rsidP="00FF1510">
            <w:pPr>
              <w:pStyle w:val="ListParagraph"/>
              <w:numPr>
                <w:ilvl w:val="0"/>
                <w:numId w:val="4"/>
              </w:numPr>
              <w:tabs>
                <w:tab w:val="clear" w:pos="284"/>
                <w:tab w:val="clear" w:pos="907"/>
              </w:tabs>
              <w:spacing w:after="200" w:line="276" w:lineRule="auto"/>
              <w:jc w:val="left"/>
            </w:pPr>
            <w:r>
              <w:t>Achievement of financial targets for catering services.</w:t>
            </w:r>
          </w:p>
          <w:p w14:paraId="56A94E6C" w14:textId="77777777" w:rsidR="00FF1510" w:rsidRDefault="00FF1510" w:rsidP="00FF1510">
            <w:pPr>
              <w:pStyle w:val="ListParagraph"/>
              <w:numPr>
                <w:ilvl w:val="0"/>
                <w:numId w:val="4"/>
              </w:numPr>
              <w:tabs>
                <w:tab w:val="clear" w:pos="284"/>
                <w:tab w:val="clear" w:pos="907"/>
              </w:tabs>
              <w:spacing w:after="200" w:line="276" w:lineRule="auto"/>
              <w:jc w:val="left"/>
            </w:pPr>
            <w:r>
              <w:t>Compliance with all food safety, allergen, health &amp; safety and statutory regulations</w:t>
            </w:r>
          </w:p>
          <w:p w14:paraId="38325F13" w14:textId="77777777" w:rsidR="00FF1510" w:rsidRDefault="00FF1510" w:rsidP="00FF1510">
            <w:pPr>
              <w:pStyle w:val="ListParagraph"/>
              <w:numPr>
                <w:ilvl w:val="0"/>
                <w:numId w:val="4"/>
              </w:numPr>
              <w:tabs>
                <w:tab w:val="clear" w:pos="284"/>
                <w:tab w:val="clear" w:pos="907"/>
              </w:tabs>
              <w:spacing w:after="200" w:line="276" w:lineRule="auto"/>
              <w:jc w:val="left"/>
            </w:pPr>
            <w:r>
              <w:t>Delivery of consistently high standards of service and client satisfaction</w:t>
            </w:r>
          </w:p>
          <w:p w14:paraId="7F762D92" w14:textId="77777777" w:rsidR="00FF1510" w:rsidRDefault="00FF1510" w:rsidP="00FF1510">
            <w:pPr>
              <w:pStyle w:val="ListParagraph"/>
              <w:numPr>
                <w:ilvl w:val="0"/>
                <w:numId w:val="4"/>
              </w:numPr>
              <w:tabs>
                <w:tab w:val="clear" w:pos="284"/>
                <w:tab w:val="clear" w:pos="907"/>
              </w:tabs>
              <w:spacing w:after="200" w:line="276" w:lineRule="auto"/>
              <w:jc w:val="left"/>
            </w:pPr>
            <w:r>
              <w:t>Effective leadership and motivation of catering team and contribution to site-wide engagement</w:t>
            </w:r>
          </w:p>
          <w:p w14:paraId="4A7A9B0E" w14:textId="77777777" w:rsidR="00FF1510" w:rsidRDefault="00FF1510" w:rsidP="00FF1510">
            <w:pPr>
              <w:pStyle w:val="ListParagraph"/>
              <w:numPr>
                <w:ilvl w:val="0"/>
                <w:numId w:val="4"/>
              </w:numPr>
              <w:tabs>
                <w:tab w:val="clear" w:pos="284"/>
                <w:tab w:val="clear" w:pos="907"/>
              </w:tabs>
              <w:spacing w:after="200" w:line="276" w:lineRule="auto"/>
              <w:jc w:val="left"/>
            </w:pPr>
            <w:r>
              <w:t>Deputising effectively for Site Manager and ensuring continuity of site operations</w:t>
            </w:r>
          </w:p>
          <w:p w14:paraId="70B16B9B" w14:textId="6336DAF3" w:rsidR="00E53B6B" w:rsidRPr="00FF1510" w:rsidRDefault="00FF1510" w:rsidP="00FF1510">
            <w:pPr>
              <w:pStyle w:val="ListParagraph"/>
              <w:numPr>
                <w:ilvl w:val="0"/>
                <w:numId w:val="4"/>
              </w:numPr>
              <w:tabs>
                <w:tab w:val="clear" w:pos="284"/>
                <w:tab w:val="clear" w:pos="907"/>
              </w:tabs>
              <w:spacing w:after="200" w:line="276" w:lineRule="auto"/>
              <w:jc w:val="left"/>
            </w:pPr>
            <w:r>
              <w:t>Protecting and enhancing the Sodexo brand and reputation</w:t>
            </w:r>
          </w:p>
        </w:tc>
      </w:tr>
    </w:tbl>
    <w:p w14:paraId="2002C88D" w14:textId="77777777" w:rsidR="001C6C30" w:rsidRDefault="001C6C30" w:rsidP="009D1007">
      <w:pPr>
        <w:rPr>
          <w:rFonts w:cs="Arial"/>
          <w:color w:val="002060"/>
        </w:rPr>
      </w:pPr>
    </w:p>
    <w:p w14:paraId="25D48744" w14:textId="77777777" w:rsidR="00C71542" w:rsidRDefault="00C71542" w:rsidP="009D1007">
      <w:pPr>
        <w:rPr>
          <w:rFonts w:cs="Arial"/>
          <w:color w:val="002060"/>
        </w:rPr>
      </w:pPr>
    </w:p>
    <w:p w14:paraId="6555FE76" w14:textId="77777777" w:rsidR="00C71542" w:rsidRDefault="00C71542" w:rsidP="009D1007">
      <w:pPr>
        <w:rPr>
          <w:rFonts w:cs="Arial"/>
          <w:color w:val="002060"/>
        </w:rPr>
      </w:pPr>
    </w:p>
    <w:p w14:paraId="2F0FEF00" w14:textId="77777777" w:rsidR="00C71542" w:rsidRDefault="00C71542" w:rsidP="009D1007">
      <w:pPr>
        <w:rPr>
          <w:rFonts w:cs="Arial"/>
          <w:color w:val="002060"/>
        </w:rPr>
      </w:pPr>
    </w:p>
    <w:p w14:paraId="1150AFB1" w14:textId="77777777" w:rsidR="00C71542" w:rsidRDefault="00C71542" w:rsidP="009D1007">
      <w:pPr>
        <w:rPr>
          <w:rFonts w:cs="Arial"/>
          <w:color w:val="002060"/>
        </w:rPr>
      </w:pPr>
    </w:p>
    <w:p w14:paraId="5F70C0DD" w14:textId="77777777" w:rsidR="00C71542" w:rsidRPr="006E4695" w:rsidRDefault="00C71542" w:rsidP="009D1007">
      <w:pPr>
        <w:rPr>
          <w:rFonts w:cs="Arial"/>
          <w:color w:val="002060"/>
        </w:rPr>
      </w:pPr>
      <w:r>
        <w:rPr>
          <w:rFonts w:cs="Arial"/>
          <w:color w:val="002060"/>
        </w:rPr>
        <w:t>Received by………………………………………………………………..Date…………………………………………</w:t>
      </w:r>
    </w:p>
    <w:sectPr w:rsidR="00C71542" w:rsidRPr="006E4695" w:rsidSect="00103270">
      <w:headerReference w:type="default" r:id="rId15"/>
      <w:footerReference w:type="default" r:id="rId16"/>
      <w:headerReference w:type="first" r:id="rId17"/>
      <w:footerReference w:type="first" r:id="rId18"/>
      <w:pgSz w:w="11906" w:h="16838" w:code="9"/>
      <w:pgMar w:top="993" w:right="1134" w:bottom="284" w:left="1134" w:header="79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37F99" w14:textId="77777777" w:rsidR="009A6742" w:rsidRDefault="009A6742">
      <w:r>
        <w:separator/>
      </w:r>
    </w:p>
  </w:endnote>
  <w:endnote w:type="continuationSeparator" w:id="0">
    <w:p w14:paraId="10A13BC2" w14:textId="77777777" w:rsidR="009A6742" w:rsidRDefault="009A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A00000AF" w:usb1="4000204A" w:usb2="00000000" w:usb3="00000000" w:csb0="00000111"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4E35" w14:textId="77777777" w:rsidR="00FA35A2" w:rsidRPr="00FA35A2" w:rsidRDefault="00FA35A2" w:rsidP="00FA35A2">
    <w:pPr>
      <w:pStyle w:val="Footer"/>
      <w:rPr>
        <w:rFonts w:cs="Arial"/>
        <w:sz w:val="16"/>
        <w:szCs w:val="16"/>
        <w:lang w:val="fr-FR"/>
      </w:rPr>
    </w:pPr>
    <w:r w:rsidRPr="00CB72F1">
      <w:rPr>
        <w:rFonts w:cs="Arial"/>
        <w:b/>
        <w:sz w:val="16"/>
        <w:szCs w:val="16"/>
      </w:rPr>
      <w:fldChar w:fldCharType="begin"/>
    </w:r>
    <w:r w:rsidRPr="00FA35A2">
      <w:rPr>
        <w:rFonts w:cs="Arial"/>
        <w:b/>
        <w:sz w:val="16"/>
        <w:szCs w:val="16"/>
        <w:lang w:val="fr-FR"/>
      </w:rPr>
      <w:instrText xml:space="preserve"> PAGE  \* MERGEFORMAT </w:instrText>
    </w:r>
    <w:r w:rsidRPr="00CB72F1">
      <w:rPr>
        <w:rFonts w:cs="Arial"/>
        <w:b/>
        <w:sz w:val="16"/>
        <w:szCs w:val="16"/>
      </w:rPr>
      <w:fldChar w:fldCharType="separate"/>
    </w:r>
    <w:r w:rsidR="005E03E5">
      <w:rPr>
        <w:rFonts w:cs="Arial"/>
        <w:b/>
        <w:noProof/>
        <w:sz w:val="16"/>
        <w:szCs w:val="16"/>
        <w:lang w:val="fr-FR"/>
      </w:rPr>
      <w:t>3</w:t>
    </w:r>
    <w:r w:rsidRPr="00CB72F1">
      <w:rPr>
        <w:rFonts w:cs="Arial"/>
        <w:b/>
        <w:sz w:val="16"/>
        <w:szCs w:val="16"/>
      </w:rPr>
      <w:fldChar w:fldCharType="end"/>
    </w:r>
    <w:r w:rsidRPr="00FA35A2">
      <w:rPr>
        <w:rFonts w:cs="Arial"/>
        <w:b/>
        <w:sz w:val="16"/>
        <w:szCs w:val="16"/>
        <w:lang w:val="fr-FR"/>
      </w:rPr>
      <w:t>/</w:t>
    </w:r>
    <w:r w:rsidRPr="00CB72F1">
      <w:rPr>
        <w:rFonts w:cs="Arial"/>
        <w:b/>
        <w:sz w:val="16"/>
        <w:szCs w:val="16"/>
      </w:rPr>
      <w:fldChar w:fldCharType="begin"/>
    </w:r>
    <w:r w:rsidRPr="00FA35A2">
      <w:rPr>
        <w:rFonts w:cs="Arial"/>
        <w:b/>
        <w:sz w:val="16"/>
        <w:szCs w:val="16"/>
        <w:lang w:val="fr-FR"/>
      </w:rPr>
      <w:instrText xml:space="preserve"> NUMPAGES  \* MERGEFORMAT </w:instrText>
    </w:r>
    <w:r w:rsidRPr="00CB72F1">
      <w:rPr>
        <w:rFonts w:cs="Arial"/>
        <w:b/>
        <w:sz w:val="16"/>
        <w:szCs w:val="16"/>
      </w:rPr>
      <w:fldChar w:fldCharType="separate"/>
    </w:r>
    <w:r w:rsidR="005E03E5">
      <w:rPr>
        <w:rFonts w:cs="Arial"/>
        <w:b/>
        <w:noProof/>
        <w:sz w:val="16"/>
        <w:szCs w:val="16"/>
        <w:lang w:val="fr-FR"/>
      </w:rPr>
      <w:t>4</w:t>
    </w:r>
    <w:r w:rsidRPr="00CB72F1">
      <w:rPr>
        <w:rFonts w:cs="Arial"/>
        <w:b/>
        <w:sz w:val="16"/>
        <w:szCs w:val="16"/>
      </w:rPr>
      <w:fldChar w:fldCharType="end"/>
    </w:r>
    <w:r w:rsidRPr="00FA35A2">
      <w:rPr>
        <w:rFonts w:cs="Arial"/>
        <w:b/>
        <w:sz w:val="16"/>
        <w:szCs w:val="16"/>
        <w:lang w:val="fr-FR"/>
      </w:rPr>
      <w:t xml:space="preserve"> </w:t>
    </w:r>
    <w:r>
      <w:rPr>
        <w:rFonts w:cs="Arial"/>
        <w:b/>
        <w:sz w:val="16"/>
        <w:szCs w:val="16"/>
        <w:lang w:val="fr-FR"/>
      </w:rPr>
      <w:t>–</w:t>
    </w:r>
    <w:r w:rsidRPr="00FA35A2">
      <w:rPr>
        <w:rFonts w:cs="Arial"/>
        <w:b/>
        <w:sz w:val="16"/>
        <w:szCs w:val="16"/>
        <w:lang w:val="fr-FR"/>
      </w:rPr>
      <w:t xml:space="preserve"> </w:t>
    </w:r>
    <w:r>
      <w:rPr>
        <w:rFonts w:cs="Arial"/>
        <w:b/>
        <w:sz w:val="16"/>
        <w:szCs w:val="16"/>
        <w:lang w:val="fr-FR"/>
      </w:rPr>
      <w:t>Job Description</w:t>
    </w:r>
  </w:p>
  <w:p w14:paraId="72770C2F" w14:textId="77777777" w:rsidR="005A5E7F" w:rsidRPr="000F479D" w:rsidRDefault="005A5E7F" w:rsidP="00074EEC">
    <w:pPr>
      <w:pStyle w:val="PieddepageSodexho"/>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0FBC" w14:textId="77777777" w:rsidR="005A5E7F" w:rsidRDefault="005A5E7F">
    <w:pPr>
      <w:pStyle w:val="Footer"/>
    </w:pPr>
  </w:p>
  <w:p w14:paraId="4D8383A0" w14:textId="77777777" w:rsidR="001E2CAE" w:rsidRDefault="001E2CAE">
    <w:pPr>
      <w:pStyle w:val="Footer"/>
    </w:pPr>
  </w:p>
  <w:p w14:paraId="495D7348" w14:textId="77777777" w:rsidR="005A5E7F" w:rsidRDefault="005A5E7F">
    <w:pPr>
      <w:pStyle w:val="Footer"/>
    </w:pPr>
  </w:p>
  <w:p w14:paraId="211C690D" w14:textId="77777777" w:rsidR="005A5E7F" w:rsidRDefault="000A52C0">
    <w:pPr>
      <w:pStyle w:val="Footer"/>
    </w:pPr>
    <w:r>
      <w:rPr>
        <w:noProof/>
        <w:lang w:val="en-GB" w:eastAsia="en-GB"/>
      </w:rPr>
      <w:drawing>
        <wp:anchor distT="0" distB="0" distL="114300" distR="114300" simplePos="0" relativeHeight="251658240" behindDoc="0" locked="0" layoutInCell="1" allowOverlap="1" wp14:anchorId="7D8BBE71" wp14:editId="7515E956">
          <wp:simplePos x="0" y="0"/>
          <wp:positionH relativeFrom="margin">
            <wp:align>right</wp:align>
          </wp:positionH>
          <wp:positionV relativeFrom="page">
            <wp:posOffset>9859010</wp:posOffset>
          </wp:positionV>
          <wp:extent cx="485775" cy="405130"/>
          <wp:effectExtent l="0" t="0" r="9525" b="0"/>
          <wp:wrapNone/>
          <wp:docPr id="8" name="Image 8"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4E16B" w14:textId="77777777" w:rsidR="009A6742" w:rsidRDefault="009A6742">
      <w:r>
        <w:separator/>
      </w:r>
    </w:p>
  </w:footnote>
  <w:footnote w:type="continuationSeparator" w:id="0">
    <w:p w14:paraId="610B4BBB" w14:textId="77777777" w:rsidR="009A6742" w:rsidRDefault="009A6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C292" w14:textId="77777777" w:rsidR="004E40D8" w:rsidRDefault="004E40D8">
    <w:pPr>
      <w:pStyle w:val="Header"/>
    </w:pPr>
  </w:p>
  <w:p w14:paraId="491650E7" w14:textId="77777777" w:rsidR="004E40D8" w:rsidRDefault="004E40D8">
    <w:pPr>
      <w:pStyle w:val="Header"/>
    </w:pPr>
  </w:p>
  <w:p w14:paraId="782A7D0A" w14:textId="77777777" w:rsidR="004E40D8" w:rsidRDefault="004E40D8">
    <w:pPr>
      <w:pStyle w:val="Header"/>
    </w:pPr>
  </w:p>
  <w:p w14:paraId="110BE1A5" w14:textId="77777777" w:rsidR="004E40D8" w:rsidRDefault="004E40D8">
    <w:pPr>
      <w:pStyle w:val="Header"/>
    </w:pPr>
  </w:p>
  <w:p w14:paraId="0FDC37E8" w14:textId="77777777" w:rsidR="001C6C30" w:rsidRDefault="000A52C0">
    <w:pPr>
      <w:pStyle w:val="Header"/>
    </w:pPr>
    <w:r>
      <w:rPr>
        <w:noProof/>
        <w:lang w:val="en-GB" w:eastAsia="en-GB"/>
      </w:rPr>
      <w:drawing>
        <wp:anchor distT="0" distB="0" distL="114300" distR="114300" simplePos="0" relativeHeight="251657216" behindDoc="0" locked="0" layoutInCell="1" allowOverlap="1" wp14:anchorId="7DBF654E" wp14:editId="329E6270">
          <wp:simplePos x="0" y="0"/>
          <wp:positionH relativeFrom="margin">
            <wp:align>right</wp:align>
          </wp:positionH>
          <wp:positionV relativeFrom="page">
            <wp:posOffset>543560</wp:posOffset>
          </wp:positionV>
          <wp:extent cx="1295400" cy="640715"/>
          <wp:effectExtent l="0" t="0" r="0" b="6985"/>
          <wp:wrapNone/>
          <wp:docPr id="5" name="Image 5" descr="sodexo_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odexo_coul"/>
                  <pic:cNvPicPr>
                    <a:picLocks noChangeAspect="1" noChangeArrowheads="1"/>
                  </pic:cNvPicPr>
                </pic:nvPicPr>
                <pic:blipFill>
                  <a:blip r:embed="rId1">
                    <a:extLst>
                      <a:ext uri="{28A0092B-C50C-407E-A947-70E740481C1C}">
                        <a14:useLocalDpi xmlns:a14="http://schemas.microsoft.com/office/drawing/2010/main" val="0"/>
                      </a:ext>
                    </a:extLst>
                  </a:blip>
                  <a:srcRect r="14050"/>
                  <a:stretch>
                    <a:fillRect/>
                  </a:stretch>
                </pic:blipFill>
                <pic:spPr bwMode="auto">
                  <a:xfrm>
                    <a:off x="0" y="0"/>
                    <a:ext cx="1295400" cy="64071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D94D" w14:textId="77777777" w:rsidR="00FA35A2" w:rsidRDefault="006E4695" w:rsidP="00FA35A2">
    <w:pPr>
      <w:pStyle w:val="Grandtitre"/>
      <w:rPr>
        <w:lang w:val="en-US"/>
      </w:rPr>
    </w:pPr>
    <w:r>
      <w:rPr>
        <w:noProof/>
        <w:lang w:val="en-GB" w:eastAsia="en-GB"/>
      </w:rPr>
      <mc:AlternateContent>
        <mc:Choice Requires="wps">
          <w:drawing>
            <wp:anchor distT="0" distB="0" distL="114300" distR="114300" simplePos="0" relativeHeight="251661312" behindDoc="0" locked="0" layoutInCell="1" allowOverlap="1" wp14:anchorId="01333B55" wp14:editId="2577DAC9">
              <wp:simplePos x="0" y="0"/>
              <wp:positionH relativeFrom="page">
                <wp:posOffset>4046855</wp:posOffset>
              </wp:positionH>
              <wp:positionV relativeFrom="page">
                <wp:posOffset>517525</wp:posOffset>
              </wp:positionV>
              <wp:extent cx="2853690" cy="191770"/>
              <wp:effectExtent l="0" t="0" r="3810" b="1778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64A584D9" w14:textId="77777777" w:rsidR="00FA35A2" w:rsidRPr="00F250F6" w:rsidRDefault="00FA35A2" w:rsidP="00FA35A2">
                          <w:pPr>
                            <w:jc w:val="right"/>
                            <w:rPr>
                              <w:rFonts w:cs="Arial"/>
                              <w:b/>
                              <w:caps/>
                              <w:color w:val="FFFFFF"/>
                              <w:sz w:val="16"/>
                              <w:szCs w:val="16"/>
                            </w:rPr>
                          </w:pPr>
                          <w:r w:rsidRPr="00F250F6">
                            <w:rPr>
                              <w:rFonts w:cs="Arial"/>
                              <w:b/>
                              <w:caps/>
                              <w:color w:val="FFFFFF"/>
                              <w:sz w:val="16"/>
                              <w:szCs w:val="16"/>
                            </w:rPr>
                            <w:t>EXPERTISE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33B55" id="_x0000_t202" coordsize="21600,21600" o:spt="202" path="m,l,21600r21600,l21600,xe">
              <v:stroke joinstyle="miter"/>
              <v:path gradientshapeok="t" o:connecttype="rect"/>
            </v:shapetype>
            <v:shape id="Zone de texte 2" o:spid="_x0000_s1026" type="#_x0000_t202" style="position:absolute;margin-left:318.65pt;margin-top:40.75pt;width:224.7pt;height:15.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" filled="f" stroked="f">
              <v:textbox inset="0,0,0,0">
                <w:txbxContent>
                  <w:p w14:paraId="64A584D9" w14:textId="77777777" w:rsidR="00FA35A2" w:rsidRPr="00F250F6" w:rsidRDefault="00FA35A2" w:rsidP="00FA35A2">
                    <w:pPr>
                      <w:jc w:val="right"/>
                      <w:rPr>
                        <w:rFonts w:cs="Arial"/>
                        <w:b/>
                        <w:caps/>
                        <w:color w:val="FFFFFF"/>
                        <w:sz w:val="16"/>
                        <w:szCs w:val="16"/>
                      </w:rPr>
                    </w:pPr>
                    <w:r w:rsidRPr="00F250F6">
                      <w:rPr>
                        <w:rFonts w:cs="Arial"/>
                        <w:b/>
                        <w:caps/>
                        <w:color w:val="FFFFFF"/>
                        <w:sz w:val="16"/>
                        <w:szCs w:val="16"/>
                      </w:rPr>
                      <w:t>EXPERTISE</w:t>
                    </w:r>
                  </w:p>
                </w:txbxContent>
              </v:textbox>
              <w10:wrap anchorx="page" anchory="page"/>
            </v:shape>
          </w:pict>
        </mc:Fallback>
      </mc:AlternateContent>
    </w:r>
    <w:r w:rsidR="00FA35A2">
      <w:rPr>
        <w:noProof/>
        <w:lang w:val="en-GB" w:eastAsia="en-GB"/>
      </w:rPr>
      <w:drawing>
        <wp:anchor distT="0" distB="0" distL="114300" distR="114300" simplePos="0" relativeHeight="251679744" behindDoc="0" locked="0" layoutInCell="1" allowOverlap="1" wp14:anchorId="02111FA0" wp14:editId="65F6EA7E">
          <wp:simplePos x="0" y="0"/>
          <wp:positionH relativeFrom="page">
            <wp:posOffset>5544820</wp:posOffset>
          </wp:positionH>
          <wp:positionV relativeFrom="page">
            <wp:posOffset>622935</wp:posOffset>
          </wp:positionV>
          <wp:extent cx="1465580" cy="627380"/>
          <wp:effectExtent l="0" t="0" r="0" b="0"/>
          <wp:wrapNone/>
          <wp:docPr id="2" name="Image 2"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5580" cy="627380"/>
                  </a:xfrm>
                  <a:prstGeom prst="rect">
                    <a:avLst/>
                  </a:prstGeom>
                  <a:noFill/>
                  <a:ln>
                    <a:noFill/>
                  </a:ln>
                </pic:spPr>
              </pic:pic>
            </a:graphicData>
          </a:graphic>
          <wp14:sizeRelH relativeFrom="page">
            <wp14:pctWidth>0</wp14:pctWidth>
          </wp14:sizeRelH>
          <wp14:sizeRelV relativeFrom="page">
            <wp14:pctHeight>0</wp14:pctHeight>
          </wp14:sizeRelV>
        </wp:anchor>
      </w:drawing>
    </w:r>
    <w:r w:rsidR="00FA35A2" w:rsidRPr="00FA35A2">
      <w:rPr>
        <w:lang w:val="en-US"/>
      </w:rPr>
      <w:t xml:space="preserve"> </w:t>
    </w:r>
  </w:p>
  <w:p w14:paraId="72FB185D" w14:textId="77777777" w:rsidR="00FA35A2" w:rsidRDefault="00FA35A2" w:rsidP="00FA35A2">
    <w:pPr>
      <w:pStyle w:val="Grandtitre"/>
      <w:rPr>
        <w:lang w:val="en-US"/>
      </w:rPr>
    </w:pPr>
  </w:p>
  <w:p w14:paraId="25E2AD3C" w14:textId="77777777" w:rsidR="00FA35A2" w:rsidRPr="00FA35A2" w:rsidRDefault="00FA35A2" w:rsidP="00FA35A2">
    <w:pPr>
      <w:pStyle w:val="Grandtitre"/>
      <w:rPr>
        <w:lang w:val="en-US"/>
      </w:rPr>
    </w:pPr>
    <w:r>
      <w:rPr>
        <w:lang w:val="en-US"/>
      </w:rPr>
      <w:t>JOB DESCRIPTION</w:t>
    </w:r>
    <w:r>
      <w:rPr>
        <w:noProof/>
        <w:lang w:val="en-GB" w:eastAsia="en-GB"/>
      </w:rPr>
      <w:drawing>
        <wp:anchor distT="0" distB="0" distL="114300" distR="114300" simplePos="0" relativeHeight="251678720" behindDoc="1" locked="0" layoutInCell="1" allowOverlap="1" wp14:anchorId="4C8ED029" wp14:editId="1DD488AB">
          <wp:simplePos x="0" y="0"/>
          <wp:positionH relativeFrom="page">
            <wp:align>left</wp:align>
          </wp:positionH>
          <wp:positionV relativeFrom="page">
            <wp:align>top</wp:align>
          </wp:positionV>
          <wp:extent cx="7560310" cy="2378075"/>
          <wp:effectExtent l="0" t="0" r="0" b="0"/>
          <wp:wrapNone/>
          <wp:docPr id="1" name="Image 1" descr="Tetiere_word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tiere_word_20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2378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5095838"/>
    <w:multiLevelType w:val="hybridMultilevel"/>
    <w:tmpl w:val="409E7C3C"/>
    <w:lvl w:ilvl="0" w:tplc="FF446640">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401B2"/>
    <w:multiLevelType w:val="hybridMultilevel"/>
    <w:tmpl w:val="71122A0A"/>
    <w:lvl w:ilvl="0" w:tplc="FF446640">
      <w:start w:val="1"/>
      <w:numFmt w:val="bullet"/>
      <w:lvlText w:val=""/>
      <w:lvlJc w:val="left"/>
      <w:pPr>
        <w:ind w:left="1800" w:hanging="360"/>
      </w:pPr>
      <w:rPr>
        <w:rFonts w:ascii="Wingdings" w:hAnsi="Wingdings" w:hint="default"/>
        <w:color w:val="FF000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185188"/>
    <w:multiLevelType w:val="hybridMultilevel"/>
    <w:tmpl w:val="27488340"/>
    <w:lvl w:ilvl="0" w:tplc="FF446640">
      <w:start w:val="1"/>
      <w:numFmt w:val="bullet"/>
      <w:lvlText w:val=""/>
      <w:lvlJc w:val="left"/>
      <w:pPr>
        <w:ind w:left="1800" w:hanging="360"/>
      </w:pPr>
      <w:rPr>
        <w:rFonts w:ascii="Wingdings" w:hAnsi="Wingdings" w:hint="default"/>
        <w:color w:val="FF000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A6E1B35"/>
    <w:multiLevelType w:val="hybridMultilevel"/>
    <w:tmpl w:val="06E26BE8"/>
    <w:lvl w:ilvl="0" w:tplc="FF446640">
      <w:start w:val="1"/>
      <w:numFmt w:val="bullet"/>
      <w:lvlText w:val=""/>
      <w:lvlJc w:val="left"/>
      <w:pPr>
        <w:ind w:left="720" w:hanging="360"/>
      </w:pPr>
      <w:rPr>
        <w:rFonts w:ascii="Wingdings" w:hAnsi="Wingdings" w:hint="default"/>
        <w:color w:val="FF0000"/>
      </w:rPr>
    </w:lvl>
    <w:lvl w:ilvl="1" w:tplc="1D942D5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A42CE"/>
    <w:multiLevelType w:val="hybridMultilevel"/>
    <w:tmpl w:val="2E48C970"/>
    <w:lvl w:ilvl="0" w:tplc="FF446640">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23A6E"/>
    <w:multiLevelType w:val="hybridMultilevel"/>
    <w:tmpl w:val="9E76C04C"/>
    <w:lvl w:ilvl="0" w:tplc="FF446640">
      <w:start w:val="1"/>
      <w:numFmt w:val="bullet"/>
      <w:lvlText w:val=""/>
      <w:lvlJc w:val="left"/>
      <w:pPr>
        <w:ind w:left="1080" w:hanging="360"/>
      </w:pPr>
      <w:rPr>
        <w:rFonts w:ascii="Wingdings" w:hAnsi="Wingdings"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AC66B6"/>
    <w:multiLevelType w:val="hybridMultilevel"/>
    <w:tmpl w:val="750A9D8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CE1F64"/>
    <w:multiLevelType w:val="hybridMultilevel"/>
    <w:tmpl w:val="012C463E"/>
    <w:lvl w:ilvl="0" w:tplc="C6CE5FC4">
      <w:start w:val="1"/>
      <w:numFmt w:val="bullet"/>
      <w:lvlText w:val=""/>
      <w:lvlJc w:val="left"/>
      <w:pPr>
        <w:tabs>
          <w:tab w:val="num" w:pos="928"/>
        </w:tabs>
        <w:ind w:left="908" w:hanging="340"/>
      </w:pPr>
      <w:rPr>
        <w:rFonts w:ascii="Wingdings" w:hAnsi="Wingdings" w:hint="default"/>
        <w:color w:val="FF0000"/>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303B7D44"/>
    <w:multiLevelType w:val="hybridMultilevel"/>
    <w:tmpl w:val="BE72B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572F4"/>
    <w:multiLevelType w:val="hybridMultilevel"/>
    <w:tmpl w:val="77C2B1FA"/>
    <w:lvl w:ilvl="0" w:tplc="FF446640">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F7741"/>
    <w:multiLevelType w:val="hybridMultilevel"/>
    <w:tmpl w:val="9296F5C4"/>
    <w:lvl w:ilvl="0" w:tplc="FF446640">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B51C41"/>
    <w:multiLevelType w:val="hybridMultilevel"/>
    <w:tmpl w:val="F47E436A"/>
    <w:lvl w:ilvl="0" w:tplc="098EDF60">
      <w:start w:val="1"/>
      <w:numFmt w:val="bullet"/>
      <w:pStyle w:val="puces1"/>
      <w:lvlText w:val=""/>
      <w:lvlJc w:val="left"/>
      <w:pPr>
        <w:tabs>
          <w:tab w:val="num" w:pos="907"/>
        </w:tabs>
        <w:ind w:left="907" w:hanging="227"/>
      </w:pPr>
      <w:rPr>
        <w:rFonts w:ascii="Symbol" w:hAnsi="Symbol" w:hint="default"/>
        <w:color w:val="F0037F"/>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157C25"/>
    <w:multiLevelType w:val="hybridMultilevel"/>
    <w:tmpl w:val="C9B496D8"/>
    <w:lvl w:ilvl="0" w:tplc="83E6A530">
      <w:start w:val="1"/>
      <w:numFmt w:val="bullet"/>
      <w:pStyle w:val="StylepuceanneauGrasCouleurpersonnaliseRVB30"/>
      <w:lvlText w:val=""/>
      <w:lvlJc w:val="left"/>
      <w:pPr>
        <w:ind w:left="928" w:hanging="360"/>
      </w:pPr>
      <w:rPr>
        <w:rFonts w:ascii="Wingdings" w:hAnsi="Wingdings" w:hint="default"/>
        <w:color w:val="F0037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C290D2A"/>
    <w:multiLevelType w:val="hybridMultilevel"/>
    <w:tmpl w:val="4E80FC74"/>
    <w:lvl w:ilvl="0" w:tplc="FF446640">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60C5EE0"/>
    <w:multiLevelType w:val="hybridMultilevel"/>
    <w:tmpl w:val="DFBE3250"/>
    <w:lvl w:ilvl="0" w:tplc="FF446640">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B37735"/>
    <w:multiLevelType w:val="hybridMultilevel"/>
    <w:tmpl w:val="37B468CC"/>
    <w:lvl w:ilvl="0" w:tplc="D24AFBC2">
      <w:start w:val="1"/>
      <w:numFmt w:val="bullet"/>
      <w:pStyle w:val="puces2"/>
      <w:lvlText w:val=""/>
      <w:lvlJc w:val="left"/>
      <w:pPr>
        <w:tabs>
          <w:tab w:val="num" w:pos="720"/>
        </w:tabs>
        <w:ind w:left="720" w:hanging="360"/>
      </w:pPr>
      <w:rPr>
        <w:rFonts w:ascii="Symbol" w:hAnsi="Symbol" w:hint="default"/>
        <w:color w:val="A6CB1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B534D6"/>
    <w:multiLevelType w:val="hybridMultilevel"/>
    <w:tmpl w:val="70D4DB66"/>
    <w:lvl w:ilvl="0" w:tplc="FF446640">
      <w:start w:val="1"/>
      <w:numFmt w:val="bullet"/>
      <w:lvlText w:val=""/>
      <w:lvlJc w:val="left"/>
      <w:pPr>
        <w:ind w:left="1800" w:hanging="360"/>
      </w:pPr>
      <w:rPr>
        <w:rFonts w:ascii="Wingdings" w:hAnsi="Wingdings" w:hint="default"/>
        <w:color w:val="FF000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70140527"/>
    <w:multiLevelType w:val="hybridMultilevel"/>
    <w:tmpl w:val="D736D416"/>
    <w:lvl w:ilvl="0" w:tplc="FF446640">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D129AF"/>
    <w:multiLevelType w:val="hybridMultilevel"/>
    <w:tmpl w:val="D0CC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F51276"/>
    <w:multiLevelType w:val="hybridMultilevel"/>
    <w:tmpl w:val="EA345388"/>
    <w:lvl w:ilvl="0" w:tplc="FF446640">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EE20472"/>
    <w:multiLevelType w:val="hybridMultilevel"/>
    <w:tmpl w:val="64CC46D0"/>
    <w:lvl w:ilvl="0" w:tplc="FF446640">
      <w:start w:val="1"/>
      <w:numFmt w:val="bullet"/>
      <w:lvlText w:val=""/>
      <w:lvlJc w:val="left"/>
      <w:pPr>
        <w:tabs>
          <w:tab w:val="num" w:pos="644"/>
        </w:tabs>
        <w:ind w:left="624" w:hanging="340"/>
      </w:pPr>
      <w:rPr>
        <w:rFonts w:ascii="Wingdings" w:hAnsi="Wingdings" w:hint="default"/>
        <w:color w:val="FF0000"/>
      </w:rPr>
    </w:lvl>
    <w:lvl w:ilvl="1" w:tplc="040C0003">
      <w:start w:val="1"/>
      <w:numFmt w:val="bullet"/>
      <w:lvlText w:val="o"/>
      <w:lvlJc w:val="left"/>
      <w:pPr>
        <w:tabs>
          <w:tab w:val="num" w:pos="2007"/>
        </w:tabs>
        <w:ind w:left="2007" w:hanging="360"/>
      </w:pPr>
      <w:rPr>
        <w:rFonts w:ascii="Courier New" w:hAnsi="Courier New" w:hint="default"/>
      </w:rPr>
    </w:lvl>
    <w:lvl w:ilvl="2" w:tplc="040C0005">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num w:numId="1" w16cid:durableId="1365864777">
    <w:abstractNumId w:val="18"/>
  </w:num>
  <w:num w:numId="2" w16cid:durableId="818614302">
    <w:abstractNumId w:val="13"/>
  </w:num>
  <w:num w:numId="3" w16cid:durableId="1492988034">
    <w:abstractNumId w:val="14"/>
  </w:num>
  <w:num w:numId="4" w16cid:durableId="1450929939">
    <w:abstractNumId w:val="23"/>
  </w:num>
  <w:num w:numId="5" w16cid:durableId="1272737142">
    <w:abstractNumId w:val="17"/>
  </w:num>
  <w:num w:numId="6" w16cid:durableId="1607805909">
    <w:abstractNumId w:val="3"/>
  </w:num>
  <w:num w:numId="7" w16cid:durableId="83386577">
    <w:abstractNumId w:val="11"/>
  </w:num>
  <w:num w:numId="8" w16cid:durableId="161167083">
    <w:abstractNumId w:val="8"/>
  </w:num>
  <w:num w:numId="9" w16cid:durableId="2133815915">
    <w:abstractNumId w:val="0"/>
  </w:num>
  <w:num w:numId="10" w16cid:durableId="445858169">
    <w:abstractNumId w:val="9"/>
  </w:num>
  <w:num w:numId="11" w16cid:durableId="1737508309">
    <w:abstractNumId w:val="22"/>
  </w:num>
  <w:num w:numId="12" w16cid:durableId="1873616985">
    <w:abstractNumId w:val="6"/>
  </w:num>
  <w:num w:numId="13" w16cid:durableId="1262647093">
    <w:abstractNumId w:val="20"/>
  </w:num>
  <w:num w:numId="14" w16cid:durableId="1552888562">
    <w:abstractNumId w:val="7"/>
  </w:num>
  <w:num w:numId="15" w16cid:durableId="764571453">
    <w:abstractNumId w:val="16"/>
  </w:num>
  <w:num w:numId="16" w16cid:durableId="1284314160">
    <w:abstractNumId w:val="5"/>
  </w:num>
  <w:num w:numId="17" w16cid:durableId="344021521">
    <w:abstractNumId w:val="4"/>
  </w:num>
  <w:num w:numId="18" w16cid:durableId="1668820897">
    <w:abstractNumId w:val="19"/>
  </w:num>
  <w:num w:numId="19" w16cid:durableId="1696737135">
    <w:abstractNumId w:val="2"/>
  </w:num>
  <w:num w:numId="20" w16cid:durableId="1854567052">
    <w:abstractNumId w:val="12"/>
  </w:num>
  <w:num w:numId="21" w16cid:durableId="777944186">
    <w:abstractNumId w:val="10"/>
  </w:num>
  <w:num w:numId="22" w16cid:durableId="1930460551">
    <w:abstractNumId w:val="1"/>
  </w:num>
  <w:num w:numId="23" w16cid:durableId="151606347">
    <w:abstractNumId w:val="21"/>
  </w:num>
  <w:num w:numId="24" w16cid:durableId="780534521">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50" fill="f" fillcolor="#00a0c6" stroke="f">
      <v:fill color="#00a0c6" color2="#0b3a8b" on="f"/>
      <v:stroke weight="1pt" on="f"/>
      <v:shadow color="white"/>
      <o:colormru v:ext="edit" colors="#7994bf,#fca773,#034865,#678442,#ff412e,#76ac7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F0B"/>
    <w:rsid w:val="000000F4"/>
    <w:rsid w:val="00001444"/>
    <w:rsid w:val="0000276E"/>
    <w:rsid w:val="0000690D"/>
    <w:rsid w:val="00007F17"/>
    <w:rsid w:val="00010B07"/>
    <w:rsid w:val="00016D0F"/>
    <w:rsid w:val="000206EE"/>
    <w:rsid w:val="00020817"/>
    <w:rsid w:val="000219FD"/>
    <w:rsid w:val="00021D41"/>
    <w:rsid w:val="000272E1"/>
    <w:rsid w:val="00036A0A"/>
    <w:rsid w:val="00037E79"/>
    <w:rsid w:val="0004014A"/>
    <w:rsid w:val="00041FEE"/>
    <w:rsid w:val="000468D8"/>
    <w:rsid w:val="000555B7"/>
    <w:rsid w:val="00067B77"/>
    <w:rsid w:val="00074EEC"/>
    <w:rsid w:val="00074F4C"/>
    <w:rsid w:val="00075BAF"/>
    <w:rsid w:val="00076820"/>
    <w:rsid w:val="00076F66"/>
    <w:rsid w:val="00083490"/>
    <w:rsid w:val="00093B1E"/>
    <w:rsid w:val="000A0317"/>
    <w:rsid w:val="000A52C0"/>
    <w:rsid w:val="000B133C"/>
    <w:rsid w:val="000B575A"/>
    <w:rsid w:val="000B700D"/>
    <w:rsid w:val="000C0C4D"/>
    <w:rsid w:val="000D54D7"/>
    <w:rsid w:val="000E117F"/>
    <w:rsid w:val="000E2D36"/>
    <w:rsid w:val="000E3689"/>
    <w:rsid w:val="000F1F57"/>
    <w:rsid w:val="000F479D"/>
    <w:rsid w:val="00103270"/>
    <w:rsid w:val="00106C10"/>
    <w:rsid w:val="00110A15"/>
    <w:rsid w:val="00120AD8"/>
    <w:rsid w:val="00124A5B"/>
    <w:rsid w:val="00135F4E"/>
    <w:rsid w:val="0013728C"/>
    <w:rsid w:val="00142DD2"/>
    <w:rsid w:val="001446AE"/>
    <w:rsid w:val="0014508F"/>
    <w:rsid w:val="001574B9"/>
    <w:rsid w:val="00161417"/>
    <w:rsid w:val="0016586A"/>
    <w:rsid w:val="00170239"/>
    <w:rsid w:val="00170FD9"/>
    <w:rsid w:val="0017208D"/>
    <w:rsid w:val="00177709"/>
    <w:rsid w:val="00183326"/>
    <w:rsid w:val="00187F61"/>
    <w:rsid w:val="001914B9"/>
    <w:rsid w:val="00193D6D"/>
    <w:rsid w:val="00193E1E"/>
    <w:rsid w:val="001968D4"/>
    <w:rsid w:val="001A26BD"/>
    <w:rsid w:val="001A4065"/>
    <w:rsid w:val="001A7B85"/>
    <w:rsid w:val="001B1DA5"/>
    <w:rsid w:val="001C1CAC"/>
    <w:rsid w:val="001C44E8"/>
    <w:rsid w:val="001C5842"/>
    <w:rsid w:val="001C6C30"/>
    <w:rsid w:val="001D1B2C"/>
    <w:rsid w:val="001D5ACA"/>
    <w:rsid w:val="001D7913"/>
    <w:rsid w:val="001E00C3"/>
    <w:rsid w:val="001E2CAE"/>
    <w:rsid w:val="001E38A3"/>
    <w:rsid w:val="001E6880"/>
    <w:rsid w:val="001F3471"/>
    <w:rsid w:val="001F3513"/>
    <w:rsid w:val="001F5303"/>
    <w:rsid w:val="00204238"/>
    <w:rsid w:val="00211468"/>
    <w:rsid w:val="00213EA1"/>
    <w:rsid w:val="00215F0B"/>
    <w:rsid w:val="0022415C"/>
    <w:rsid w:val="002251FB"/>
    <w:rsid w:val="00230500"/>
    <w:rsid w:val="00230638"/>
    <w:rsid w:val="002310A1"/>
    <w:rsid w:val="0023235B"/>
    <w:rsid w:val="00237340"/>
    <w:rsid w:val="00250D99"/>
    <w:rsid w:val="002512CD"/>
    <w:rsid w:val="0025143D"/>
    <w:rsid w:val="002535ED"/>
    <w:rsid w:val="0026769B"/>
    <w:rsid w:val="002807DD"/>
    <w:rsid w:val="002830BA"/>
    <w:rsid w:val="002840DF"/>
    <w:rsid w:val="00284459"/>
    <w:rsid w:val="00285C14"/>
    <w:rsid w:val="002860DE"/>
    <w:rsid w:val="00291A46"/>
    <w:rsid w:val="0029398B"/>
    <w:rsid w:val="002A196C"/>
    <w:rsid w:val="002A370C"/>
    <w:rsid w:val="002B0280"/>
    <w:rsid w:val="002B5F9D"/>
    <w:rsid w:val="002B7AA5"/>
    <w:rsid w:val="002C69D3"/>
    <w:rsid w:val="002D111C"/>
    <w:rsid w:val="002D1A0D"/>
    <w:rsid w:val="002D2A81"/>
    <w:rsid w:val="002E0E9C"/>
    <w:rsid w:val="002E45D1"/>
    <w:rsid w:val="002E57BC"/>
    <w:rsid w:val="002F0417"/>
    <w:rsid w:val="002F1F77"/>
    <w:rsid w:val="002F72F4"/>
    <w:rsid w:val="002F7F0E"/>
    <w:rsid w:val="00300835"/>
    <w:rsid w:val="003019C9"/>
    <w:rsid w:val="00304717"/>
    <w:rsid w:val="0031211D"/>
    <w:rsid w:val="003131FB"/>
    <w:rsid w:val="0031323C"/>
    <w:rsid w:val="003177DF"/>
    <w:rsid w:val="00323358"/>
    <w:rsid w:val="00326C51"/>
    <w:rsid w:val="00340CD7"/>
    <w:rsid w:val="00343FEF"/>
    <w:rsid w:val="0035066F"/>
    <w:rsid w:val="003531DC"/>
    <w:rsid w:val="003533D2"/>
    <w:rsid w:val="00353414"/>
    <w:rsid w:val="00360D5A"/>
    <w:rsid w:val="00364D62"/>
    <w:rsid w:val="00377CEA"/>
    <w:rsid w:val="00387F94"/>
    <w:rsid w:val="003A1E18"/>
    <w:rsid w:val="003A339E"/>
    <w:rsid w:val="003A3EE9"/>
    <w:rsid w:val="003A553D"/>
    <w:rsid w:val="003B60F5"/>
    <w:rsid w:val="003C516C"/>
    <w:rsid w:val="003C6F93"/>
    <w:rsid w:val="003E15D2"/>
    <w:rsid w:val="003E1E4F"/>
    <w:rsid w:val="003E30B9"/>
    <w:rsid w:val="003E310D"/>
    <w:rsid w:val="003E4760"/>
    <w:rsid w:val="003F61C8"/>
    <w:rsid w:val="003F7174"/>
    <w:rsid w:val="004036A3"/>
    <w:rsid w:val="004045AB"/>
    <w:rsid w:val="004072F4"/>
    <w:rsid w:val="00412ED5"/>
    <w:rsid w:val="00420A0B"/>
    <w:rsid w:val="00423791"/>
    <w:rsid w:val="00425696"/>
    <w:rsid w:val="0043143D"/>
    <w:rsid w:val="00433C58"/>
    <w:rsid w:val="00434575"/>
    <w:rsid w:val="00442B96"/>
    <w:rsid w:val="0044302B"/>
    <w:rsid w:val="00445D57"/>
    <w:rsid w:val="00446815"/>
    <w:rsid w:val="004521F3"/>
    <w:rsid w:val="00453F66"/>
    <w:rsid w:val="0046199F"/>
    <w:rsid w:val="00462E50"/>
    <w:rsid w:val="00464D61"/>
    <w:rsid w:val="004704D2"/>
    <w:rsid w:val="004712A9"/>
    <w:rsid w:val="00471553"/>
    <w:rsid w:val="00476219"/>
    <w:rsid w:val="00486B06"/>
    <w:rsid w:val="00496F56"/>
    <w:rsid w:val="004A2790"/>
    <w:rsid w:val="004A7085"/>
    <w:rsid w:val="004A74E8"/>
    <w:rsid w:val="004B0919"/>
    <w:rsid w:val="004B4A5A"/>
    <w:rsid w:val="004C0DCA"/>
    <w:rsid w:val="004D4948"/>
    <w:rsid w:val="004D4AFC"/>
    <w:rsid w:val="004E40D8"/>
    <w:rsid w:val="004E744D"/>
    <w:rsid w:val="004E7AC1"/>
    <w:rsid w:val="004F0422"/>
    <w:rsid w:val="004F2FB5"/>
    <w:rsid w:val="004F5D33"/>
    <w:rsid w:val="00502C29"/>
    <w:rsid w:val="0051180E"/>
    <w:rsid w:val="0051221D"/>
    <w:rsid w:val="0051368A"/>
    <w:rsid w:val="005159BF"/>
    <w:rsid w:val="00521AEE"/>
    <w:rsid w:val="0052362C"/>
    <w:rsid w:val="005240AB"/>
    <w:rsid w:val="0052424C"/>
    <w:rsid w:val="00525C18"/>
    <w:rsid w:val="00535132"/>
    <w:rsid w:val="0055151B"/>
    <w:rsid w:val="005515A2"/>
    <w:rsid w:val="0055293B"/>
    <w:rsid w:val="00554603"/>
    <w:rsid w:val="00565E92"/>
    <w:rsid w:val="005716A5"/>
    <w:rsid w:val="00574397"/>
    <w:rsid w:val="00574D72"/>
    <w:rsid w:val="005830A2"/>
    <w:rsid w:val="005871EA"/>
    <w:rsid w:val="00593E3C"/>
    <w:rsid w:val="005967DF"/>
    <w:rsid w:val="005A0946"/>
    <w:rsid w:val="005A14B0"/>
    <w:rsid w:val="005A4DEC"/>
    <w:rsid w:val="005A5E7F"/>
    <w:rsid w:val="005A7362"/>
    <w:rsid w:val="005A7CB9"/>
    <w:rsid w:val="005B17ED"/>
    <w:rsid w:val="005C0BD3"/>
    <w:rsid w:val="005C1AD2"/>
    <w:rsid w:val="005C400B"/>
    <w:rsid w:val="005D22A5"/>
    <w:rsid w:val="005D42C1"/>
    <w:rsid w:val="005D60CE"/>
    <w:rsid w:val="005D67EC"/>
    <w:rsid w:val="005E03E5"/>
    <w:rsid w:val="005E28D2"/>
    <w:rsid w:val="005F0B34"/>
    <w:rsid w:val="005F3F67"/>
    <w:rsid w:val="00601862"/>
    <w:rsid w:val="006023A8"/>
    <w:rsid w:val="00604786"/>
    <w:rsid w:val="00604B0B"/>
    <w:rsid w:val="00611FFA"/>
    <w:rsid w:val="0061462C"/>
    <w:rsid w:val="0062553C"/>
    <w:rsid w:val="00627211"/>
    <w:rsid w:val="00630152"/>
    <w:rsid w:val="00635DB2"/>
    <w:rsid w:val="00640611"/>
    <w:rsid w:val="00646978"/>
    <w:rsid w:val="00646FC2"/>
    <w:rsid w:val="00655F86"/>
    <w:rsid w:val="0066068E"/>
    <w:rsid w:val="0066118E"/>
    <w:rsid w:val="006629DC"/>
    <w:rsid w:val="00664996"/>
    <w:rsid w:val="006659CD"/>
    <w:rsid w:val="006667D6"/>
    <w:rsid w:val="00666D6E"/>
    <w:rsid w:val="0067111B"/>
    <w:rsid w:val="00674D1D"/>
    <w:rsid w:val="00676566"/>
    <w:rsid w:val="00680628"/>
    <w:rsid w:val="00684BC2"/>
    <w:rsid w:val="00684E6C"/>
    <w:rsid w:val="006863C3"/>
    <w:rsid w:val="00690CA6"/>
    <w:rsid w:val="00691581"/>
    <w:rsid w:val="006B0AC3"/>
    <w:rsid w:val="006B69E7"/>
    <w:rsid w:val="006C129B"/>
    <w:rsid w:val="006C1841"/>
    <w:rsid w:val="006C494A"/>
    <w:rsid w:val="006C6373"/>
    <w:rsid w:val="006D2E1F"/>
    <w:rsid w:val="006D6B99"/>
    <w:rsid w:val="006E3B8C"/>
    <w:rsid w:val="006E43BE"/>
    <w:rsid w:val="006E4695"/>
    <w:rsid w:val="006E4C17"/>
    <w:rsid w:val="006E777F"/>
    <w:rsid w:val="006F077E"/>
    <w:rsid w:val="006F42B8"/>
    <w:rsid w:val="006F4E3E"/>
    <w:rsid w:val="007006B4"/>
    <w:rsid w:val="00700931"/>
    <w:rsid w:val="00705601"/>
    <w:rsid w:val="0070634E"/>
    <w:rsid w:val="0070741C"/>
    <w:rsid w:val="00707A55"/>
    <w:rsid w:val="0071554B"/>
    <w:rsid w:val="00717C4F"/>
    <w:rsid w:val="007214E5"/>
    <w:rsid w:val="00721A64"/>
    <w:rsid w:val="007234DE"/>
    <w:rsid w:val="0072419E"/>
    <w:rsid w:val="007249DB"/>
    <w:rsid w:val="00725DF4"/>
    <w:rsid w:val="007264FE"/>
    <w:rsid w:val="0072657B"/>
    <w:rsid w:val="00727E4A"/>
    <w:rsid w:val="007327B8"/>
    <w:rsid w:val="00732E78"/>
    <w:rsid w:val="00734B3F"/>
    <w:rsid w:val="00735427"/>
    <w:rsid w:val="007424DF"/>
    <w:rsid w:val="0074499A"/>
    <w:rsid w:val="00745079"/>
    <w:rsid w:val="007462BD"/>
    <w:rsid w:val="00750F05"/>
    <w:rsid w:val="0075125E"/>
    <w:rsid w:val="0075277B"/>
    <w:rsid w:val="00760A12"/>
    <w:rsid w:val="00761E2A"/>
    <w:rsid w:val="00763706"/>
    <w:rsid w:val="00764876"/>
    <w:rsid w:val="0077485E"/>
    <w:rsid w:val="00780A63"/>
    <w:rsid w:val="00780F04"/>
    <w:rsid w:val="007840F6"/>
    <w:rsid w:val="00785B44"/>
    <w:rsid w:val="00791D61"/>
    <w:rsid w:val="00792BFE"/>
    <w:rsid w:val="00795470"/>
    <w:rsid w:val="00796C1B"/>
    <w:rsid w:val="007A052C"/>
    <w:rsid w:val="007A12F3"/>
    <w:rsid w:val="007A167B"/>
    <w:rsid w:val="007B1D44"/>
    <w:rsid w:val="007C42E3"/>
    <w:rsid w:val="007D204C"/>
    <w:rsid w:val="007D23B0"/>
    <w:rsid w:val="007D4D46"/>
    <w:rsid w:val="007D517D"/>
    <w:rsid w:val="007D5302"/>
    <w:rsid w:val="007E629C"/>
    <w:rsid w:val="007F393B"/>
    <w:rsid w:val="007F4712"/>
    <w:rsid w:val="007F4E52"/>
    <w:rsid w:val="007F6F01"/>
    <w:rsid w:val="007F79BC"/>
    <w:rsid w:val="008009A8"/>
    <w:rsid w:val="00812E3B"/>
    <w:rsid w:val="00815DE2"/>
    <w:rsid w:val="008201BC"/>
    <w:rsid w:val="0082449B"/>
    <w:rsid w:val="008270EF"/>
    <w:rsid w:val="008276FD"/>
    <w:rsid w:val="00832852"/>
    <w:rsid w:val="00841438"/>
    <w:rsid w:val="008445C2"/>
    <w:rsid w:val="00853F5A"/>
    <w:rsid w:val="00854428"/>
    <w:rsid w:val="00860938"/>
    <w:rsid w:val="00861453"/>
    <w:rsid w:val="0087180C"/>
    <w:rsid w:val="00875A3D"/>
    <w:rsid w:val="008760EB"/>
    <w:rsid w:val="00876183"/>
    <w:rsid w:val="00877B05"/>
    <w:rsid w:val="00877EF6"/>
    <w:rsid w:val="00881122"/>
    <w:rsid w:val="00882123"/>
    <w:rsid w:val="008822AE"/>
    <w:rsid w:val="008832AE"/>
    <w:rsid w:val="008A397E"/>
    <w:rsid w:val="008A444C"/>
    <w:rsid w:val="008C0F90"/>
    <w:rsid w:val="008C68F3"/>
    <w:rsid w:val="008D0187"/>
    <w:rsid w:val="00902DFD"/>
    <w:rsid w:val="00904F86"/>
    <w:rsid w:val="00912414"/>
    <w:rsid w:val="00914199"/>
    <w:rsid w:val="00920DC5"/>
    <w:rsid w:val="00921CA4"/>
    <w:rsid w:val="009249AA"/>
    <w:rsid w:val="00930C00"/>
    <w:rsid w:val="00931BCB"/>
    <w:rsid w:val="00933CE5"/>
    <w:rsid w:val="00942684"/>
    <w:rsid w:val="00943227"/>
    <w:rsid w:val="00952371"/>
    <w:rsid w:val="00952FE9"/>
    <w:rsid w:val="00953F00"/>
    <w:rsid w:val="00955822"/>
    <w:rsid w:val="00956582"/>
    <w:rsid w:val="009604EE"/>
    <w:rsid w:val="00970344"/>
    <w:rsid w:val="009901F0"/>
    <w:rsid w:val="009917B7"/>
    <w:rsid w:val="009A0A5B"/>
    <w:rsid w:val="009A0BDB"/>
    <w:rsid w:val="009A213B"/>
    <w:rsid w:val="009A3F4F"/>
    <w:rsid w:val="009A6742"/>
    <w:rsid w:val="009A733D"/>
    <w:rsid w:val="009B08C8"/>
    <w:rsid w:val="009B11DB"/>
    <w:rsid w:val="009C0E80"/>
    <w:rsid w:val="009C1A83"/>
    <w:rsid w:val="009C6FE7"/>
    <w:rsid w:val="009C7069"/>
    <w:rsid w:val="009D1007"/>
    <w:rsid w:val="009D2965"/>
    <w:rsid w:val="009D2B4E"/>
    <w:rsid w:val="009D41D3"/>
    <w:rsid w:val="009D7F1C"/>
    <w:rsid w:val="009E1BF3"/>
    <w:rsid w:val="009E4383"/>
    <w:rsid w:val="009E6038"/>
    <w:rsid w:val="009F746E"/>
    <w:rsid w:val="00A00AD8"/>
    <w:rsid w:val="00A01842"/>
    <w:rsid w:val="00A07E57"/>
    <w:rsid w:val="00A1112A"/>
    <w:rsid w:val="00A12E97"/>
    <w:rsid w:val="00A132D1"/>
    <w:rsid w:val="00A14B90"/>
    <w:rsid w:val="00A23633"/>
    <w:rsid w:val="00A35AB6"/>
    <w:rsid w:val="00A41F73"/>
    <w:rsid w:val="00A44C34"/>
    <w:rsid w:val="00A60AD5"/>
    <w:rsid w:val="00A61274"/>
    <w:rsid w:val="00A62550"/>
    <w:rsid w:val="00A640B2"/>
    <w:rsid w:val="00A7597B"/>
    <w:rsid w:val="00A76C8E"/>
    <w:rsid w:val="00A82B7B"/>
    <w:rsid w:val="00A82E71"/>
    <w:rsid w:val="00A83016"/>
    <w:rsid w:val="00A85417"/>
    <w:rsid w:val="00A85810"/>
    <w:rsid w:val="00A85885"/>
    <w:rsid w:val="00AA0A9C"/>
    <w:rsid w:val="00AA355B"/>
    <w:rsid w:val="00AA3B88"/>
    <w:rsid w:val="00AA7217"/>
    <w:rsid w:val="00AB1682"/>
    <w:rsid w:val="00AB64A9"/>
    <w:rsid w:val="00AB6624"/>
    <w:rsid w:val="00AB78EE"/>
    <w:rsid w:val="00AC7520"/>
    <w:rsid w:val="00AD443E"/>
    <w:rsid w:val="00AD7748"/>
    <w:rsid w:val="00AE711A"/>
    <w:rsid w:val="00AF2DAB"/>
    <w:rsid w:val="00AF52D5"/>
    <w:rsid w:val="00AF5C3D"/>
    <w:rsid w:val="00B0224E"/>
    <w:rsid w:val="00B0270A"/>
    <w:rsid w:val="00B07CC3"/>
    <w:rsid w:val="00B109F5"/>
    <w:rsid w:val="00B14120"/>
    <w:rsid w:val="00B209BD"/>
    <w:rsid w:val="00B25BE0"/>
    <w:rsid w:val="00B30BAC"/>
    <w:rsid w:val="00B368B4"/>
    <w:rsid w:val="00B41981"/>
    <w:rsid w:val="00B43C0D"/>
    <w:rsid w:val="00B5086F"/>
    <w:rsid w:val="00B61EC2"/>
    <w:rsid w:val="00B716AB"/>
    <w:rsid w:val="00B71E79"/>
    <w:rsid w:val="00B724B5"/>
    <w:rsid w:val="00B8086C"/>
    <w:rsid w:val="00B86BCE"/>
    <w:rsid w:val="00B87A07"/>
    <w:rsid w:val="00BA05A2"/>
    <w:rsid w:val="00BA2072"/>
    <w:rsid w:val="00BA3015"/>
    <w:rsid w:val="00BA3698"/>
    <w:rsid w:val="00BA52E3"/>
    <w:rsid w:val="00BA5C14"/>
    <w:rsid w:val="00BB1FAC"/>
    <w:rsid w:val="00BB2A0E"/>
    <w:rsid w:val="00BB3815"/>
    <w:rsid w:val="00BB3EAB"/>
    <w:rsid w:val="00BB541B"/>
    <w:rsid w:val="00BB7744"/>
    <w:rsid w:val="00BD0779"/>
    <w:rsid w:val="00BD1275"/>
    <w:rsid w:val="00BD36EA"/>
    <w:rsid w:val="00BD47DE"/>
    <w:rsid w:val="00BD494D"/>
    <w:rsid w:val="00BD7626"/>
    <w:rsid w:val="00BE0055"/>
    <w:rsid w:val="00BE01A9"/>
    <w:rsid w:val="00BE155E"/>
    <w:rsid w:val="00BE4A62"/>
    <w:rsid w:val="00BE6196"/>
    <w:rsid w:val="00BF43D1"/>
    <w:rsid w:val="00BF56BB"/>
    <w:rsid w:val="00C06667"/>
    <w:rsid w:val="00C12120"/>
    <w:rsid w:val="00C157D9"/>
    <w:rsid w:val="00C16D93"/>
    <w:rsid w:val="00C26141"/>
    <w:rsid w:val="00C274BF"/>
    <w:rsid w:val="00C317AF"/>
    <w:rsid w:val="00C31D3A"/>
    <w:rsid w:val="00C37391"/>
    <w:rsid w:val="00C37CF8"/>
    <w:rsid w:val="00C5130A"/>
    <w:rsid w:val="00C55C9A"/>
    <w:rsid w:val="00C6013E"/>
    <w:rsid w:val="00C658D7"/>
    <w:rsid w:val="00C67C75"/>
    <w:rsid w:val="00C71542"/>
    <w:rsid w:val="00C73A97"/>
    <w:rsid w:val="00C758B1"/>
    <w:rsid w:val="00C823C2"/>
    <w:rsid w:val="00C86B02"/>
    <w:rsid w:val="00C879E9"/>
    <w:rsid w:val="00C90F40"/>
    <w:rsid w:val="00C912B7"/>
    <w:rsid w:val="00C92F98"/>
    <w:rsid w:val="00CA4B10"/>
    <w:rsid w:val="00CA4BF0"/>
    <w:rsid w:val="00CB16E8"/>
    <w:rsid w:val="00CB46F7"/>
    <w:rsid w:val="00CB56B9"/>
    <w:rsid w:val="00CB6D6A"/>
    <w:rsid w:val="00CB734E"/>
    <w:rsid w:val="00CB77FF"/>
    <w:rsid w:val="00CB79B2"/>
    <w:rsid w:val="00CB7E19"/>
    <w:rsid w:val="00CC3BFE"/>
    <w:rsid w:val="00CD274A"/>
    <w:rsid w:val="00CD2F66"/>
    <w:rsid w:val="00CE190C"/>
    <w:rsid w:val="00CF0AEE"/>
    <w:rsid w:val="00CF1B1C"/>
    <w:rsid w:val="00D03144"/>
    <w:rsid w:val="00D11F02"/>
    <w:rsid w:val="00D12DE5"/>
    <w:rsid w:val="00D14E1E"/>
    <w:rsid w:val="00D216EE"/>
    <w:rsid w:val="00D21946"/>
    <w:rsid w:val="00D22633"/>
    <w:rsid w:val="00D253A7"/>
    <w:rsid w:val="00D30ABA"/>
    <w:rsid w:val="00D3169A"/>
    <w:rsid w:val="00D454A4"/>
    <w:rsid w:val="00D46545"/>
    <w:rsid w:val="00D50050"/>
    <w:rsid w:val="00D53026"/>
    <w:rsid w:val="00D53771"/>
    <w:rsid w:val="00D54746"/>
    <w:rsid w:val="00D56D39"/>
    <w:rsid w:val="00D571FE"/>
    <w:rsid w:val="00D601FA"/>
    <w:rsid w:val="00D7319D"/>
    <w:rsid w:val="00D752D2"/>
    <w:rsid w:val="00D76D11"/>
    <w:rsid w:val="00D814B0"/>
    <w:rsid w:val="00D87241"/>
    <w:rsid w:val="00D93603"/>
    <w:rsid w:val="00D97A97"/>
    <w:rsid w:val="00D97F08"/>
    <w:rsid w:val="00DA3AAA"/>
    <w:rsid w:val="00DA4C29"/>
    <w:rsid w:val="00DC09F0"/>
    <w:rsid w:val="00DE0168"/>
    <w:rsid w:val="00DE6527"/>
    <w:rsid w:val="00DE747E"/>
    <w:rsid w:val="00E06DD6"/>
    <w:rsid w:val="00E11B1A"/>
    <w:rsid w:val="00E121A5"/>
    <w:rsid w:val="00E1548B"/>
    <w:rsid w:val="00E158BD"/>
    <w:rsid w:val="00E165FF"/>
    <w:rsid w:val="00E27EAC"/>
    <w:rsid w:val="00E3554E"/>
    <w:rsid w:val="00E36F44"/>
    <w:rsid w:val="00E37D8F"/>
    <w:rsid w:val="00E47FC2"/>
    <w:rsid w:val="00E53507"/>
    <w:rsid w:val="00E53B6B"/>
    <w:rsid w:val="00E61CFA"/>
    <w:rsid w:val="00E63630"/>
    <w:rsid w:val="00E6433A"/>
    <w:rsid w:val="00E6434F"/>
    <w:rsid w:val="00E65D03"/>
    <w:rsid w:val="00E72586"/>
    <w:rsid w:val="00E7607B"/>
    <w:rsid w:val="00E832BD"/>
    <w:rsid w:val="00E87237"/>
    <w:rsid w:val="00E92648"/>
    <w:rsid w:val="00E939D4"/>
    <w:rsid w:val="00E940D6"/>
    <w:rsid w:val="00E9715E"/>
    <w:rsid w:val="00E975F3"/>
    <w:rsid w:val="00EA1E1B"/>
    <w:rsid w:val="00EA3622"/>
    <w:rsid w:val="00EB10C2"/>
    <w:rsid w:val="00EB251C"/>
    <w:rsid w:val="00EB3F5A"/>
    <w:rsid w:val="00EB7667"/>
    <w:rsid w:val="00EC0B15"/>
    <w:rsid w:val="00EC0DFC"/>
    <w:rsid w:val="00EC2F19"/>
    <w:rsid w:val="00EC3A82"/>
    <w:rsid w:val="00EC7834"/>
    <w:rsid w:val="00ED08D6"/>
    <w:rsid w:val="00ED1DDE"/>
    <w:rsid w:val="00ED73CF"/>
    <w:rsid w:val="00EE075E"/>
    <w:rsid w:val="00EF6818"/>
    <w:rsid w:val="00F01DE8"/>
    <w:rsid w:val="00F10C67"/>
    <w:rsid w:val="00F114AD"/>
    <w:rsid w:val="00F2241D"/>
    <w:rsid w:val="00F2605C"/>
    <w:rsid w:val="00F33D4D"/>
    <w:rsid w:val="00F342CC"/>
    <w:rsid w:val="00F437E4"/>
    <w:rsid w:val="00F43EB4"/>
    <w:rsid w:val="00F4466D"/>
    <w:rsid w:val="00F466BB"/>
    <w:rsid w:val="00F50A4E"/>
    <w:rsid w:val="00F5110C"/>
    <w:rsid w:val="00F52808"/>
    <w:rsid w:val="00F57E00"/>
    <w:rsid w:val="00F62830"/>
    <w:rsid w:val="00F66917"/>
    <w:rsid w:val="00F66CE3"/>
    <w:rsid w:val="00F76748"/>
    <w:rsid w:val="00F855C9"/>
    <w:rsid w:val="00F87F42"/>
    <w:rsid w:val="00F91410"/>
    <w:rsid w:val="00F92125"/>
    <w:rsid w:val="00F92A31"/>
    <w:rsid w:val="00F92B16"/>
    <w:rsid w:val="00F940DC"/>
    <w:rsid w:val="00FA35A2"/>
    <w:rsid w:val="00FA530E"/>
    <w:rsid w:val="00FA660B"/>
    <w:rsid w:val="00FB158E"/>
    <w:rsid w:val="00FB2997"/>
    <w:rsid w:val="00FB6933"/>
    <w:rsid w:val="00FC23E2"/>
    <w:rsid w:val="00FC53D2"/>
    <w:rsid w:val="00FD46E8"/>
    <w:rsid w:val="00FD5F2B"/>
    <w:rsid w:val="00FE10EC"/>
    <w:rsid w:val="00FE36BF"/>
    <w:rsid w:val="00FE61A3"/>
    <w:rsid w:val="00FE6947"/>
    <w:rsid w:val="00FF1510"/>
    <w:rsid w:val="00FF4229"/>
    <w:rsid w:val="00FF4455"/>
    <w:rsid w:val="00FF49AD"/>
    <w:rsid w:val="00FF6FF1"/>
    <w:rsid w:val="00FF77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00a0c6" stroke="f">
      <v:fill color="#00a0c6" color2="#0b3a8b" on="f"/>
      <v:stroke weight="1pt" on="f"/>
      <v:shadow color="white"/>
      <o:colormru v:ext="edit" colors="#7994bf,#fca773,#034865,#678442,#ff412e,#76ac7d"/>
    </o:shapedefaults>
    <o:shapelayout v:ext="edit">
      <o:idmap v:ext="edit" data="2"/>
    </o:shapelayout>
  </w:shapeDefaults>
  <w:decimalSymbol w:val="."/>
  <w:listSeparator w:val=","/>
  <w14:docId w14:val="21C28056"/>
  <w15:docId w15:val="{5D90E44D-06FA-431A-9943-3ABB40248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16C"/>
    <w:pPr>
      <w:tabs>
        <w:tab w:val="left" w:pos="284"/>
        <w:tab w:val="left" w:pos="907"/>
      </w:tabs>
      <w:jc w:val="both"/>
    </w:pPr>
    <w:rPr>
      <w:rFonts w:ascii="Arial" w:hAnsi="Arial"/>
      <w:szCs w:val="24"/>
      <w:lang w:val="en-US"/>
    </w:rPr>
  </w:style>
  <w:style w:type="paragraph" w:styleId="Heading1">
    <w:name w:val="heading 1"/>
    <w:basedOn w:val="Titre2"/>
    <w:next w:val="Normal"/>
    <w:qFormat/>
    <w:rsid w:val="00861453"/>
    <w:pPr>
      <w:outlineLvl w:val="0"/>
    </w:pPr>
  </w:style>
  <w:style w:type="paragraph" w:styleId="Heading2">
    <w:name w:val="heading 2"/>
    <w:basedOn w:val="Titre6"/>
    <w:link w:val="Heading2Char"/>
    <w:qFormat/>
    <w:rsid w:val="00861453"/>
    <w:pPr>
      <w:outlineLvl w:val="1"/>
    </w:pPr>
  </w:style>
  <w:style w:type="paragraph" w:styleId="Heading3">
    <w:name w:val="heading 3"/>
    <w:basedOn w:val="Titre7"/>
    <w:next w:val="Normal"/>
    <w:qFormat/>
    <w:rsid w:val="00861453"/>
    <w:pPr>
      <w:outlineLvl w:val="2"/>
    </w:pPr>
  </w:style>
  <w:style w:type="paragraph" w:styleId="Heading4">
    <w:name w:val="heading 4"/>
    <w:basedOn w:val="Sous-titre3"/>
    <w:next w:val="Normal"/>
    <w:qFormat/>
    <w:rsid w:val="00861453"/>
    <w:pPr>
      <w:outlineLvl w:val="3"/>
    </w:pPr>
  </w:style>
  <w:style w:type="paragraph" w:styleId="Heading5">
    <w:name w:val="heading 5"/>
    <w:basedOn w:val="Sous-titre1"/>
    <w:next w:val="Normal"/>
    <w:qFormat/>
    <w:rsid w:val="00861453"/>
    <w:pPr>
      <w:outlineLvl w:val="4"/>
    </w:pPr>
  </w:style>
  <w:style w:type="paragraph" w:styleId="Heading6">
    <w:name w:val="heading 6"/>
    <w:basedOn w:val="Heading8"/>
    <w:next w:val="Normal"/>
    <w:qFormat/>
    <w:rsid w:val="00861453"/>
    <w:pPr>
      <w:outlineLvl w:val="5"/>
    </w:pPr>
  </w:style>
  <w:style w:type="paragraph" w:styleId="Heading7">
    <w:name w:val="heading 7"/>
    <w:basedOn w:val="Titre7"/>
    <w:next w:val="Normal"/>
    <w:qFormat/>
    <w:rsid w:val="00861453"/>
    <w:pPr>
      <w:outlineLvl w:val="6"/>
    </w:pPr>
  </w:style>
  <w:style w:type="paragraph" w:styleId="Heading8">
    <w:name w:val="heading 8"/>
    <w:basedOn w:val="Titre8"/>
    <w:next w:val="Normal"/>
    <w:qFormat/>
    <w:rsid w:val="00861453"/>
    <w:pPr>
      <w:outlineLvl w:val="7"/>
    </w:pPr>
  </w:style>
  <w:style w:type="paragraph" w:styleId="Heading9">
    <w:name w:val="heading 9"/>
    <w:basedOn w:val="Titre9"/>
    <w:next w:val="Normal"/>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1">
    <w:name w:val="Titre1"/>
    <w:basedOn w:val="Couleur"/>
    <w:rsid w:val="002535ED"/>
    <w:pPr>
      <w:spacing w:before="120" w:after="60" w:line="460" w:lineRule="exact"/>
      <w:jc w:val="left"/>
    </w:pPr>
    <w:rPr>
      <w:rFonts w:ascii="Sodexho" w:hAnsi="Sodexho"/>
      <w:sz w:val="52"/>
    </w:rPr>
  </w:style>
  <w:style w:type="paragraph" w:customStyle="1" w:styleId="Couleur">
    <w:name w:val="Couleur"/>
    <w:basedOn w:val="Normal"/>
    <w:rsid w:val="00727E4A"/>
    <w:rPr>
      <w:color w:val="283897"/>
      <w:lang w:val="fr-FR"/>
    </w:rPr>
  </w:style>
  <w:style w:type="paragraph" w:customStyle="1" w:styleId="Titre4">
    <w:name w:val="Titre4"/>
    <w:basedOn w:val="Couleur"/>
    <w:rsid w:val="00FF4455"/>
    <w:pPr>
      <w:spacing w:before="80" w:after="40"/>
      <w:jc w:val="left"/>
    </w:pPr>
    <w:rPr>
      <w:sz w:val="32"/>
      <w:szCs w:val="32"/>
    </w:rPr>
  </w:style>
  <w:style w:type="character" w:customStyle="1" w:styleId="Heading2Char">
    <w:name w:val="Heading 2 Char"/>
    <w:basedOn w:val="DefaultParagraphFont"/>
    <w:link w:val="Heading2"/>
    <w:rsid w:val="004E744D"/>
    <w:rPr>
      <w:rFonts w:ascii="Arial" w:hAnsi="Arial"/>
      <w:color w:val="F0037F"/>
      <w:sz w:val="32"/>
      <w:szCs w:val="24"/>
      <w:lang w:val="fr-FR" w:eastAsia="fr-FR" w:bidi="ar-SA"/>
    </w:rPr>
  </w:style>
  <w:style w:type="paragraph" w:customStyle="1" w:styleId="Titre7">
    <w:name w:val="Titre7"/>
    <w:basedOn w:val="Couleur"/>
    <w:rsid w:val="00FF4455"/>
    <w:pPr>
      <w:spacing w:before="60" w:after="40"/>
      <w:jc w:val="left"/>
    </w:pPr>
    <w:rPr>
      <w:b/>
      <w:sz w:val="26"/>
    </w:rPr>
  </w:style>
  <w:style w:type="paragraph" w:customStyle="1" w:styleId="Titre5">
    <w:name w:val="Titre5"/>
    <w:basedOn w:val="Couleur1"/>
    <w:rsid w:val="00FF4455"/>
    <w:pPr>
      <w:spacing w:before="80" w:after="40"/>
      <w:jc w:val="left"/>
    </w:pPr>
    <w:rPr>
      <w:sz w:val="32"/>
    </w:rPr>
  </w:style>
  <w:style w:type="paragraph" w:customStyle="1" w:styleId="Couleur1">
    <w:name w:val="Couleur1"/>
    <w:basedOn w:val="Normal"/>
    <w:rsid w:val="00727E4A"/>
    <w:rPr>
      <w:color w:val="00A0C6"/>
    </w:rPr>
  </w:style>
  <w:style w:type="paragraph" w:customStyle="1" w:styleId="Titre8">
    <w:name w:val="Titre8"/>
    <w:basedOn w:val="Couleur1"/>
    <w:rsid w:val="00FF4455"/>
    <w:pPr>
      <w:spacing w:before="60" w:after="40"/>
      <w:jc w:val="left"/>
    </w:pPr>
    <w:rPr>
      <w:b/>
      <w:sz w:val="26"/>
      <w:szCs w:val="26"/>
    </w:rPr>
  </w:style>
  <w:style w:type="paragraph" w:customStyle="1" w:styleId="Titre9">
    <w:name w:val="Titre9"/>
    <w:basedOn w:val="Couleur2"/>
    <w:rsid w:val="00FF4455"/>
    <w:pPr>
      <w:spacing w:before="60" w:after="40"/>
      <w:jc w:val="left"/>
    </w:pPr>
    <w:rPr>
      <w:b/>
      <w:sz w:val="26"/>
    </w:rPr>
  </w:style>
  <w:style w:type="paragraph" w:customStyle="1" w:styleId="Couleur2">
    <w:name w:val="Couleur2"/>
    <w:basedOn w:val="Couleur"/>
    <w:rsid w:val="00727E4A"/>
    <w:rPr>
      <w:color w:val="F0037F"/>
    </w:rPr>
  </w:style>
  <w:style w:type="paragraph" w:styleId="TOC1">
    <w:name w:val="toc 1"/>
    <w:basedOn w:val="Normal"/>
    <w:next w:val="Normal"/>
    <w:autoRedefine/>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semiHidden/>
    <w:rsid w:val="00525C18"/>
    <w:pPr>
      <w:ind w:left="240"/>
    </w:pPr>
    <w:rPr>
      <w:rFonts w:ascii="DIN" w:hAnsi="DIN"/>
      <w:b/>
      <w:color w:val="678442"/>
    </w:rPr>
  </w:style>
  <w:style w:type="paragraph" w:styleId="TOC3">
    <w:name w:val="toc 3"/>
    <w:basedOn w:val="Normal"/>
    <w:next w:val="Normal"/>
    <w:autoRedefine/>
    <w:semiHidden/>
    <w:rsid w:val="00525C18"/>
    <w:pPr>
      <w:ind w:left="480"/>
    </w:pPr>
    <w:rPr>
      <w:rFonts w:ascii="DIN" w:hAnsi="DIN"/>
      <w:color w:val="678442"/>
    </w:rPr>
  </w:style>
  <w:style w:type="paragraph" w:styleId="TOC4">
    <w:name w:val="toc 4"/>
    <w:basedOn w:val="Normal"/>
    <w:next w:val="Normal"/>
    <w:autoRedefine/>
    <w:semiHidden/>
    <w:rsid w:val="00525C18"/>
    <w:pPr>
      <w:ind w:left="720"/>
    </w:pPr>
    <w:rPr>
      <w:rFonts w:ascii="DIN" w:hAnsi="DIN"/>
      <w:color w:val="678442"/>
    </w:rPr>
  </w:style>
  <w:style w:type="paragraph" w:styleId="TOC5">
    <w:name w:val="toc 5"/>
    <w:basedOn w:val="Normal"/>
    <w:next w:val="Normal"/>
    <w:autoRedefine/>
    <w:semiHidden/>
    <w:rsid w:val="002F0417"/>
    <w:pPr>
      <w:jc w:val="left"/>
    </w:pPr>
  </w:style>
  <w:style w:type="character" w:styleId="Hyperlink">
    <w:name w:val="Hyperlink"/>
    <w:rsid w:val="005A7362"/>
    <w:rPr>
      <w:rFonts w:ascii="Arial" w:hAnsi="Arial"/>
      <w:color w:val="0000FF"/>
      <w:u w:val="single"/>
    </w:rPr>
  </w:style>
  <w:style w:type="table" w:styleId="TableGrid">
    <w:name w:val="Table Grid"/>
    <w:basedOn w:val="TableNormal"/>
    <w:rsid w:val="00C86B0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E15D2"/>
    <w:rPr>
      <w:rFonts w:ascii="Tahoma" w:hAnsi="Tahoma"/>
      <w:sz w:val="16"/>
      <w:szCs w:val="16"/>
    </w:rPr>
  </w:style>
  <w:style w:type="paragraph" w:styleId="Header">
    <w:name w:val="header"/>
    <w:basedOn w:val="Normal"/>
    <w:link w:val="HeaderChar"/>
    <w:rsid w:val="002B0280"/>
    <w:pPr>
      <w:tabs>
        <w:tab w:val="center" w:pos="4536"/>
        <w:tab w:val="right" w:pos="9072"/>
      </w:tabs>
    </w:pPr>
  </w:style>
  <w:style w:type="paragraph" w:styleId="Footer">
    <w:name w:val="footer"/>
    <w:basedOn w:val="Normal"/>
    <w:link w:val="FooterChar"/>
    <w:uiPriority w:val="99"/>
    <w:rsid w:val="002B0280"/>
    <w:pPr>
      <w:tabs>
        <w:tab w:val="center" w:pos="4536"/>
        <w:tab w:val="right" w:pos="9072"/>
      </w:tabs>
    </w:pPr>
  </w:style>
  <w:style w:type="paragraph" w:customStyle="1" w:styleId="Titre3">
    <w:name w:val="Titre3"/>
    <w:basedOn w:val="Couleur2"/>
    <w:rsid w:val="00D12DE5"/>
    <w:pPr>
      <w:spacing w:before="120" w:after="60" w:line="460" w:lineRule="exact"/>
      <w:jc w:val="left"/>
    </w:pPr>
    <w:rPr>
      <w:rFonts w:ascii="Sodexho" w:hAnsi="Sodexho"/>
      <w:sz w:val="52"/>
    </w:rPr>
  </w:style>
  <w:style w:type="paragraph" w:customStyle="1" w:styleId="Sous-titre1">
    <w:name w:val="Sous-titre1"/>
    <w:basedOn w:val="Couleur"/>
    <w:rsid w:val="00AD443E"/>
    <w:pPr>
      <w:spacing w:before="40"/>
    </w:pPr>
    <w:rPr>
      <w:b/>
      <w:sz w:val="22"/>
      <w:szCs w:val="22"/>
    </w:rPr>
  </w:style>
  <w:style w:type="paragraph" w:customStyle="1" w:styleId="Sous-titre2">
    <w:name w:val="Sous-titre2"/>
    <w:basedOn w:val="Couleur1"/>
    <w:rsid w:val="00AD443E"/>
    <w:pPr>
      <w:spacing w:before="40"/>
      <w:jc w:val="left"/>
    </w:pPr>
    <w:rPr>
      <w:b/>
      <w:sz w:val="22"/>
      <w:szCs w:val="22"/>
      <w:lang w:val="fr-FR"/>
    </w:rPr>
  </w:style>
  <w:style w:type="character" w:styleId="PageNumber">
    <w:name w:val="page number"/>
    <w:basedOn w:val="DefaultParagraphFont"/>
    <w:rsid w:val="00C86B02"/>
    <w:rPr>
      <w:rFonts w:ascii="Arial" w:hAnsi="Arial"/>
    </w:rPr>
  </w:style>
  <w:style w:type="paragraph" w:customStyle="1" w:styleId="PieddepageSodexho">
    <w:name w:val="Pied de page Sodexho"/>
    <w:basedOn w:val="Normal"/>
    <w:link w:val="PieddepageSodexhoCar"/>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basedOn w:val="DefaultParagraphFont"/>
    <w:link w:val="PieddepageSodexho"/>
    <w:rsid w:val="00B30BAC"/>
    <w:rPr>
      <w:rFonts w:ascii="Sodexho" w:hAnsi="Sodexho"/>
      <w:color w:val="283897"/>
      <w:lang w:val="en-GB" w:eastAsia="fr-FR" w:bidi="ar-SA"/>
    </w:rPr>
  </w:style>
  <w:style w:type="paragraph" w:customStyle="1" w:styleId="Lgendephotos">
    <w:name w:val="Légende photos"/>
    <w:basedOn w:val="Normal"/>
    <w:rsid w:val="009E4383"/>
    <w:pPr>
      <w:spacing w:before="20"/>
    </w:pPr>
    <w:rPr>
      <w:sz w:val="14"/>
      <w:szCs w:val="14"/>
      <w:lang w:val="fr-FR"/>
    </w:rPr>
  </w:style>
  <w:style w:type="paragraph" w:customStyle="1" w:styleId="Titre2">
    <w:name w:val="Titre2"/>
    <w:basedOn w:val="Couleur1"/>
    <w:rsid w:val="002535ED"/>
    <w:pPr>
      <w:spacing w:before="120" w:after="60" w:line="460" w:lineRule="exact"/>
      <w:jc w:val="left"/>
    </w:pPr>
    <w:rPr>
      <w:rFonts w:ascii="Sodexho" w:hAnsi="Sodexho"/>
      <w:sz w:val="52"/>
    </w:rPr>
  </w:style>
  <w:style w:type="paragraph" w:customStyle="1" w:styleId="Titre6">
    <w:name w:val="Titre6"/>
    <w:basedOn w:val="Couleur2"/>
    <w:rsid w:val="00FF4455"/>
    <w:pPr>
      <w:spacing w:before="80" w:after="40"/>
      <w:jc w:val="left"/>
    </w:pPr>
    <w:rPr>
      <w:sz w:val="32"/>
    </w:rPr>
  </w:style>
  <w:style w:type="paragraph" w:customStyle="1" w:styleId="Index1">
    <w:name w:val="Index1"/>
    <w:basedOn w:val="Normal"/>
    <w:rsid w:val="006F42B8"/>
    <w:pPr>
      <w:tabs>
        <w:tab w:val="right" w:leader="dot" w:pos="9639"/>
      </w:tabs>
      <w:spacing w:before="120"/>
      <w:ind w:left="340" w:hanging="340"/>
    </w:pPr>
    <w:rPr>
      <w:b/>
      <w:color w:val="678442"/>
      <w:sz w:val="28"/>
      <w:szCs w:val="28"/>
    </w:rPr>
  </w:style>
  <w:style w:type="paragraph" w:customStyle="1" w:styleId="Index2">
    <w:name w:val="Index2"/>
    <w:basedOn w:val="Index1"/>
    <w:rsid w:val="006F42B8"/>
    <w:pPr>
      <w:spacing w:before="60"/>
      <w:ind w:left="907" w:hanging="567"/>
    </w:pPr>
    <w:rPr>
      <w:sz w:val="24"/>
    </w:rPr>
  </w:style>
  <w:style w:type="paragraph" w:customStyle="1" w:styleId="Index3">
    <w:name w:val="Index3"/>
    <w:basedOn w:val="Index2"/>
    <w:rsid w:val="006F42B8"/>
    <w:pPr>
      <w:spacing w:before="0"/>
      <w:ind w:left="1077" w:hanging="737"/>
    </w:pPr>
    <w:rPr>
      <w:sz w:val="20"/>
    </w:rPr>
  </w:style>
  <w:style w:type="paragraph" w:customStyle="1" w:styleId="Index4">
    <w:name w:val="Index4"/>
    <w:basedOn w:val="Index3"/>
    <w:rsid w:val="006F42B8"/>
    <w:pPr>
      <w:ind w:left="1304" w:hanging="964"/>
    </w:pPr>
    <w:rPr>
      <w:b w:val="0"/>
    </w:rPr>
  </w:style>
  <w:style w:type="paragraph" w:customStyle="1" w:styleId="TitrebleuSdx">
    <w:name w:val="Titre bleu Sdx"/>
    <w:rsid w:val="004036A3"/>
    <w:pPr>
      <w:spacing w:before="60"/>
    </w:pPr>
    <w:rPr>
      <w:rFonts w:ascii="Arial" w:hAnsi="Arial"/>
      <w:color w:val="283897"/>
      <w:sz w:val="32"/>
      <w:szCs w:val="32"/>
    </w:rPr>
  </w:style>
  <w:style w:type="paragraph" w:customStyle="1" w:styleId="puces1">
    <w:name w:val="puces1"/>
    <w:basedOn w:val="Normal"/>
    <w:rsid w:val="00CF1B1C"/>
    <w:pPr>
      <w:numPr>
        <w:numId w:val="2"/>
      </w:numPr>
      <w:tabs>
        <w:tab w:val="num" w:pos="284"/>
        <w:tab w:val="left" w:pos="907"/>
      </w:tabs>
      <w:spacing w:before="20" w:after="20"/>
      <w:ind w:left="284" w:hanging="256"/>
      <w:jc w:val="left"/>
    </w:pPr>
  </w:style>
  <w:style w:type="paragraph" w:customStyle="1" w:styleId="puces2">
    <w:name w:val="puces2"/>
    <w:basedOn w:val="Normal"/>
    <w:link w:val="puces2CarCar"/>
    <w:rsid w:val="004E744D"/>
    <w:pPr>
      <w:numPr>
        <w:numId w:val="1"/>
      </w:numPr>
      <w:tabs>
        <w:tab w:val="clear" w:pos="720"/>
        <w:tab w:val="clear" w:pos="907"/>
        <w:tab w:val="left" w:pos="851"/>
      </w:tabs>
      <w:spacing w:before="20" w:after="20"/>
      <w:ind w:left="851" w:hanging="284"/>
      <w:jc w:val="left"/>
    </w:pPr>
    <w:rPr>
      <w:rFonts w:cs="Arial"/>
      <w:color w:val="000000"/>
      <w:szCs w:val="20"/>
      <w:lang w:val="fr-FR"/>
    </w:rPr>
  </w:style>
  <w:style w:type="character" w:customStyle="1" w:styleId="puces2CarCar">
    <w:name w:val="puces2 Car Car"/>
    <w:basedOn w:val="DefaultParagraphFont"/>
    <w:link w:val="puces2"/>
    <w:rsid w:val="004E744D"/>
    <w:rPr>
      <w:rFonts w:ascii="Arial" w:hAnsi="Arial" w:cs="Arial"/>
      <w:color w:val="000000"/>
    </w:rPr>
  </w:style>
  <w:style w:type="paragraph" w:customStyle="1" w:styleId="Bordurevertetexte">
    <w:name w:val="Bordure verte texte"/>
    <w:basedOn w:val="Normal"/>
    <w:rsid w:val="00CF1B1C"/>
    <w:pPr>
      <w:pBdr>
        <w:left w:val="single" w:sz="48" w:space="4" w:color="A6CB12"/>
      </w:pBdr>
      <w:spacing w:line="260" w:lineRule="atLeast"/>
      <w:ind w:left="224"/>
    </w:pPr>
    <w:rPr>
      <w:rFonts w:eastAsia="Times"/>
      <w:sz w:val="18"/>
      <w:szCs w:val="20"/>
      <w:lang w:val="fr-FR"/>
    </w:rPr>
  </w:style>
  <w:style w:type="paragraph" w:customStyle="1" w:styleId="Bordurevertetitre">
    <w:name w:val="Bordure verte titre"/>
    <w:basedOn w:val="Normal"/>
    <w:rsid w:val="00CF1B1C"/>
    <w:pPr>
      <w:pBdr>
        <w:left w:val="single" w:sz="48" w:space="4" w:color="A6CB12"/>
      </w:pBdr>
      <w:spacing w:line="260" w:lineRule="atLeast"/>
      <w:ind w:left="224"/>
    </w:pPr>
    <w:rPr>
      <w:rFonts w:eastAsia="Times"/>
      <w:b/>
      <w:sz w:val="18"/>
      <w:szCs w:val="20"/>
      <w:lang w:val="fr-FR"/>
    </w:rPr>
  </w:style>
  <w:style w:type="paragraph" w:customStyle="1" w:styleId="Texteintro">
    <w:name w:val="Texte intro"/>
    <w:basedOn w:val="Normal"/>
    <w:rsid w:val="00CF1B1C"/>
    <w:pPr>
      <w:spacing w:line="310" w:lineRule="exact"/>
    </w:pPr>
    <w:rPr>
      <w:sz w:val="22"/>
      <w:szCs w:val="20"/>
      <w:lang w:val="fr-FR"/>
    </w:rPr>
  </w:style>
  <w:style w:type="paragraph" w:customStyle="1" w:styleId="Sous-titre3">
    <w:name w:val="Sous-titre3"/>
    <w:basedOn w:val="Couleur2"/>
    <w:rsid w:val="00AD443E"/>
    <w:pPr>
      <w:spacing w:before="40"/>
      <w:jc w:val="left"/>
    </w:pPr>
    <w:rPr>
      <w:b/>
      <w:sz w:val="22"/>
      <w:szCs w:val="22"/>
    </w:rPr>
  </w:style>
  <w:style w:type="paragraph" w:customStyle="1" w:styleId="Tableau">
    <w:name w:val="Tableau"/>
    <w:basedOn w:val="Normal"/>
    <w:rsid w:val="00EE075E"/>
    <w:pPr>
      <w:tabs>
        <w:tab w:val="clear" w:pos="907"/>
        <w:tab w:val="left" w:pos="851"/>
        <w:tab w:val="center" w:pos="4536"/>
        <w:tab w:val="right" w:pos="9072"/>
      </w:tabs>
      <w:spacing w:line="200" w:lineRule="exact"/>
    </w:pPr>
  </w:style>
  <w:style w:type="paragraph" w:customStyle="1" w:styleId="puceanneau">
    <w:name w:val="puce anneau"/>
    <w:basedOn w:val="Normal"/>
    <w:rsid w:val="00BD7626"/>
    <w:pPr>
      <w:tabs>
        <w:tab w:val="clear" w:pos="284"/>
        <w:tab w:val="clear" w:pos="907"/>
        <w:tab w:val="left" w:pos="680"/>
        <w:tab w:val="num" w:pos="720"/>
      </w:tabs>
      <w:spacing w:before="60" w:line="260" w:lineRule="exact"/>
      <w:ind w:left="720" w:hanging="360"/>
      <w:jc w:val="left"/>
    </w:pPr>
    <w:rPr>
      <w:rFonts w:cs="Arial"/>
      <w:color w:val="000000"/>
      <w:szCs w:val="22"/>
      <w:lang w:val="fr-FR"/>
    </w:rPr>
  </w:style>
  <w:style w:type="paragraph" w:styleId="BodyText">
    <w:name w:val="Body Text"/>
    <w:basedOn w:val="Normal"/>
    <w:link w:val="BodyTextChar"/>
    <w:rsid w:val="00BD7626"/>
    <w:pPr>
      <w:tabs>
        <w:tab w:val="clear" w:pos="284"/>
        <w:tab w:val="clear" w:pos="907"/>
      </w:tabs>
    </w:pPr>
    <w:rPr>
      <w:sz w:val="24"/>
      <w:szCs w:val="20"/>
      <w:lang w:eastAsia="el-GR"/>
    </w:rPr>
  </w:style>
  <w:style w:type="character" w:customStyle="1" w:styleId="BodyTextChar">
    <w:name w:val="Body Text Char"/>
    <w:basedOn w:val="DefaultParagraphFont"/>
    <w:link w:val="BodyText"/>
    <w:rsid w:val="00BD7626"/>
    <w:rPr>
      <w:rFonts w:ascii="Arial" w:hAnsi="Arial"/>
      <w:sz w:val="24"/>
      <w:lang w:val="en-US" w:eastAsia="el-GR"/>
    </w:rPr>
  </w:style>
  <w:style w:type="paragraph" w:styleId="BodyText2">
    <w:name w:val="Body Text 2"/>
    <w:basedOn w:val="Normal"/>
    <w:link w:val="BodyText2Char"/>
    <w:rsid w:val="00BD7626"/>
    <w:pPr>
      <w:tabs>
        <w:tab w:val="clear" w:pos="284"/>
        <w:tab w:val="clear" w:pos="907"/>
      </w:tabs>
      <w:jc w:val="left"/>
    </w:pPr>
    <w:rPr>
      <w:sz w:val="24"/>
      <w:szCs w:val="20"/>
      <w:lang w:eastAsia="el-GR"/>
    </w:rPr>
  </w:style>
  <w:style w:type="character" w:customStyle="1" w:styleId="BodyText2Char">
    <w:name w:val="Body Text 2 Char"/>
    <w:basedOn w:val="DefaultParagraphFont"/>
    <w:link w:val="BodyText2"/>
    <w:rsid w:val="00BD7626"/>
    <w:rPr>
      <w:rFonts w:ascii="Arial" w:hAnsi="Arial"/>
      <w:sz w:val="24"/>
      <w:lang w:val="en-US" w:eastAsia="el-GR"/>
    </w:rPr>
  </w:style>
  <w:style w:type="paragraph" w:styleId="NormalWeb">
    <w:name w:val="Normal (Web)"/>
    <w:basedOn w:val="Normal"/>
    <w:uiPriority w:val="99"/>
    <w:unhideWhenUsed/>
    <w:rsid w:val="00717C4F"/>
    <w:pPr>
      <w:tabs>
        <w:tab w:val="clear" w:pos="284"/>
        <w:tab w:val="clear" w:pos="907"/>
      </w:tabs>
      <w:spacing w:before="100" w:beforeAutospacing="1" w:after="100" w:afterAutospacing="1"/>
      <w:jc w:val="left"/>
    </w:pPr>
    <w:rPr>
      <w:rFonts w:ascii="Times New Roman" w:eastAsiaTheme="minorEastAsia" w:hAnsi="Times New Roman"/>
      <w:sz w:val="24"/>
      <w:lang w:val="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rsid w:val="002840DF"/>
    <w:pPr>
      <w:numPr>
        <w:numId w:val="3"/>
      </w:numPr>
      <w:tabs>
        <w:tab w:val="clear" w:pos="680"/>
        <w:tab w:val="left" w:pos="284"/>
      </w:tabs>
      <w:ind w:hanging="644"/>
    </w:pPr>
    <w:rPr>
      <w:b/>
      <w:bCs/>
      <w:color w:val="F0037F"/>
      <w:sz w:val="24"/>
      <w:szCs w:val="24"/>
    </w:rPr>
  </w:style>
  <w:style w:type="character" w:customStyle="1" w:styleId="StylepuceanneauGrasCouleurpersonnaliseRVB30Car">
    <w:name w:val="Style puce anneau + Gras Couleur personnalisée(RVB(30 Car"/>
    <w:aliases w:val="83 Car,154)) Car"/>
    <w:basedOn w:val="DefaultParagraphFont"/>
    <w:link w:val="StylepuceanneauGrasCouleurpersonnaliseRVB30"/>
    <w:rsid w:val="002840DF"/>
    <w:rPr>
      <w:rFonts w:ascii="Arial" w:hAnsi="Arial" w:cs="Arial"/>
      <w:b/>
      <w:bCs/>
      <w:color w:val="F0037F"/>
      <w:sz w:val="24"/>
      <w:szCs w:val="24"/>
    </w:rPr>
  </w:style>
  <w:style w:type="paragraph" w:styleId="ListParagraph">
    <w:name w:val="List Paragraph"/>
    <w:basedOn w:val="Normal"/>
    <w:uiPriority w:val="34"/>
    <w:qFormat/>
    <w:rsid w:val="00904F86"/>
    <w:pPr>
      <w:ind w:left="720"/>
      <w:contextualSpacing/>
    </w:pPr>
  </w:style>
  <w:style w:type="character" w:customStyle="1" w:styleId="HeaderChar">
    <w:name w:val="Header Char"/>
    <w:basedOn w:val="DefaultParagraphFont"/>
    <w:link w:val="Header"/>
    <w:rsid w:val="00BD0779"/>
    <w:rPr>
      <w:rFonts w:ascii="Arial" w:hAnsi="Arial"/>
      <w:szCs w:val="24"/>
      <w:lang w:val="en-US"/>
    </w:rPr>
  </w:style>
  <w:style w:type="paragraph" w:customStyle="1" w:styleId="Grandtitre">
    <w:name w:val="Grand titre"/>
    <w:basedOn w:val="Normal"/>
    <w:rsid w:val="00FA35A2"/>
    <w:pPr>
      <w:tabs>
        <w:tab w:val="clear" w:pos="284"/>
        <w:tab w:val="clear" w:pos="907"/>
      </w:tabs>
      <w:spacing w:after="80"/>
      <w:jc w:val="left"/>
    </w:pPr>
    <w:rPr>
      <w:rFonts w:eastAsia="MS Mincho" w:cs="Arial"/>
      <w:b/>
      <w:bCs/>
      <w:caps/>
      <w:color w:val="FFFFFF"/>
      <w:sz w:val="56"/>
      <w:szCs w:val="56"/>
      <w:lang w:val="fr-FR"/>
    </w:rPr>
  </w:style>
  <w:style w:type="character" w:customStyle="1" w:styleId="FooterChar">
    <w:name w:val="Footer Char"/>
    <w:basedOn w:val="DefaultParagraphFont"/>
    <w:link w:val="Footer"/>
    <w:uiPriority w:val="99"/>
    <w:rsid w:val="00FA35A2"/>
    <w:rPr>
      <w:rFonts w:ascii="Arial" w:hAnsi="Arial"/>
      <w:szCs w:val="24"/>
      <w:lang w:val="en-US"/>
    </w:rPr>
  </w:style>
  <w:style w:type="paragraph" w:customStyle="1" w:styleId="Puces4">
    <w:name w:val="Puces 4"/>
    <w:basedOn w:val="Normal"/>
    <w:qFormat/>
    <w:rsid w:val="003E30B9"/>
    <w:pPr>
      <w:numPr>
        <w:numId w:val="9"/>
      </w:numPr>
      <w:tabs>
        <w:tab w:val="clear" w:pos="284"/>
        <w:tab w:val="clear" w:pos="907"/>
      </w:tabs>
      <w:spacing w:before="20" w:after="20"/>
    </w:pPr>
    <w:rPr>
      <w:rFonts w:eastAsia="MS Mincho" w:cs="Arial"/>
      <w:bCs/>
      <w:color w:val="00000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28516">
      <w:bodyDiv w:val="1"/>
      <w:marLeft w:val="0"/>
      <w:marRight w:val="0"/>
      <w:marTop w:val="0"/>
      <w:marBottom w:val="0"/>
      <w:divBdr>
        <w:top w:val="none" w:sz="0" w:space="0" w:color="auto"/>
        <w:left w:val="none" w:sz="0" w:space="0" w:color="auto"/>
        <w:bottom w:val="none" w:sz="0" w:space="0" w:color="auto"/>
        <w:right w:val="none" w:sz="0" w:space="0" w:color="auto"/>
      </w:divBdr>
    </w:div>
    <w:div w:id="350107138">
      <w:bodyDiv w:val="1"/>
      <w:marLeft w:val="0"/>
      <w:marRight w:val="0"/>
      <w:marTop w:val="0"/>
      <w:marBottom w:val="0"/>
      <w:divBdr>
        <w:top w:val="none" w:sz="0" w:space="0" w:color="auto"/>
        <w:left w:val="none" w:sz="0" w:space="0" w:color="auto"/>
        <w:bottom w:val="none" w:sz="0" w:space="0" w:color="auto"/>
        <w:right w:val="none" w:sz="0" w:space="0" w:color="auto"/>
      </w:divBdr>
    </w:div>
    <w:div w:id="561448473">
      <w:bodyDiv w:val="1"/>
      <w:marLeft w:val="0"/>
      <w:marRight w:val="0"/>
      <w:marTop w:val="0"/>
      <w:marBottom w:val="0"/>
      <w:divBdr>
        <w:top w:val="none" w:sz="0" w:space="0" w:color="auto"/>
        <w:left w:val="none" w:sz="0" w:space="0" w:color="auto"/>
        <w:bottom w:val="none" w:sz="0" w:space="0" w:color="auto"/>
        <w:right w:val="none" w:sz="0" w:space="0" w:color="auto"/>
      </w:divBdr>
      <w:divsChild>
        <w:div w:id="703291479">
          <w:marLeft w:val="274"/>
          <w:marRight w:val="0"/>
          <w:marTop w:val="0"/>
          <w:marBottom w:val="0"/>
          <w:divBdr>
            <w:top w:val="none" w:sz="0" w:space="0" w:color="auto"/>
            <w:left w:val="none" w:sz="0" w:space="0" w:color="auto"/>
            <w:bottom w:val="none" w:sz="0" w:space="0" w:color="auto"/>
            <w:right w:val="none" w:sz="0" w:space="0" w:color="auto"/>
          </w:divBdr>
        </w:div>
        <w:div w:id="884296948">
          <w:marLeft w:val="274"/>
          <w:marRight w:val="0"/>
          <w:marTop w:val="0"/>
          <w:marBottom w:val="0"/>
          <w:divBdr>
            <w:top w:val="none" w:sz="0" w:space="0" w:color="auto"/>
            <w:left w:val="none" w:sz="0" w:space="0" w:color="auto"/>
            <w:bottom w:val="none" w:sz="0" w:space="0" w:color="auto"/>
            <w:right w:val="none" w:sz="0" w:space="0" w:color="auto"/>
          </w:divBdr>
        </w:div>
        <w:div w:id="948047935">
          <w:marLeft w:val="274"/>
          <w:marRight w:val="0"/>
          <w:marTop w:val="0"/>
          <w:marBottom w:val="0"/>
          <w:divBdr>
            <w:top w:val="none" w:sz="0" w:space="0" w:color="auto"/>
            <w:left w:val="none" w:sz="0" w:space="0" w:color="auto"/>
            <w:bottom w:val="none" w:sz="0" w:space="0" w:color="auto"/>
            <w:right w:val="none" w:sz="0" w:space="0" w:color="auto"/>
          </w:divBdr>
        </w:div>
        <w:div w:id="892078851">
          <w:marLeft w:val="274"/>
          <w:marRight w:val="0"/>
          <w:marTop w:val="0"/>
          <w:marBottom w:val="0"/>
          <w:divBdr>
            <w:top w:val="none" w:sz="0" w:space="0" w:color="auto"/>
            <w:left w:val="none" w:sz="0" w:space="0" w:color="auto"/>
            <w:bottom w:val="none" w:sz="0" w:space="0" w:color="auto"/>
            <w:right w:val="none" w:sz="0" w:space="0" w:color="auto"/>
          </w:divBdr>
        </w:div>
        <w:div w:id="1726097567">
          <w:marLeft w:val="274"/>
          <w:marRight w:val="0"/>
          <w:marTop w:val="0"/>
          <w:marBottom w:val="0"/>
          <w:divBdr>
            <w:top w:val="none" w:sz="0" w:space="0" w:color="auto"/>
            <w:left w:val="none" w:sz="0" w:space="0" w:color="auto"/>
            <w:bottom w:val="none" w:sz="0" w:space="0" w:color="auto"/>
            <w:right w:val="none" w:sz="0" w:space="0" w:color="auto"/>
          </w:divBdr>
        </w:div>
        <w:div w:id="1665011020">
          <w:marLeft w:val="274"/>
          <w:marRight w:val="0"/>
          <w:marTop w:val="0"/>
          <w:marBottom w:val="0"/>
          <w:divBdr>
            <w:top w:val="none" w:sz="0" w:space="0" w:color="auto"/>
            <w:left w:val="none" w:sz="0" w:space="0" w:color="auto"/>
            <w:bottom w:val="none" w:sz="0" w:space="0" w:color="auto"/>
            <w:right w:val="none" w:sz="0" w:space="0" w:color="auto"/>
          </w:divBdr>
        </w:div>
      </w:divsChild>
    </w:div>
    <w:div w:id="956981809">
      <w:bodyDiv w:val="1"/>
      <w:marLeft w:val="0"/>
      <w:marRight w:val="0"/>
      <w:marTop w:val="0"/>
      <w:marBottom w:val="0"/>
      <w:divBdr>
        <w:top w:val="none" w:sz="0" w:space="0" w:color="auto"/>
        <w:left w:val="none" w:sz="0" w:space="0" w:color="auto"/>
        <w:bottom w:val="none" w:sz="0" w:space="0" w:color="auto"/>
        <w:right w:val="none" w:sz="0" w:space="0" w:color="auto"/>
      </w:divBdr>
    </w:div>
    <w:div w:id="985624313">
      <w:bodyDiv w:val="1"/>
      <w:marLeft w:val="0"/>
      <w:marRight w:val="0"/>
      <w:marTop w:val="0"/>
      <w:marBottom w:val="0"/>
      <w:divBdr>
        <w:top w:val="none" w:sz="0" w:space="0" w:color="auto"/>
        <w:left w:val="none" w:sz="0" w:space="0" w:color="auto"/>
        <w:bottom w:val="none" w:sz="0" w:space="0" w:color="auto"/>
        <w:right w:val="none" w:sz="0" w:space="0" w:color="auto"/>
      </w:divBdr>
      <w:divsChild>
        <w:div w:id="120538815">
          <w:marLeft w:val="274"/>
          <w:marRight w:val="0"/>
          <w:marTop w:val="0"/>
          <w:marBottom w:val="0"/>
          <w:divBdr>
            <w:top w:val="none" w:sz="0" w:space="0" w:color="auto"/>
            <w:left w:val="none" w:sz="0" w:space="0" w:color="auto"/>
            <w:bottom w:val="none" w:sz="0" w:space="0" w:color="auto"/>
            <w:right w:val="none" w:sz="0" w:space="0" w:color="auto"/>
          </w:divBdr>
        </w:div>
        <w:div w:id="161162338">
          <w:marLeft w:val="274"/>
          <w:marRight w:val="0"/>
          <w:marTop w:val="0"/>
          <w:marBottom w:val="0"/>
          <w:divBdr>
            <w:top w:val="none" w:sz="0" w:space="0" w:color="auto"/>
            <w:left w:val="none" w:sz="0" w:space="0" w:color="auto"/>
            <w:bottom w:val="none" w:sz="0" w:space="0" w:color="auto"/>
            <w:right w:val="none" w:sz="0" w:space="0" w:color="auto"/>
          </w:divBdr>
        </w:div>
        <w:div w:id="227226065">
          <w:marLeft w:val="274"/>
          <w:marRight w:val="0"/>
          <w:marTop w:val="0"/>
          <w:marBottom w:val="0"/>
          <w:divBdr>
            <w:top w:val="none" w:sz="0" w:space="0" w:color="auto"/>
            <w:left w:val="none" w:sz="0" w:space="0" w:color="auto"/>
            <w:bottom w:val="none" w:sz="0" w:space="0" w:color="auto"/>
            <w:right w:val="none" w:sz="0" w:space="0" w:color="auto"/>
          </w:divBdr>
        </w:div>
        <w:div w:id="929970341">
          <w:marLeft w:val="274"/>
          <w:marRight w:val="0"/>
          <w:marTop w:val="0"/>
          <w:marBottom w:val="0"/>
          <w:divBdr>
            <w:top w:val="none" w:sz="0" w:space="0" w:color="auto"/>
            <w:left w:val="none" w:sz="0" w:space="0" w:color="auto"/>
            <w:bottom w:val="none" w:sz="0" w:space="0" w:color="auto"/>
            <w:right w:val="none" w:sz="0" w:space="0" w:color="auto"/>
          </w:divBdr>
        </w:div>
      </w:divsChild>
    </w:div>
    <w:div w:id="1737436219">
      <w:bodyDiv w:val="1"/>
      <w:marLeft w:val="0"/>
      <w:marRight w:val="0"/>
      <w:marTop w:val="0"/>
      <w:marBottom w:val="0"/>
      <w:divBdr>
        <w:top w:val="none" w:sz="0" w:space="0" w:color="auto"/>
        <w:left w:val="none" w:sz="0" w:space="0" w:color="auto"/>
        <w:bottom w:val="none" w:sz="0" w:space="0" w:color="auto"/>
        <w:right w:val="none" w:sz="0" w:space="0" w:color="auto"/>
      </w:divBdr>
      <w:divsChild>
        <w:div w:id="1507355485">
          <w:marLeft w:val="0"/>
          <w:marRight w:val="0"/>
          <w:marTop w:val="0"/>
          <w:marBottom w:val="0"/>
          <w:divBdr>
            <w:top w:val="none" w:sz="0" w:space="0" w:color="auto"/>
            <w:left w:val="none" w:sz="0" w:space="0" w:color="auto"/>
            <w:bottom w:val="none" w:sz="0" w:space="0" w:color="auto"/>
            <w:right w:val="none" w:sz="0" w:space="0" w:color="auto"/>
          </w:divBdr>
          <w:divsChild>
            <w:div w:id="394284500">
              <w:marLeft w:val="0"/>
              <w:marRight w:val="0"/>
              <w:marTop w:val="0"/>
              <w:marBottom w:val="0"/>
              <w:divBdr>
                <w:top w:val="none" w:sz="0" w:space="0" w:color="auto"/>
                <w:left w:val="none" w:sz="0" w:space="0" w:color="auto"/>
                <w:bottom w:val="none" w:sz="0" w:space="0" w:color="auto"/>
                <w:right w:val="none" w:sz="0" w:space="0" w:color="auto"/>
              </w:divBdr>
            </w:div>
            <w:div w:id="797647882">
              <w:marLeft w:val="0"/>
              <w:marRight w:val="0"/>
              <w:marTop w:val="0"/>
              <w:marBottom w:val="0"/>
              <w:divBdr>
                <w:top w:val="none" w:sz="0" w:space="0" w:color="auto"/>
                <w:left w:val="none" w:sz="0" w:space="0" w:color="auto"/>
                <w:bottom w:val="none" w:sz="0" w:space="0" w:color="auto"/>
                <w:right w:val="none" w:sz="0" w:space="0" w:color="auto"/>
              </w:divBdr>
            </w:div>
            <w:div w:id="848985973">
              <w:marLeft w:val="0"/>
              <w:marRight w:val="0"/>
              <w:marTop w:val="0"/>
              <w:marBottom w:val="0"/>
              <w:divBdr>
                <w:top w:val="none" w:sz="0" w:space="0" w:color="auto"/>
                <w:left w:val="none" w:sz="0" w:space="0" w:color="auto"/>
                <w:bottom w:val="none" w:sz="0" w:space="0" w:color="auto"/>
                <w:right w:val="none" w:sz="0" w:space="0" w:color="auto"/>
              </w:divBdr>
            </w:div>
            <w:div w:id="1559590366">
              <w:marLeft w:val="0"/>
              <w:marRight w:val="0"/>
              <w:marTop w:val="0"/>
              <w:marBottom w:val="0"/>
              <w:divBdr>
                <w:top w:val="none" w:sz="0" w:space="0" w:color="auto"/>
                <w:left w:val="none" w:sz="0" w:space="0" w:color="auto"/>
                <w:bottom w:val="none" w:sz="0" w:space="0" w:color="auto"/>
                <w:right w:val="none" w:sz="0" w:space="0" w:color="auto"/>
              </w:divBdr>
            </w:div>
            <w:div w:id="1715151058">
              <w:marLeft w:val="0"/>
              <w:marRight w:val="0"/>
              <w:marTop w:val="0"/>
              <w:marBottom w:val="0"/>
              <w:divBdr>
                <w:top w:val="none" w:sz="0" w:space="0" w:color="auto"/>
                <w:left w:val="none" w:sz="0" w:space="0" w:color="auto"/>
                <w:bottom w:val="none" w:sz="0" w:space="0" w:color="auto"/>
                <w:right w:val="none" w:sz="0" w:space="0" w:color="auto"/>
              </w:divBdr>
            </w:div>
            <w:div w:id="184775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3467">
      <w:bodyDiv w:val="1"/>
      <w:marLeft w:val="0"/>
      <w:marRight w:val="0"/>
      <w:marTop w:val="0"/>
      <w:marBottom w:val="0"/>
      <w:divBdr>
        <w:top w:val="none" w:sz="0" w:space="0" w:color="auto"/>
        <w:left w:val="none" w:sz="0" w:space="0" w:color="auto"/>
        <w:bottom w:val="none" w:sz="0" w:space="0" w:color="auto"/>
        <w:right w:val="none" w:sz="0" w:space="0" w:color="auto"/>
      </w:divBdr>
    </w:div>
    <w:div w:id="2007171093">
      <w:bodyDiv w:val="1"/>
      <w:marLeft w:val="0"/>
      <w:marRight w:val="0"/>
      <w:marTop w:val="0"/>
      <w:marBottom w:val="0"/>
      <w:divBdr>
        <w:top w:val="none" w:sz="0" w:space="0" w:color="auto"/>
        <w:left w:val="none" w:sz="0" w:space="0" w:color="auto"/>
        <w:bottom w:val="none" w:sz="0" w:space="0" w:color="auto"/>
        <w:right w:val="none" w:sz="0" w:space="0" w:color="auto"/>
      </w:divBdr>
      <w:divsChild>
        <w:div w:id="1147089871">
          <w:marLeft w:val="274"/>
          <w:marRight w:val="0"/>
          <w:marTop w:val="0"/>
          <w:marBottom w:val="0"/>
          <w:divBdr>
            <w:top w:val="none" w:sz="0" w:space="0" w:color="auto"/>
            <w:left w:val="none" w:sz="0" w:space="0" w:color="auto"/>
            <w:bottom w:val="none" w:sz="0" w:space="0" w:color="auto"/>
            <w:right w:val="none" w:sz="0" w:space="0" w:color="auto"/>
          </w:divBdr>
        </w:div>
        <w:div w:id="800686037">
          <w:marLeft w:val="274"/>
          <w:marRight w:val="0"/>
          <w:marTop w:val="0"/>
          <w:marBottom w:val="0"/>
          <w:divBdr>
            <w:top w:val="none" w:sz="0" w:space="0" w:color="auto"/>
            <w:left w:val="none" w:sz="0" w:space="0" w:color="auto"/>
            <w:bottom w:val="none" w:sz="0" w:space="0" w:color="auto"/>
            <w:right w:val="none" w:sz="0" w:space="0" w:color="auto"/>
          </w:divBdr>
        </w:div>
        <w:div w:id="62161218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footer2.xml.rels><?xml version="1.0" encoding="UTF-8" standalone="yes"?>
<Relationships xmlns="http://schemas.openxmlformats.org/package/2006/relationships"><Relationship Id="rId1"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73CA05-7BA9-4D60-80AA-3AF0D5F0217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A462414-641F-440B-BE04-1B0A9F6C91B8}">
      <dgm:prSet phldrT="[Text]" custT="1"/>
      <dgm:spPr/>
      <dgm:t>
        <a:bodyPr/>
        <a:lstStyle/>
        <a:p>
          <a:r>
            <a:rPr lang="en-GB" sz="1200"/>
            <a:t>Chef Manager</a:t>
          </a:r>
        </a:p>
      </dgm:t>
    </dgm:pt>
    <dgm:pt modelId="{9B57F5C9-9FD6-4C57-A0E4-E8C04F5F2147}" type="parTrans" cxnId="{C33AE9D5-CD4A-4BE7-8AFF-F87FB2A021C2}">
      <dgm:prSet/>
      <dgm:spPr/>
      <dgm:t>
        <a:bodyPr/>
        <a:lstStyle/>
        <a:p>
          <a:endParaRPr lang="en-GB" sz="1100"/>
        </a:p>
      </dgm:t>
    </dgm:pt>
    <dgm:pt modelId="{FBE445B1-3FFB-43EC-A66B-95CF759B44FE}" type="sibTrans" cxnId="{C33AE9D5-CD4A-4BE7-8AFF-F87FB2A021C2}">
      <dgm:prSet/>
      <dgm:spPr/>
      <dgm:t>
        <a:bodyPr/>
        <a:lstStyle/>
        <a:p>
          <a:endParaRPr lang="en-GB" sz="1100"/>
        </a:p>
      </dgm:t>
    </dgm:pt>
    <dgm:pt modelId="{117D4460-3C75-4CE8-9D05-6F2F67B114C1}">
      <dgm:prSet phldrT="[Text]" custT="1"/>
      <dgm:spPr/>
      <dgm:t>
        <a:bodyPr/>
        <a:lstStyle/>
        <a:p>
          <a:r>
            <a:rPr lang="en-GB" sz="1200"/>
            <a:t>CA x 3 </a:t>
          </a:r>
        </a:p>
      </dgm:t>
    </dgm:pt>
    <dgm:pt modelId="{C5CCE397-05DD-4F1B-AFF7-DD87E4FC9B29}" type="sibTrans" cxnId="{A1EA631F-95E9-448E-A5FA-17B27061EED0}">
      <dgm:prSet/>
      <dgm:spPr/>
      <dgm:t>
        <a:bodyPr/>
        <a:lstStyle/>
        <a:p>
          <a:endParaRPr lang="en-GB" sz="1100"/>
        </a:p>
      </dgm:t>
    </dgm:pt>
    <dgm:pt modelId="{1C843348-573D-4781-A5BB-D0A423B4C2A9}" type="parTrans" cxnId="{A1EA631F-95E9-448E-A5FA-17B27061EED0}">
      <dgm:prSet/>
      <dgm:spPr/>
      <dgm:t>
        <a:bodyPr/>
        <a:lstStyle/>
        <a:p>
          <a:endParaRPr lang="en-GB" sz="1100"/>
        </a:p>
      </dgm:t>
    </dgm:pt>
    <dgm:pt modelId="{D71509C7-D29D-4E7F-8606-8C74F84A5639}" type="pres">
      <dgm:prSet presAssocID="{F673CA05-7BA9-4D60-80AA-3AF0D5F02175}" presName="hierChild1" presStyleCnt="0">
        <dgm:presLayoutVars>
          <dgm:orgChart val="1"/>
          <dgm:chPref val="1"/>
          <dgm:dir/>
          <dgm:animOne val="branch"/>
          <dgm:animLvl val="lvl"/>
          <dgm:resizeHandles/>
        </dgm:presLayoutVars>
      </dgm:prSet>
      <dgm:spPr/>
    </dgm:pt>
    <dgm:pt modelId="{F78F5830-0400-4038-9CB2-09058E4FB76A}" type="pres">
      <dgm:prSet presAssocID="{BA462414-641F-440B-BE04-1B0A9F6C91B8}" presName="hierRoot1" presStyleCnt="0">
        <dgm:presLayoutVars>
          <dgm:hierBranch val="init"/>
        </dgm:presLayoutVars>
      </dgm:prSet>
      <dgm:spPr/>
    </dgm:pt>
    <dgm:pt modelId="{E06261CC-CDF2-46D4-B783-F9A9A3B631CB}" type="pres">
      <dgm:prSet presAssocID="{BA462414-641F-440B-BE04-1B0A9F6C91B8}" presName="rootComposite1" presStyleCnt="0"/>
      <dgm:spPr/>
    </dgm:pt>
    <dgm:pt modelId="{5F79A4AA-02EE-4745-A9EF-74ED9CD27BB1}" type="pres">
      <dgm:prSet presAssocID="{BA462414-641F-440B-BE04-1B0A9F6C91B8}" presName="rootText1" presStyleLbl="node0" presStyleIdx="0" presStyleCnt="1">
        <dgm:presLayoutVars>
          <dgm:chPref val="3"/>
        </dgm:presLayoutVars>
      </dgm:prSet>
      <dgm:spPr/>
    </dgm:pt>
    <dgm:pt modelId="{A8A96932-DAD6-4E62-BAD8-87FE51EEC6A5}" type="pres">
      <dgm:prSet presAssocID="{BA462414-641F-440B-BE04-1B0A9F6C91B8}" presName="rootConnector1" presStyleLbl="node1" presStyleIdx="0" presStyleCnt="0"/>
      <dgm:spPr/>
    </dgm:pt>
    <dgm:pt modelId="{36EC1059-883A-49F3-9874-B5AC658DD40A}" type="pres">
      <dgm:prSet presAssocID="{BA462414-641F-440B-BE04-1B0A9F6C91B8}" presName="hierChild2" presStyleCnt="0"/>
      <dgm:spPr/>
    </dgm:pt>
    <dgm:pt modelId="{8FF95183-B47F-4C78-A139-4A4206192DE8}" type="pres">
      <dgm:prSet presAssocID="{1C843348-573D-4781-A5BB-D0A423B4C2A9}" presName="Name37" presStyleLbl="parChTrans1D2" presStyleIdx="0" presStyleCnt="1"/>
      <dgm:spPr/>
    </dgm:pt>
    <dgm:pt modelId="{A883EC1C-FEDB-4900-88F7-D3EBA0A29B32}" type="pres">
      <dgm:prSet presAssocID="{117D4460-3C75-4CE8-9D05-6F2F67B114C1}" presName="hierRoot2" presStyleCnt="0">
        <dgm:presLayoutVars>
          <dgm:hierBranch val="init"/>
        </dgm:presLayoutVars>
      </dgm:prSet>
      <dgm:spPr/>
    </dgm:pt>
    <dgm:pt modelId="{F45C4A44-DE61-4660-9012-4D7EA22C20F9}" type="pres">
      <dgm:prSet presAssocID="{117D4460-3C75-4CE8-9D05-6F2F67B114C1}" presName="rootComposite" presStyleCnt="0"/>
      <dgm:spPr/>
    </dgm:pt>
    <dgm:pt modelId="{9EC9D85F-3ABF-439A-A955-9764E0A28443}" type="pres">
      <dgm:prSet presAssocID="{117D4460-3C75-4CE8-9D05-6F2F67B114C1}" presName="rootText" presStyleLbl="node2" presStyleIdx="0" presStyleCnt="1">
        <dgm:presLayoutVars>
          <dgm:chPref val="3"/>
        </dgm:presLayoutVars>
      </dgm:prSet>
      <dgm:spPr/>
    </dgm:pt>
    <dgm:pt modelId="{F5CD4C5C-166F-4274-8B80-038B988349A8}" type="pres">
      <dgm:prSet presAssocID="{117D4460-3C75-4CE8-9D05-6F2F67B114C1}" presName="rootConnector" presStyleLbl="node2" presStyleIdx="0" presStyleCnt="1"/>
      <dgm:spPr/>
    </dgm:pt>
    <dgm:pt modelId="{43953E1C-D4B1-486A-BF59-A8621FDE6D38}" type="pres">
      <dgm:prSet presAssocID="{117D4460-3C75-4CE8-9D05-6F2F67B114C1}" presName="hierChild4" presStyleCnt="0"/>
      <dgm:spPr/>
    </dgm:pt>
    <dgm:pt modelId="{50B9EF39-E1CB-43C0-8E26-D43E76259A37}" type="pres">
      <dgm:prSet presAssocID="{117D4460-3C75-4CE8-9D05-6F2F67B114C1}" presName="hierChild5" presStyleCnt="0"/>
      <dgm:spPr/>
    </dgm:pt>
    <dgm:pt modelId="{A8A95298-31D8-4658-B87B-E9DB92A4EBDE}" type="pres">
      <dgm:prSet presAssocID="{BA462414-641F-440B-BE04-1B0A9F6C91B8}" presName="hierChild3" presStyleCnt="0"/>
      <dgm:spPr/>
    </dgm:pt>
  </dgm:ptLst>
  <dgm:cxnLst>
    <dgm:cxn modelId="{A1EA631F-95E9-448E-A5FA-17B27061EED0}" srcId="{BA462414-641F-440B-BE04-1B0A9F6C91B8}" destId="{117D4460-3C75-4CE8-9D05-6F2F67B114C1}" srcOrd="0" destOrd="0" parTransId="{1C843348-573D-4781-A5BB-D0A423B4C2A9}" sibTransId="{C5CCE397-05DD-4F1B-AFF7-DD87E4FC9B29}"/>
    <dgm:cxn modelId="{79817D5B-9CF7-4886-8369-03FA9638E569}" type="presOf" srcId="{117D4460-3C75-4CE8-9D05-6F2F67B114C1}" destId="{9EC9D85F-3ABF-439A-A955-9764E0A28443}" srcOrd="0" destOrd="0" presId="urn:microsoft.com/office/officeart/2005/8/layout/orgChart1"/>
    <dgm:cxn modelId="{DA7AEA46-7424-4487-81EA-AA40C9EFC940}" type="presOf" srcId="{1C843348-573D-4781-A5BB-D0A423B4C2A9}" destId="{8FF95183-B47F-4C78-A139-4A4206192DE8}" srcOrd="0" destOrd="0" presId="urn:microsoft.com/office/officeart/2005/8/layout/orgChart1"/>
    <dgm:cxn modelId="{B55A60A2-5D1B-49D7-85C3-80A8BFD3B05F}" type="presOf" srcId="{BA462414-641F-440B-BE04-1B0A9F6C91B8}" destId="{5F79A4AA-02EE-4745-A9EF-74ED9CD27BB1}" srcOrd="0" destOrd="0" presId="urn:microsoft.com/office/officeart/2005/8/layout/orgChart1"/>
    <dgm:cxn modelId="{C2A9A1A7-0297-4C89-AD36-C15FAED657C5}" type="presOf" srcId="{117D4460-3C75-4CE8-9D05-6F2F67B114C1}" destId="{F5CD4C5C-166F-4274-8B80-038B988349A8}" srcOrd="1" destOrd="0" presId="urn:microsoft.com/office/officeart/2005/8/layout/orgChart1"/>
    <dgm:cxn modelId="{B7C620CB-1B30-4086-B057-6DE611ED11D5}" type="presOf" srcId="{F673CA05-7BA9-4D60-80AA-3AF0D5F02175}" destId="{D71509C7-D29D-4E7F-8606-8C74F84A5639}" srcOrd="0" destOrd="0" presId="urn:microsoft.com/office/officeart/2005/8/layout/orgChart1"/>
    <dgm:cxn modelId="{C33AE9D5-CD4A-4BE7-8AFF-F87FB2A021C2}" srcId="{F673CA05-7BA9-4D60-80AA-3AF0D5F02175}" destId="{BA462414-641F-440B-BE04-1B0A9F6C91B8}" srcOrd="0" destOrd="0" parTransId="{9B57F5C9-9FD6-4C57-A0E4-E8C04F5F2147}" sibTransId="{FBE445B1-3FFB-43EC-A66B-95CF759B44FE}"/>
    <dgm:cxn modelId="{580079ED-9503-4FDF-9E74-6FA21D8EAEB1}" type="presOf" srcId="{BA462414-641F-440B-BE04-1B0A9F6C91B8}" destId="{A8A96932-DAD6-4E62-BAD8-87FE51EEC6A5}" srcOrd="1" destOrd="0" presId="urn:microsoft.com/office/officeart/2005/8/layout/orgChart1"/>
    <dgm:cxn modelId="{1667F31A-5BCC-4576-8D33-2346EC72F4E0}" type="presParOf" srcId="{D71509C7-D29D-4E7F-8606-8C74F84A5639}" destId="{F78F5830-0400-4038-9CB2-09058E4FB76A}" srcOrd="0" destOrd="0" presId="urn:microsoft.com/office/officeart/2005/8/layout/orgChart1"/>
    <dgm:cxn modelId="{D507B3E4-D8D3-491B-9527-7860770B1E24}" type="presParOf" srcId="{F78F5830-0400-4038-9CB2-09058E4FB76A}" destId="{E06261CC-CDF2-46D4-B783-F9A9A3B631CB}" srcOrd="0" destOrd="0" presId="urn:microsoft.com/office/officeart/2005/8/layout/orgChart1"/>
    <dgm:cxn modelId="{64F2D520-5F0C-4B45-B70E-200E206AEB10}" type="presParOf" srcId="{E06261CC-CDF2-46D4-B783-F9A9A3B631CB}" destId="{5F79A4AA-02EE-4745-A9EF-74ED9CD27BB1}" srcOrd="0" destOrd="0" presId="urn:microsoft.com/office/officeart/2005/8/layout/orgChart1"/>
    <dgm:cxn modelId="{8DB01B3E-39E0-4559-8333-85801FB84737}" type="presParOf" srcId="{E06261CC-CDF2-46D4-B783-F9A9A3B631CB}" destId="{A8A96932-DAD6-4E62-BAD8-87FE51EEC6A5}" srcOrd="1" destOrd="0" presId="urn:microsoft.com/office/officeart/2005/8/layout/orgChart1"/>
    <dgm:cxn modelId="{7498D44B-1477-4D7B-9D49-F566B0098489}" type="presParOf" srcId="{F78F5830-0400-4038-9CB2-09058E4FB76A}" destId="{36EC1059-883A-49F3-9874-B5AC658DD40A}" srcOrd="1" destOrd="0" presId="urn:microsoft.com/office/officeart/2005/8/layout/orgChart1"/>
    <dgm:cxn modelId="{F208930B-C5ED-45B2-A326-FF08FE51FEB0}" type="presParOf" srcId="{36EC1059-883A-49F3-9874-B5AC658DD40A}" destId="{8FF95183-B47F-4C78-A139-4A4206192DE8}" srcOrd="0" destOrd="0" presId="urn:microsoft.com/office/officeart/2005/8/layout/orgChart1"/>
    <dgm:cxn modelId="{90945F32-5D8C-42A2-92AE-FEE0D29BBE2D}" type="presParOf" srcId="{36EC1059-883A-49F3-9874-B5AC658DD40A}" destId="{A883EC1C-FEDB-4900-88F7-D3EBA0A29B32}" srcOrd="1" destOrd="0" presId="urn:microsoft.com/office/officeart/2005/8/layout/orgChart1"/>
    <dgm:cxn modelId="{69956524-D55E-4E3B-82F7-EB140A940AEF}" type="presParOf" srcId="{A883EC1C-FEDB-4900-88F7-D3EBA0A29B32}" destId="{F45C4A44-DE61-4660-9012-4D7EA22C20F9}" srcOrd="0" destOrd="0" presId="urn:microsoft.com/office/officeart/2005/8/layout/orgChart1"/>
    <dgm:cxn modelId="{6FF8271C-DB34-40B9-AD95-92774737518B}" type="presParOf" srcId="{F45C4A44-DE61-4660-9012-4D7EA22C20F9}" destId="{9EC9D85F-3ABF-439A-A955-9764E0A28443}" srcOrd="0" destOrd="0" presId="urn:microsoft.com/office/officeart/2005/8/layout/orgChart1"/>
    <dgm:cxn modelId="{BA5ABD5B-26FA-45EE-842C-0917DB5E3946}" type="presParOf" srcId="{F45C4A44-DE61-4660-9012-4D7EA22C20F9}" destId="{F5CD4C5C-166F-4274-8B80-038B988349A8}" srcOrd="1" destOrd="0" presId="urn:microsoft.com/office/officeart/2005/8/layout/orgChart1"/>
    <dgm:cxn modelId="{0B948602-6EE5-403C-B0DC-6F9D7A2663AE}" type="presParOf" srcId="{A883EC1C-FEDB-4900-88F7-D3EBA0A29B32}" destId="{43953E1C-D4B1-486A-BF59-A8621FDE6D38}" srcOrd="1" destOrd="0" presId="urn:microsoft.com/office/officeart/2005/8/layout/orgChart1"/>
    <dgm:cxn modelId="{10F803D1-776B-44B0-A160-5F94474FED14}" type="presParOf" srcId="{A883EC1C-FEDB-4900-88F7-D3EBA0A29B32}" destId="{50B9EF39-E1CB-43C0-8E26-D43E76259A37}" srcOrd="2" destOrd="0" presId="urn:microsoft.com/office/officeart/2005/8/layout/orgChart1"/>
    <dgm:cxn modelId="{04764DE3-A0CD-4386-800A-BA2A7016DC09}" type="presParOf" srcId="{F78F5830-0400-4038-9CB2-09058E4FB76A}" destId="{A8A95298-31D8-4658-B87B-E9DB92A4EBDE}"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F95183-B47F-4C78-A139-4A4206192DE8}">
      <dsp:nvSpPr>
        <dsp:cNvPr id="0" name=""/>
        <dsp:cNvSpPr/>
      </dsp:nvSpPr>
      <dsp:spPr>
        <a:xfrm>
          <a:off x="1814830" y="603620"/>
          <a:ext cx="91440" cy="253259"/>
        </a:xfrm>
        <a:custGeom>
          <a:avLst/>
          <a:gdLst/>
          <a:ahLst/>
          <a:cxnLst/>
          <a:rect l="0" t="0" r="0" b="0"/>
          <a:pathLst>
            <a:path>
              <a:moveTo>
                <a:pt x="45720" y="0"/>
              </a:moveTo>
              <a:lnTo>
                <a:pt x="45720" y="2532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79A4AA-02EE-4745-A9EF-74ED9CD27BB1}">
      <dsp:nvSpPr>
        <dsp:cNvPr id="0" name=""/>
        <dsp:cNvSpPr/>
      </dsp:nvSpPr>
      <dsp:spPr>
        <a:xfrm>
          <a:off x="1257551" y="622"/>
          <a:ext cx="1205996" cy="6029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Chef Manager</a:t>
          </a:r>
        </a:p>
      </dsp:txBody>
      <dsp:txXfrm>
        <a:off x="1257551" y="622"/>
        <a:ext cx="1205996" cy="602998"/>
      </dsp:txXfrm>
    </dsp:sp>
    <dsp:sp modelId="{9EC9D85F-3ABF-439A-A955-9764E0A28443}">
      <dsp:nvSpPr>
        <dsp:cNvPr id="0" name=""/>
        <dsp:cNvSpPr/>
      </dsp:nvSpPr>
      <dsp:spPr>
        <a:xfrm>
          <a:off x="1257551" y="856879"/>
          <a:ext cx="1205996" cy="6029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CA x 3 </a:t>
          </a:r>
        </a:p>
      </dsp:txBody>
      <dsp:txXfrm>
        <a:off x="1257551" y="856879"/>
        <a:ext cx="1205996" cy="60299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561E3-EF6A-452F-8005-F739A6171C4B}">
  <ds:schemaRefs>
    <ds:schemaRef ds:uri="http://schemas.microsoft.com/sharepoint/v3/contenttype/forms"/>
  </ds:schemaRefs>
</ds:datastoreItem>
</file>

<file path=customXml/itemProps2.xml><?xml version="1.0" encoding="utf-8"?>
<ds:datastoreItem xmlns:ds="http://schemas.openxmlformats.org/officeDocument/2006/customXml" ds:itemID="{B576E36F-08EF-49D8-8921-DAE34DB826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862286-1735-4411-A779-85E5972F3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4439</Characters>
  <Application>Microsoft Office Word</Application>
  <DocSecurity>0</DocSecurity>
  <Lines>36</Lines>
  <Paragraphs>10</Paragraphs>
  <ScaleCrop>false</ScaleCrop>
  <HeadingPairs>
    <vt:vector size="6" baseType="variant">
      <vt:variant>
        <vt:lpstr>Title</vt:lpstr>
      </vt:variant>
      <vt:variant>
        <vt:i4>1</vt:i4>
      </vt:variant>
      <vt:variant>
        <vt:lpstr>Titre</vt:lpstr>
      </vt:variant>
      <vt:variant>
        <vt:i4>1</vt:i4>
      </vt:variant>
      <vt:variant>
        <vt:lpstr>Cím</vt:lpstr>
      </vt:variant>
      <vt:variant>
        <vt:i4>1</vt:i4>
      </vt:variant>
    </vt:vector>
  </HeadingPairs>
  <TitlesOfParts>
    <vt:vector size="3" baseType="lpstr">
      <vt:lpstr/>
      <vt:lpstr/>
      <vt:lpstr/>
    </vt:vector>
  </TitlesOfParts>
  <Company>Sodexo</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DAUDE Florence</dc:creator>
  <cp:lastModifiedBy>Bamber, Jamie</cp:lastModifiedBy>
  <cp:revision>2</cp:revision>
  <cp:lastPrinted>2018-08-17T12:51:00Z</cp:lastPrinted>
  <dcterms:created xsi:type="dcterms:W3CDTF">2026-05-01T12:40:00Z</dcterms:created>
  <dcterms:modified xsi:type="dcterms:W3CDTF">2026-05-01T12:40:00Z</dcterms:modified>
</cp:coreProperties>
</file>