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E1014"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718268DC" wp14:editId="32FDA96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1521FA"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87168">
                              <w:rPr>
                                <w:color w:val="FFFFFF"/>
                                <w:sz w:val="44"/>
                                <w:szCs w:val="44"/>
                                <w:lang w:val="en-AU"/>
                              </w:rPr>
                              <w:t>IOMU Administrator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8268DC"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701521FA"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87168">
                        <w:rPr>
                          <w:color w:val="FFFFFF"/>
                          <w:sz w:val="44"/>
                          <w:szCs w:val="44"/>
                          <w:lang w:val="en-AU"/>
                        </w:rPr>
                        <w:t>IOMU Administrator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859647B" wp14:editId="2870B12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65BAB48" w14:textId="77777777" w:rsidR="00366A73" w:rsidRPr="00366A73" w:rsidRDefault="00366A73" w:rsidP="00366A73"/>
    <w:p w14:paraId="55C69EBB" w14:textId="77777777" w:rsidR="00366A73" w:rsidRPr="00366A73" w:rsidRDefault="00366A73" w:rsidP="00366A73"/>
    <w:p w14:paraId="3FC440E7" w14:textId="77777777" w:rsidR="00366A73" w:rsidRPr="00366A73" w:rsidRDefault="00366A73" w:rsidP="00366A73"/>
    <w:p w14:paraId="66FAB701" w14:textId="77777777" w:rsidR="00366A73" w:rsidRPr="00366A73" w:rsidRDefault="00366A73" w:rsidP="00366A73"/>
    <w:p w14:paraId="3B4BA071" w14:textId="77777777" w:rsidR="00366A73" w:rsidRDefault="00366A73" w:rsidP="00366A73"/>
    <w:p w14:paraId="5F56EB49"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2647EE8B"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248D405D"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59EAF864" w14:textId="77777777" w:rsidR="00366A73" w:rsidRPr="00876EDD" w:rsidRDefault="00387168" w:rsidP="00161F93">
            <w:pPr>
              <w:spacing w:before="20" w:after="20"/>
              <w:jc w:val="left"/>
              <w:rPr>
                <w:rFonts w:cs="Arial"/>
                <w:color w:val="000000"/>
                <w:szCs w:val="20"/>
              </w:rPr>
            </w:pPr>
            <w:r>
              <w:rPr>
                <w:rFonts w:cs="Arial"/>
                <w:color w:val="000000"/>
                <w:szCs w:val="20"/>
              </w:rPr>
              <w:t>Integrated Offender Management Unit</w:t>
            </w:r>
          </w:p>
        </w:tc>
      </w:tr>
      <w:tr w:rsidR="00366A73" w:rsidRPr="00315425" w14:paraId="29950B75"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309718A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F995D17" w14:textId="77777777" w:rsidR="00366A73" w:rsidRPr="00CC21AB" w:rsidRDefault="00DC0E64" w:rsidP="00161F93">
            <w:pPr>
              <w:pStyle w:val="Heading2"/>
              <w:rPr>
                <w:lang w:val="en-CA"/>
              </w:rPr>
            </w:pPr>
            <w:r>
              <w:rPr>
                <w:lang w:val="en-CA"/>
              </w:rPr>
              <w:t>IOMU</w:t>
            </w:r>
            <w:r w:rsidR="0048056C">
              <w:rPr>
                <w:lang w:val="en-CA"/>
              </w:rPr>
              <w:t xml:space="preserve"> </w:t>
            </w:r>
            <w:r w:rsidR="00387168">
              <w:rPr>
                <w:lang w:val="en-CA"/>
              </w:rPr>
              <w:t>Administrator</w:t>
            </w:r>
          </w:p>
        </w:tc>
      </w:tr>
      <w:tr w:rsidR="00366A73" w:rsidRPr="00315425" w14:paraId="421AFB38"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55E541A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57145558" w14:textId="77777777" w:rsidR="00366A73" w:rsidRPr="00876EDD" w:rsidRDefault="00366A73" w:rsidP="00161F93">
            <w:pPr>
              <w:spacing w:before="20" w:after="20"/>
              <w:jc w:val="left"/>
              <w:rPr>
                <w:rFonts w:cs="Arial"/>
                <w:color w:val="000000"/>
                <w:szCs w:val="20"/>
              </w:rPr>
            </w:pPr>
          </w:p>
        </w:tc>
      </w:tr>
      <w:tr w:rsidR="00366A73" w:rsidRPr="00315425" w14:paraId="370B260D"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20245C8D"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2DFF5275" w14:textId="77777777" w:rsidR="00366A73" w:rsidRDefault="00366A73" w:rsidP="00161F93">
            <w:pPr>
              <w:spacing w:before="20" w:after="20"/>
              <w:jc w:val="left"/>
              <w:rPr>
                <w:rFonts w:cs="Arial"/>
                <w:color w:val="000000"/>
                <w:szCs w:val="20"/>
              </w:rPr>
            </w:pPr>
          </w:p>
        </w:tc>
      </w:tr>
      <w:tr w:rsidR="00366A73" w:rsidRPr="00315425" w14:paraId="3B878849"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41BF888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6BE49726" w14:textId="77777777" w:rsidR="00366A73" w:rsidRPr="00876EDD" w:rsidRDefault="00AC73CA" w:rsidP="00366A73">
            <w:pPr>
              <w:spacing w:before="20" w:after="20"/>
              <w:jc w:val="left"/>
              <w:rPr>
                <w:rFonts w:cs="Arial"/>
                <w:color w:val="000000"/>
                <w:szCs w:val="20"/>
              </w:rPr>
            </w:pPr>
            <w:r>
              <w:rPr>
                <w:rFonts w:cs="Arial"/>
                <w:color w:val="000000"/>
                <w:szCs w:val="20"/>
              </w:rPr>
              <w:t>IOMU Team Leader</w:t>
            </w:r>
          </w:p>
        </w:tc>
      </w:tr>
      <w:tr w:rsidR="00366A73" w:rsidRPr="00315425" w14:paraId="66DACFDD"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59843F8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4186AE55" w14:textId="77777777" w:rsidR="00366A73" w:rsidRDefault="00AC73CA" w:rsidP="00496E94">
            <w:pPr>
              <w:spacing w:before="20" w:after="20"/>
              <w:jc w:val="left"/>
              <w:rPr>
                <w:rFonts w:cs="Arial"/>
                <w:color w:val="000000"/>
                <w:szCs w:val="20"/>
              </w:rPr>
            </w:pPr>
            <w:r>
              <w:rPr>
                <w:rFonts w:cs="Arial"/>
                <w:color w:val="000000"/>
                <w:szCs w:val="20"/>
              </w:rPr>
              <w:t>Reh</w:t>
            </w:r>
            <w:r w:rsidR="00496E94">
              <w:rPr>
                <w:rFonts w:cs="Arial"/>
                <w:color w:val="000000"/>
                <w:szCs w:val="20"/>
              </w:rPr>
              <w:t>abilitative</w:t>
            </w:r>
            <w:r>
              <w:rPr>
                <w:rFonts w:cs="Arial"/>
                <w:color w:val="000000"/>
                <w:szCs w:val="20"/>
              </w:rPr>
              <w:t xml:space="preserve"> Services Manager </w:t>
            </w:r>
          </w:p>
        </w:tc>
      </w:tr>
      <w:tr w:rsidR="00366A73" w:rsidRPr="00315425" w14:paraId="2E9023C9"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73653B1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0D9880C1" w14:textId="77777777" w:rsidR="00366A73" w:rsidRDefault="00387168" w:rsidP="00161F93">
            <w:pPr>
              <w:spacing w:before="20" w:after="20"/>
              <w:jc w:val="left"/>
              <w:rPr>
                <w:rFonts w:cs="Arial"/>
                <w:color w:val="000000"/>
                <w:szCs w:val="20"/>
              </w:rPr>
            </w:pPr>
            <w:r>
              <w:rPr>
                <w:rFonts w:cs="Arial"/>
                <w:color w:val="000000"/>
                <w:szCs w:val="20"/>
              </w:rPr>
              <w:t>Open Admin Office</w:t>
            </w:r>
          </w:p>
        </w:tc>
      </w:tr>
      <w:tr w:rsidR="00366A73" w:rsidRPr="00315425" w14:paraId="75FCBA8E"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6AB9AE48" w14:textId="77777777" w:rsidR="00366A73" w:rsidRDefault="00366A73" w:rsidP="00161F93">
            <w:pPr>
              <w:jc w:val="left"/>
              <w:rPr>
                <w:rFonts w:cs="Arial"/>
                <w:sz w:val="10"/>
                <w:szCs w:val="20"/>
              </w:rPr>
            </w:pPr>
          </w:p>
          <w:p w14:paraId="705FFF4F" w14:textId="77777777" w:rsidR="00366A73" w:rsidRDefault="00366A73" w:rsidP="00161F93">
            <w:pPr>
              <w:jc w:val="left"/>
              <w:rPr>
                <w:rFonts w:cs="Arial"/>
                <w:sz w:val="10"/>
                <w:szCs w:val="20"/>
              </w:rPr>
            </w:pPr>
          </w:p>
          <w:p w14:paraId="2DD25CE8" w14:textId="77777777" w:rsidR="0024291E" w:rsidRDefault="0024291E" w:rsidP="00161F93">
            <w:pPr>
              <w:jc w:val="left"/>
              <w:rPr>
                <w:rFonts w:cs="Arial"/>
                <w:sz w:val="10"/>
                <w:szCs w:val="20"/>
              </w:rPr>
            </w:pPr>
          </w:p>
          <w:p w14:paraId="7A42F6A3" w14:textId="77777777" w:rsidR="0024291E" w:rsidRPr="00315425" w:rsidRDefault="0024291E" w:rsidP="00161F93">
            <w:pPr>
              <w:jc w:val="left"/>
              <w:rPr>
                <w:rFonts w:cs="Arial"/>
                <w:sz w:val="10"/>
                <w:szCs w:val="20"/>
              </w:rPr>
            </w:pPr>
          </w:p>
        </w:tc>
      </w:tr>
      <w:tr w:rsidR="00366A73" w:rsidRPr="00315425" w14:paraId="0B75F14E"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7B8DD6CA"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5F30E31" w14:textId="77777777"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46B702CB" w14:textId="77777777" w:rsidR="00745A24" w:rsidRPr="00F479E6" w:rsidRDefault="00C20149" w:rsidP="00C20149">
            <w:pPr>
              <w:pStyle w:val="Puces4"/>
              <w:numPr>
                <w:ilvl w:val="0"/>
                <w:numId w:val="2"/>
              </w:numPr>
              <w:rPr>
                <w:color w:val="000000" w:themeColor="text1"/>
              </w:rPr>
            </w:pPr>
            <w:r>
              <w:rPr>
                <w:szCs w:val="20"/>
                <w:lang w:eastAsia="en-GB"/>
              </w:rPr>
              <w:t>The Integrated Offender Manager Unit (IOMU) sits at the very heart of Bronzefield – providing comprehensive administrative support to assist operational colleagues as they ensure that prisoners have a comprehensive and purposeful support plan throughout their sentence and beyond.  The Administrator will be a key contact point for many colleagues</w:t>
            </w:r>
          </w:p>
        </w:tc>
      </w:tr>
      <w:tr w:rsidR="00366A73" w:rsidRPr="00315425" w14:paraId="7A2A01D4"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087475F3" w14:textId="77777777" w:rsidR="00366A73" w:rsidRDefault="00366A73" w:rsidP="00161F93">
            <w:pPr>
              <w:jc w:val="left"/>
              <w:rPr>
                <w:rFonts w:cs="Arial"/>
                <w:sz w:val="10"/>
                <w:szCs w:val="20"/>
              </w:rPr>
            </w:pPr>
          </w:p>
          <w:p w14:paraId="76DDA066" w14:textId="77777777" w:rsidR="00366A73" w:rsidRDefault="00366A73" w:rsidP="00161F93">
            <w:pPr>
              <w:jc w:val="left"/>
              <w:rPr>
                <w:rFonts w:cs="Arial"/>
                <w:sz w:val="10"/>
                <w:szCs w:val="20"/>
              </w:rPr>
            </w:pPr>
          </w:p>
          <w:p w14:paraId="2F5F60F1" w14:textId="77777777" w:rsidR="0024291E" w:rsidRDefault="0024291E" w:rsidP="00161F93">
            <w:pPr>
              <w:jc w:val="left"/>
              <w:rPr>
                <w:rFonts w:cs="Arial"/>
                <w:sz w:val="10"/>
                <w:szCs w:val="20"/>
              </w:rPr>
            </w:pPr>
          </w:p>
          <w:p w14:paraId="7916C900" w14:textId="77777777" w:rsidR="0024291E" w:rsidRPr="00315425" w:rsidRDefault="0024291E" w:rsidP="00161F93">
            <w:pPr>
              <w:jc w:val="left"/>
              <w:rPr>
                <w:rFonts w:cs="Arial"/>
                <w:sz w:val="10"/>
                <w:szCs w:val="20"/>
              </w:rPr>
            </w:pPr>
          </w:p>
        </w:tc>
      </w:tr>
      <w:tr w:rsidR="00366A73" w:rsidRPr="00315425" w14:paraId="4A1B2970"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38951388"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FB6D69" w14:paraId="2A1C4632"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0F119026" w14:textId="77777777" w:rsidR="00366A73" w:rsidRPr="00FB6D69" w:rsidRDefault="00366A73" w:rsidP="00161F93"/>
        </w:tc>
        <w:tc>
          <w:tcPr>
            <w:tcW w:w="8910" w:type="dxa"/>
            <w:gridSpan w:val="3"/>
            <w:tcBorders>
              <w:top w:val="dotted" w:sz="4" w:space="0" w:color="auto"/>
              <w:left w:val="nil"/>
              <w:bottom w:val="single" w:sz="4" w:space="0" w:color="auto"/>
              <w:right w:val="single" w:sz="2" w:space="0" w:color="auto"/>
            </w:tcBorders>
            <w:vAlign w:val="center"/>
          </w:tcPr>
          <w:p w14:paraId="2FD3A8D8" w14:textId="77777777" w:rsidR="00EA2148" w:rsidRPr="00F45B70" w:rsidRDefault="00EA2148" w:rsidP="00EA2148">
            <w:pPr>
              <w:pStyle w:val="Puces4"/>
              <w:rPr>
                <w:sz w:val="18"/>
                <w:szCs w:val="18"/>
              </w:rPr>
            </w:pPr>
            <w:r w:rsidRPr="00F45B70">
              <w:rPr>
                <w:sz w:val="18"/>
                <w:szCs w:val="18"/>
              </w:rPr>
              <w:t>HMIP Expectations</w:t>
            </w:r>
          </w:p>
          <w:p w14:paraId="6601324B" w14:textId="77777777" w:rsidR="00EA2148" w:rsidRPr="00F45B70" w:rsidRDefault="00EA2148" w:rsidP="00EA2148">
            <w:pPr>
              <w:pStyle w:val="Puces4"/>
              <w:rPr>
                <w:sz w:val="18"/>
                <w:szCs w:val="18"/>
              </w:rPr>
            </w:pPr>
            <w:r w:rsidRPr="00F45B70">
              <w:rPr>
                <w:sz w:val="18"/>
                <w:szCs w:val="18"/>
              </w:rPr>
              <w:t>Internal and external Audit</w:t>
            </w:r>
          </w:p>
          <w:p w14:paraId="56F3608E" w14:textId="77777777" w:rsidR="00EA2148" w:rsidRDefault="00EA2148" w:rsidP="00EA2148">
            <w:pPr>
              <w:pStyle w:val="Puces4"/>
              <w:rPr>
                <w:sz w:val="18"/>
                <w:szCs w:val="18"/>
              </w:rPr>
            </w:pPr>
            <w:r w:rsidRPr="00F45B70">
              <w:rPr>
                <w:sz w:val="18"/>
                <w:szCs w:val="18"/>
              </w:rPr>
              <w:t xml:space="preserve">Sodexo Justice Services reputation </w:t>
            </w:r>
          </w:p>
          <w:p w14:paraId="51CC0459" w14:textId="77777777" w:rsidR="00EA2148" w:rsidRPr="00F45B70" w:rsidRDefault="00EA2148" w:rsidP="00EA2148">
            <w:pPr>
              <w:pStyle w:val="Puces4"/>
              <w:rPr>
                <w:sz w:val="18"/>
                <w:szCs w:val="18"/>
              </w:rPr>
            </w:pPr>
            <w:r w:rsidRPr="00F45B70">
              <w:rPr>
                <w:sz w:val="18"/>
                <w:szCs w:val="18"/>
              </w:rPr>
              <w:t>Brand awareness</w:t>
            </w:r>
          </w:p>
          <w:p w14:paraId="1ACF9F3A" w14:textId="77777777" w:rsidR="00366A73" w:rsidRPr="00144E5D" w:rsidRDefault="00366A73" w:rsidP="00EA2148">
            <w:pPr>
              <w:spacing w:before="40" w:after="40"/>
              <w:ind w:left="360"/>
              <w:jc w:val="left"/>
              <w:rPr>
                <w:rFonts w:cs="Arial"/>
                <w:color w:val="000000" w:themeColor="text1"/>
                <w:szCs w:val="20"/>
              </w:rPr>
            </w:pPr>
          </w:p>
        </w:tc>
      </w:tr>
    </w:tbl>
    <w:p w14:paraId="19BDA2A4"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6480ECA" wp14:editId="156C200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F7D247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480ECA"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2F7D247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4EF8445"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B152314"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E8B840D"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3B201EA" w14:textId="77777777" w:rsidR="00366A73" w:rsidRPr="00315425" w:rsidRDefault="00366A73" w:rsidP="00366A73">
            <w:pPr>
              <w:jc w:val="center"/>
              <w:rPr>
                <w:rFonts w:cs="Arial"/>
                <w:b/>
                <w:sz w:val="4"/>
                <w:szCs w:val="20"/>
              </w:rPr>
            </w:pPr>
          </w:p>
          <w:p w14:paraId="1F00465A" w14:textId="77777777" w:rsidR="00366A73" w:rsidRPr="00315425" w:rsidRDefault="00366A73" w:rsidP="00366A73">
            <w:pPr>
              <w:jc w:val="center"/>
              <w:rPr>
                <w:rFonts w:cs="Arial"/>
                <w:b/>
                <w:sz w:val="6"/>
                <w:szCs w:val="20"/>
              </w:rPr>
            </w:pPr>
          </w:p>
          <w:p w14:paraId="6897A417" w14:textId="77777777" w:rsidR="00366A73" w:rsidRDefault="00366A73" w:rsidP="00366A73">
            <w:pPr>
              <w:spacing w:after="40"/>
              <w:jc w:val="center"/>
              <w:rPr>
                <w:rFonts w:cs="Arial"/>
                <w:noProof/>
                <w:sz w:val="10"/>
                <w:szCs w:val="20"/>
                <w:lang w:eastAsia="en-US"/>
              </w:rPr>
            </w:pPr>
          </w:p>
          <w:p w14:paraId="1C7EE571" w14:textId="77777777" w:rsidR="00366A73" w:rsidRDefault="00366A73" w:rsidP="00366A73">
            <w:pPr>
              <w:spacing w:after="40"/>
              <w:jc w:val="center"/>
              <w:rPr>
                <w:rFonts w:cs="Arial"/>
                <w:noProof/>
                <w:sz w:val="10"/>
                <w:szCs w:val="20"/>
                <w:lang w:eastAsia="en-US"/>
              </w:rPr>
            </w:pPr>
          </w:p>
          <w:tbl>
            <w:tblPr>
              <w:tblStyle w:val="TableGrid"/>
              <w:tblW w:w="0" w:type="auto"/>
              <w:tblInd w:w="3504" w:type="dxa"/>
              <w:tblLayout w:type="fixed"/>
              <w:tblLook w:val="04A0" w:firstRow="1" w:lastRow="0" w:firstColumn="1" w:lastColumn="0" w:noHBand="0" w:noVBand="1"/>
            </w:tblPr>
            <w:tblGrid>
              <w:gridCol w:w="2178"/>
            </w:tblGrid>
            <w:tr w:rsidR="0047710A" w14:paraId="4786727A" w14:textId="77777777" w:rsidTr="000E52DA">
              <w:trPr>
                <w:trHeight w:val="358"/>
              </w:trPr>
              <w:tc>
                <w:tcPr>
                  <w:tcW w:w="2178" w:type="dxa"/>
                  <w:shd w:val="clear" w:color="auto" w:fill="FF0000"/>
                </w:tcPr>
                <w:p w14:paraId="4B34E6C8" w14:textId="77777777" w:rsidR="00645314" w:rsidRPr="00B064C5" w:rsidRDefault="00496E94" w:rsidP="00811FB8">
                  <w:pPr>
                    <w:framePr w:hSpace="180" w:wrap="around" w:vAnchor="text" w:hAnchor="margin" w:xAlign="center" w:y="192"/>
                    <w:shd w:val="clear" w:color="auto" w:fill="FFFFFF" w:themeFill="background1"/>
                    <w:spacing w:after="40"/>
                    <w:jc w:val="center"/>
                    <w:rPr>
                      <w:rFonts w:cs="Arial"/>
                      <w:noProof/>
                      <w:sz w:val="16"/>
                      <w:szCs w:val="16"/>
                      <w:lang w:eastAsia="en-US"/>
                    </w:rPr>
                  </w:pPr>
                  <w:r w:rsidRPr="00496E94">
                    <w:rPr>
                      <w:rFonts w:cs="Arial"/>
                      <w:color w:val="000000"/>
                      <w:sz w:val="18"/>
                      <w:szCs w:val="18"/>
                    </w:rPr>
                    <w:t>Rehabilitative</w:t>
                  </w:r>
                  <w:r>
                    <w:rPr>
                      <w:sz w:val="16"/>
                      <w:szCs w:val="16"/>
                      <w:lang w:val="en-CA"/>
                    </w:rPr>
                    <w:t xml:space="preserve"> </w:t>
                  </w:r>
                  <w:r w:rsidR="00AC73CA">
                    <w:rPr>
                      <w:sz w:val="16"/>
                      <w:szCs w:val="16"/>
                      <w:lang w:val="en-CA"/>
                    </w:rPr>
                    <w:t>Services Manager</w:t>
                  </w:r>
                </w:p>
              </w:tc>
            </w:tr>
          </w:tbl>
          <w:p w14:paraId="0BE29AC6" w14:textId="77777777" w:rsidR="0047710A" w:rsidRDefault="0047710A" w:rsidP="0047710A">
            <w:pPr>
              <w:shd w:val="clear" w:color="auto" w:fill="FFFFFF" w:themeFill="background1"/>
              <w:spacing w:after="40"/>
              <w:jc w:val="center"/>
              <w:rPr>
                <w:rFonts w:cs="Arial"/>
                <w:noProof/>
                <w:sz w:val="10"/>
                <w:szCs w:val="20"/>
                <w:lang w:eastAsia="en-US"/>
              </w:rPr>
            </w:pPr>
          </w:p>
          <w:p w14:paraId="0F58595A" w14:textId="77777777" w:rsidR="0047710A" w:rsidRDefault="0047710A" w:rsidP="0047710A">
            <w:pPr>
              <w:shd w:val="clear" w:color="auto" w:fill="FFFFFF" w:themeFill="background1"/>
              <w:spacing w:after="40"/>
              <w:jc w:val="center"/>
              <w:rPr>
                <w:rFonts w:cs="Arial"/>
                <w:noProof/>
                <w:sz w:val="10"/>
                <w:szCs w:val="20"/>
                <w:lang w:eastAsia="en-US"/>
              </w:rPr>
            </w:pPr>
          </w:p>
          <w:tbl>
            <w:tblPr>
              <w:tblStyle w:val="TableGrid"/>
              <w:tblW w:w="0" w:type="auto"/>
              <w:tblInd w:w="3504" w:type="dxa"/>
              <w:tblLayout w:type="fixed"/>
              <w:tblLook w:val="04A0" w:firstRow="1" w:lastRow="0" w:firstColumn="1" w:lastColumn="0" w:noHBand="0" w:noVBand="1"/>
            </w:tblPr>
            <w:tblGrid>
              <w:gridCol w:w="2195"/>
            </w:tblGrid>
            <w:tr w:rsidR="0047710A" w14:paraId="040617F2" w14:textId="77777777" w:rsidTr="000E52DA">
              <w:trPr>
                <w:trHeight w:val="210"/>
              </w:trPr>
              <w:tc>
                <w:tcPr>
                  <w:tcW w:w="2195" w:type="dxa"/>
                  <w:shd w:val="clear" w:color="auto" w:fill="FF0000"/>
                </w:tcPr>
                <w:p w14:paraId="4B6886BF" w14:textId="77777777" w:rsidR="0047710A" w:rsidRDefault="00AC73CA" w:rsidP="00811FB8">
                  <w:pPr>
                    <w:framePr w:hSpace="180" w:wrap="around" w:vAnchor="text" w:hAnchor="margin" w:xAlign="center" w:y="192"/>
                    <w:shd w:val="clear" w:color="auto" w:fill="FFFFFF" w:themeFill="background1"/>
                    <w:spacing w:after="40"/>
                    <w:jc w:val="center"/>
                    <w:rPr>
                      <w:rFonts w:cs="Arial"/>
                      <w:noProof/>
                      <w:sz w:val="10"/>
                      <w:szCs w:val="20"/>
                      <w:lang w:eastAsia="en-US"/>
                    </w:rPr>
                  </w:pPr>
                  <w:r>
                    <w:rPr>
                      <w:rFonts w:cs="Arial"/>
                      <w:color w:val="000000"/>
                      <w:sz w:val="16"/>
                      <w:szCs w:val="16"/>
                    </w:rPr>
                    <w:t>IOMU Team Leader</w:t>
                  </w:r>
                </w:p>
              </w:tc>
            </w:tr>
          </w:tbl>
          <w:p w14:paraId="78D1481F" w14:textId="77777777" w:rsidR="0047710A" w:rsidRDefault="0047710A" w:rsidP="0047710A">
            <w:pPr>
              <w:shd w:val="clear" w:color="auto" w:fill="FFFFFF" w:themeFill="background1"/>
              <w:spacing w:after="40"/>
              <w:jc w:val="center"/>
              <w:rPr>
                <w:rFonts w:cs="Arial"/>
                <w:noProof/>
                <w:sz w:val="10"/>
                <w:szCs w:val="20"/>
                <w:lang w:eastAsia="en-US"/>
              </w:rPr>
            </w:pPr>
          </w:p>
          <w:p w14:paraId="0FC8C9B9" w14:textId="77777777" w:rsidR="0047710A" w:rsidRDefault="0047710A" w:rsidP="0047710A">
            <w:pPr>
              <w:shd w:val="clear" w:color="auto" w:fill="FFFFFF" w:themeFill="background1"/>
              <w:spacing w:after="40"/>
              <w:jc w:val="center"/>
              <w:rPr>
                <w:rFonts w:cs="Arial"/>
                <w:noProof/>
                <w:sz w:val="10"/>
                <w:szCs w:val="20"/>
                <w:lang w:eastAsia="en-US"/>
              </w:rPr>
            </w:pPr>
          </w:p>
          <w:p w14:paraId="24EF6672" w14:textId="77777777" w:rsidR="0047710A" w:rsidRDefault="0047710A" w:rsidP="0047710A">
            <w:pPr>
              <w:shd w:val="clear" w:color="auto" w:fill="FFFFFF" w:themeFill="background1"/>
              <w:spacing w:after="40"/>
              <w:jc w:val="center"/>
              <w:rPr>
                <w:rFonts w:cs="Arial"/>
                <w:noProof/>
                <w:sz w:val="10"/>
                <w:szCs w:val="20"/>
                <w:lang w:eastAsia="en-US"/>
              </w:rPr>
            </w:pPr>
          </w:p>
          <w:tbl>
            <w:tblPr>
              <w:tblStyle w:val="TableGrid"/>
              <w:tblW w:w="0" w:type="auto"/>
              <w:tblInd w:w="3493" w:type="dxa"/>
              <w:tblLayout w:type="fixed"/>
              <w:tblLook w:val="04A0" w:firstRow="1" w:lastRow="0" w:firstColumn="1" w:lastColumn="0" w:noHBand="0" w:noVBand="1"/>
            </w:tblPr>
            <w:tblGrid>
              <w:gridCol w:w="2241"/>
            </w:tblGrid>
            <w:tr w:rsidR="0047710A" w14:paraId="3C11F6AD" w14:textId="77777777" w:rsidTr="000E52DA">
              <w:trPr>
                <w:trHeight w:val="307"/>
              </w:trPr>
              <w:tc>
                <w:tcPr>
                  <w:tcW w:w="2241" w:type="dxa"/>
                  <w:shd w:val="clear" w:color="auto" w:fill="FF0000"/>
                </w:tcPr>
                <w:p w14:paraId="0F39EBA6" w14:textId="77777777" w:rsidR="0047710A" w:rsidRPr="00B064C5" w:rsidRDefault="0047710A" w:rsidP="00811FB8">
                  <w:pPr>
                    <w:framePr w:hSpace="180" w:wrap="around" w:vAnchor="text" w:hAnchor="margin" w:xAlign="center" w:y="192"/>
                    <w:shd w:val="clear" w:color="auto" w:fill="FFFFFF" w:themeFill="background1"/>
                    <w:spacing w:after="40"/>
                    <w:jc w:val="center"/>
                    <w:rPr>
                      <w:rFonts w:cs="Arial"/>
                      <w:noProof/>
                      <w:sz w:val="16"/>
                      <w:szCs w:val="16"/>
                      <w:lang w:eastAsia="en-US"/>
                    </w:rPr>
                  </w:pPr>
                  <w:r>
                    <w:rPr>
                      <w:sz w:val="16"/>
                      <w:szCs w:val="16"/>
                      <w:lang w:val="en-CA"/>
                    </w:rPr>
                    <w:t>IOMU</w:t>
                  </w:r>
                  <w:r w:rsidR="00AC73CA">
                    <w:rPr>
                      <w:sz w:val="16"/>
                      <w:szCs w:val="16"/>
                      <w:lang w:val="en-CA"/>
                    </w:rPr>
                    <w:t xml:space="preserve"> </w:t>
                  </w:r>
                  <w:r>
                    <w:rPr>
                      <w:sz w:val="16"/>
                      <w:szCs w:val="16"/>
                      <w:lang w:val="en-CA"/>
                    </w:rPr>
                    <w:t>Administrator</w:t>
                  </w:r>
                </w:p>
              </w:tc>
            </w:tr>
          </w:tbl>
          <w:p w14:paraId="18312D9B" w14:textId="77777777" w:rsidR="000E3EF7" w:rsidRDefault="000E3EF7" w:rsidP="00366A73">
            <w:pPr>
              <w:spacing w:after="40"/>
              <w:jc w:val="center"/>
              <w:rPr>
                <w:rFonts w:cs="Arial"/>
                <w:noProof/>
                <w:sz w:val="10"/>
                <w:szCs w:val="20"/>
                <w:lang w:eastAsia="en-US"/>
              </w:rPr>
            </w:pPr>
          </w:p>
          <w:p w14:paraId="31AF5639" w14:textId="77777777" w:rsidR="00366A73" w:rsidRPr="00D376CF" w:rsidRDefault="00366A73" w:rsidP="00366A73">
            <w:pPr>
              <w:spacing w:after="40"/>
              <w:jc w:val="center"/>
              <w:rPr>
                <w:rFonts w:cs="Arial"/>
                <w:sz w:val="14"/>
                <w:szCs w:val="20"/>
              </w:rPr>
            </w:pPr>
          </w:p>
        </w:tc>
      </w:tr>
    </w:tbl>
    <w:p w14:paraId="3955BB2B" w14:textId="77777777" w:rsidR="00366A73" w:rsidRDefault="00366A73" w:rsidP="00366A73">
      <w:pPr>
        <w:jc w:val="left"/>
        <w:rPr>
          <w:rFonts w:cs="Arial"/>
        </w:rPr>
      </w:pPr>
    </w:p>
    <w:p w14:paraId="28FA2F4C" w14:textId="77777777" w:rsidR="00366A73" w:rsidRDefault="00366A73" w:rsidP="00366A73">
      <w:pPr>
        <w:jc w:val="left"/>
        <w:rPr>
          <w:rFonts w:cs="Arial"/>
        </w:rPr>
      </w:pPr>
    </w:p>
    <w:p w14:paraId="20F545D0" w14:textId="77777777" w:rsidR="0024291E" w:rsidRDefault="0024291E" w:rsidP="00366A73">
      <w:pPr>
        <w:jc w:val="left"/>
        <w:rPr>
          <w:rFonts w:cs="Arial"/>
        </w:rPr>
      </w:pPr>
    </w:p>
    <w:p w14:paraId="7C83EFCF" w14:textId="77777777" w:rsidR="0024291E" w:rsidRDefault="0024291E" w:rsidP="00366A73">
      <w:pPr>
        <w:jc w:val="left"/>
        <w:rPr>
          <w:rFonts w:cs="Arial"/>
        </w:rPr>
      </w:pPr>
    </w:p>
    <w:p w14:paraId="6C93E1B1" w14:textId="77777777" w:rsidR="0024291E" w:rsidRDefault="0024291E" w:rsidP="00366A73">
      <w:pPr>
        <w:jc w:val="left"/>
        <w:rPr>
          <w:rFonts w:cs="Arial"/>
        </w:rPr>
      </w:pPr>
    </w:p>
    <w:p w14:paraId="00462922" w14:textId="77777777" w:rsidR="0024291E" w:rsidRDefault="0024291E" w:rsidP="00366A73">
      <w:pPr>
        <w:jc w:val="left"/>
        <w:rPr>
          <w:rFonts w:cs="Arial"/>
        </w:rPr>
      </w:pPr>
    </w:p>
    <w:p w14:paraId="1EA4AB23" w14:textId="77777777" w:rsidR="0024291E" w:rsidRDefault="0024291E" w:rsidP="00366A73">
      <w:pPr>
        <w:jc w:val="left"/>
        <w:rPr>
          <w:rFonts w:cs="Arial"/>
          <w:vanish/>
        </w:rPr>
      </w:pPr>
    </w:p>
    <w:p w14:paraId="2E461085"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FC66780"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0F48606"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1E999625"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97D72BE" w14:textId="77777777" w:rsidR="0024291E" w:rsidRDefault="0024291E" w:rsidP="0024291E">
            <w:pPr>
              <w:pStyle w:val="Puces4"/>
              <w:numPr>
                <w:ilvl w:val="0"/>
                <w:numId w:val="0"/>
              </w:numPr>
              <w:spacing w:before="0" w:after="0"/>
              <w:ind w:left="720"/>
              <w:rPr>
                <w:color w:val="auto"/>
                <w:szCs w:val="20"/>
              </w:rPr>
            </w:pPr>
          </w:p>
          <w:p w14:paraId="2CA7A350" w14:textId="77777777" w:rsidR="0024291E" w:rsidRPr="00495C71" w:rsidRDefault="0024291E" w:rsidP="0024291E">
            <w:pPr>
              <w:pStyle w:val="Puces4"/>
              <w:numPr>
                <w:ilvl w:val="0"/>
                <w:numId w:val="3"/>
              </w:numPr>
              <w:spacing w:before="0" w:after="0"/>
              <w:rPr>
                <w:color w:val="auto"/>
                <w:szCs w:val="20"/>
              </w:rPr>
            </w:pPr>
            <w:r>
              <w:rPr>
                <w:color w:val="auto"/>
                <w:szCs w:val="20"/>
              </w:rPr>
              <w:t xml:space="preserve">Strong computer skills – especially with Microsoft Office </w:t>
            </w:r>
          </w:p>
          <w:p w14:paraId="3631080F" w14:textId="77777777" w:rsidR="0024291E" w:rsidRDefault="0024291E" w:rsidP="0024291E">
            <w:pPr>
              <w:pStyle w:val="Puces4"/>
              <w:numPr>
                <w:ilvl w:val="0"/>
                <w:numId w:val="3"/>
              </w:numPr>
              <w:spacing w:before="0" w:after="0"/>
              <w:rPr>
                <w:color w:val="auto"/>
                <w:szCs w:val="20"/>
              </w:rPr>
            </w:pPr>
            <w:r>
              <w:rPr>
                <w:color w:val="auto"/>
                <w:szCs w:val="20"/>
              </w:rPr>
              <w:t xml:space="preserve">Experience of managing deadlines and diaries </w:t>
            </w:r>
          </w:p>
          <w:p w14:paraId="120EF2AE" w14:textId="77777777" w:rsidR="0024291E" w:rsidRPr="00437364" w:rsidRDefault="0024291E" w:rsidP="0024291E">
            <w:pPr>
              <w:pStyle w:val="Puces4"/>
              <w:numPr>
                <w:ilvl w:val="0"/>
                <w:numId w:val="3"/>
              </w:numPr>
              <w:spacing w:before="0" w:after="0"/>
              <w:rPr>
                <w:color w:val="auto"/>
                <w:szCs w:val="20"/>
              </w:rPr>
            </w:pPr>
            <w:r>
              <w:rPr>
                <w:color w:val="auto"/>
                <w:szCs w:val="20"/>
              </w:rPr>
              <w:t>Ability to prioritise workload</w:t>
            </w:r>
          </w:p>
          <w:p w14:paraId="6280BEC5" w14:textId="77777777" w:rsidR="0024291E" w:rsidRPr="00495C71" w:rsidRDefault="0024291E" w:rsidP="0024291E">
            <w:pPr>
              <w:pStyle w:val="Puces4"/>
              <w:numPr>
                <w:ilvl w:val="0"/>
                <w:numId w:val="3"/>
              </w:numPr>
              <w:spacing w:before="0" w:after="0"/>
              <w:rPr>
                <w:szCs w:val="20"/>
              </w:rPr>
            </w:pPr>
            <w:r>
              <w:rPr>
                <w:color w:val="auto"/>
                <w:szCs w:val="20"/>
              </w:rPr>
              <w:t xml:space="preserve">Exposure to dealing with external partners or suppliers </w:t>
            </w:r>
          </w:p>
          <w:p w14:paraId="0023894D" w14:textId="77777777" w:rsidR="0024291E" w:rsidRPr="00DB03F1" w:rsidRDefault="0024291E" w:rsidP="0024291E">
            <w:pPr>
              <w:pStyle w:val="Puces4"/>
              <w:numPr>
                <w:ilvl w:val="0"/>
                <w:numId w:val="3"/>
              </w:numPr>
              <w:spacing w:before="0" w:after="0"/>
              <w:rPr>
                <w:szCs w:val="20"/>
              </w:rPr>
            </w:pPr>
            <w:r>
              <w:rPr>
                <w:color w:val="auto"/>
                <w:szCs w:val="20"/>
              </w:rPr>
              <w:t>Used to working in an environment where adherence to processes and procedures is essential</w:t>
            </w:r>
          </w:p>
          <w:p w14:paraId="6E56FA81" w14:textId="77777777" w:rsidR="00DB03F1" w:rsidRPr="00E54F69" w:rsidRDefault="00DB03F1" w:rsidP="0024291E">
            <w:pPr>
              <w:pStyle w:val="Puces4"/>
              <w:numPr>
                <w:ilvl w:val="0"/>
                <w:numId w:val="3"/>
              </w:numPr>
              <w:spacing w:before="0" w:after="0"/>
              <w:rPr>
                <w:szCs w:val="20"/>
              </w:rPr>
            </w:pPr>
            <w:r>
              <w:rPr>
                <w:color w:val="auto"/>
                <w:szCs w:val="20"/>
              </w:rPr>
              <w:t>Security Awareness</w:t>
            </w:r>
          </w:p>
          <w:p w14:paraId="19D51529" w14:textId="77777777" w:rsidR="00745A24" w:rsidRPr="00C4695A" w:rsidRDefault="00745A24" w:rsidP="0024291E">
            <w:pPr>
              <w:spacing w:before="40" w:after="40"/>
              <w:ind w:left="720"/>
              <w:jc w:val="left"/>
              <w:rPr>
                <w:rFonts w:cs="Arial"/>
                <w:color w:val="FF0000"/>
                <w:szCs w:val="20"/>
              </w:rPr>
            </w:pPr>
          </w:p>
        </w:tc>
      </w:tr>
    </w:tbl>
    <w:p w14:paraId="0521D187" w14:textId="77777777" w:rsidR="00366A73" w:rsidRDefault="00366A73" w:rsidP="00366A73">
      <w:pPr>
        <w:jc w:val="left"/>
        <w:rPr>
          <w:rFonts w:cs="Arial"/>
        </w:rPr>
      </w:pPr>
    </w:p>
    <w:p w14:paraId="7D6FD17A" w14:textId="77777777" w:rsidR="00E57078" w:rsidRDefault="00E57078" w:rsidP="00366A73">
      <w:pPr>
        <w:jc w:val="left"/>
        <w:rPr>
          <w:rFonts w:cs="Arial"/>
        </w:rPr>
      </w:pPr>
    </w:p>
    <w:p w14:paraId="45C42051" w14:textId="77777777" w:rsidR="00E57078" w:rsidRDefault="00E57078" w:rsidP="00366A73">
      <w:pPr>
        <w:jc w:val="left"/>
        <w:rPr>
          <w:rFonts w:cs="Arial"/>
        </w:rPr>
      </w:pPr>
    </w:p>
    <w:p w14:paraId="1018ABF4"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CE84DD6" w14:textId="77777777" w:rsidTr="00161F93">
        <w:trPr>
          <w:trHeight w:val="565"/>
        </w:trPr>
        <w:tc>
          <w:tcPr>
            <w:tcW w:w="10458" w:type="dxa"/>
            <w:shd w:val="clear" w:color="auto" w:fill="F2F2F2"/>
            <w:vAlign w:val="center"/>
          </w:tcPr>
          <w:p w14:paraId="1D897208"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B7918A9" w14:textId="77777777" w:rsidTr="00161F93">
        <w:trPr>
          <w:trHeight w:val="620"/>
        </w:trPr>
        <w:tc>
          <w:tcPr>
            <w:tcW w:w="10458" w:type="dxa"/>
          </w:tcPr>
          <w:p w14:paraId="36FED5AC" w14:textId="77777777" w:rsidR="00366A73" w:rsidRPr="00C56FEC" w:rsidRDefault="00366A73" w:rsidP="00161F93">
            <w:pPr>
              <w:rPr>
                <w:rFonts w:cs="Arial"/>
                <w:b/>
                <w:sz w:val="6"/>
                <w:szCs w:val="20"/>
              </w:rPr>
            </w:pPr>
          </w:p>
          <w:p w14:paraId="6957F389" w14:textId="77777777" w:rsidR="00F479E6" w:rsidRDefault="00F479E6" w:rsidP="00656519">
            <w:pPr>
              <w:rPr>
                <w:rFonts w:cs="Arial"/>
                <w:b/>
                <w:color w:val="000000" w:themeColor="text1"/>
                <w:szCs w:val="20"/>
                <w:lang w:val="en-GB"/>
              </w:rPr>
            </w:pPr>
          </w:p>
          <w:p w14:paraId="6E26B69E" w14:textId="77777777" w:rsidR="0024291E" w:rsidRPr="00D952C8" w:rsidRDefault="0024291E" w:rsidP="0024291E">
            <w:pPr>
              <w:pStyle w:val="Puces4"/>
              <w:spacing w:before="0" w:after="0"/>
              <w:ind w:left="851" w:hanging="284"/>
              <w:rPr>
                <w:color w:val="auto"/>
                <w:szCs w:val="20"/>
              </w:rPr>
            </w:pPr>
            <w:r w:rsidRPr="00D952C8">
              <w:rPr>
                <w:color w:val="auto"/>
                <w:szCs w:val="20"/>
              </w:rPr>
              <w:t xml:space="preserve">Administrative duties including file management, supporting colleagues, answering telephone and written </w:t>
            </w:r>
            <w:proofErr w:type="gramStart"/>
            <w:r w:rsidRPr="00D952C8">
              <w:rPr>
                <w:color w:val="auto"/>
                <w:szCs w:val="20"/>
              </w:rPr>
              <w:t>queries</w:t>
            </w:r>
            <w:proofErr w:type="gramEnd"/>
            <w:r w:rsidRPr="00D952C8">
              <w:rPr>
                <w:color w:val="auto"/>
                <w:szCs w:val="20"/>
              </w:rPr>
              <w:t xml:space="preserve"> and making sure IOMU complies with policies and procedures</w:t>
            </w:r>
          </w:p>
          <w:p w14:paraId="5E38C229" w14:textId="77777777" w:rsidR="0024291E" w:rsidRDefault="0024291E" w:rsidP="0024291E">
            <w:pPr>
              <w:pStyle w:val="Puces4"/>
              <w:spacing w:before="0" w:after="0"/>
              <w:ind w:left="851" w:hanging="284"/>
              <w:rPr>
                <w:color w:val="auto"/>
                <w:szCs w:val="20"/>
              </w:rPr>
            </w:pPr>
            <w:r w:rsidRPr="00D952C8">
              <w:rPr>
                <w:color w:val="auto"/>
                <w:szCs w:val="20"/>
              </w:rPr>
              <w:t xml:space="preserve">To be the “single point of contact” for </w:t>
            </w:r>
            <w:r w:rsidR="00AC73CA">
              <w:rPr>
                <w:color w:val="auto"/>
                <w:szCs w:val="20"/>
              </w:rPr>
              <w:t>all Public Protection and Safeguarding matters.</w:t>
            </w:r>
          </w:p>
          <w:p w14:paraId="427D74FD" w14:textId="77777777" w:rsidR="00AC73CA" w:rsidRPr="00D952C8" w:rsidRDefault="00AC73CA" w:rsidP="0024291E">
            <w:pPr>
              <w:pStyle w:val="Puces4"/>
              <w:spacing w:before="0" w:after="0"/>
              <w:ind w:left="851" w:hanging="284"/>
              <w:rPr>
                <w:color w:val="auto"/>
                <w:szCs w:val="20"/>
              </w:rPr>
            </w:pPr>
            <w:r>
              <w:rPr>
                <w:color w:val="auto"/>
                <w:szCs w:val="20"/>
              </w:rPr>
              <w:t>To ensure all the Risk to Children paperwork is completed and Social Services, probation and Police  are notified within the correct timeframe .</w:t>
            </w:r>
          </w:p>
          <w:p w14:paraId="61FDDC6F" w14:textId="77777777" w:rsidR="0024291E" w:rsidRPr="00D952C8" w:rsidRDefault="0024291E" w:rsidP="0024291E">
            <w:pPr>
              <w:pStyle w:val="Puces4"/>
              <w:spacing w:before="0" w:after="0"/>
              <w:ind w:left="851" w:hanging="284"/>
              <w:rPr>
                <w:color w:val="auto"/>
                <w:szCs w:val="20"/>
              </w:rPr>
            </w:pPr>
            <w:r w:rsidRPr="00D952C8">
              <w:rPr>
                <w:color w:val="auto"/>
                <w:szCs w:val="20"/>
              </w:rPr>
              <w:t xml:space="preserve">Supporting </w:t>
            </w:r>
            <w:r w:rsidR="007F490A">
              <w:rPr>
                <w:color w:val="auto"/>
                <w:szCs w:val="20"/>
              </w:rPr>
              <w:t>Caseworker</w:t>
            </w:r>
            <w:r w:rsidRPr="00D952C8">
              <w:rPr>
                <w:color w:val="auto"/>
                <w:szCs w:val="20"/>
              </w:rPr>
              <w:t xml:space="preserve"> / Offender Management teams – internally and in the community</w:t>
            </w:r>
          </w:p>
          <w:p w14:paraId="62FE75F3" w14:textId="77777777" w:rsidR="0024291E" w:rsidRPr="00D952C8" w:rsidRDefault="0024291E" w:rsidP="0024291E">
            <w:pPr>
              <w:pStyle w:val="Puces4"/>
              <w:spacing w:before="0" w:after="0"/>
              <w:ind w:left="851" w:hanging="284"/>
              <w:rPr>
                <w:color w:val="auto"/>
                <w:szCs w:val="20"/>
              </w:rPr>
            </w:pPr>
            <w:r w:rsidRPr="00D952C8">
              <w:rPr>
                <w:color w:val="auto"/>
                <w:szCs w:val="20"/>
              </w:rPr>
              <w:t>Liaising with external service providers and agencies including Probation Service, Courts and Social Services</w:t>
            </w:r>
          </w:p>
          <w:p w14:paraId="56FFCD22" w14:textId="77777777" w:rsidR="0024291E" w:rsidRPr="00D952C8" w:rsidRDefault="0024291E" w:rsidP="0024291E">
            <w:pPr>
              <w:pStyle w:val="Puces4"/>
              <w:spacing w:before="0" w:after="0"/>
              <w:ind w:left="851" w:hanging="284"/>
              <w:rPr>
                <w:color w:val="auto"/>
                <w:szCs w:val="20"/>
              </w:rPr>
            </w:pPr>
            <w:r w:rsidRPr="00D952C8">
              <w:rPr>
                <w:color w:val="auto"/>
                <w:szCs w:val="20"/>
              </w:rPr>
              <w:t>Arranging Parole Review Boards and assisting with the parole process where required</w:t>
            </w:r>
          </w:p>
          <w:p w14:paraId="2E6D73BC" w14:textId="77777777" w:rsidR="0024291E" w:rsidRPr="00D952C8" w:rsidRDefault="0024291E" w:rsidP="0024291E">
            <w:pPr>
              <w:pStyle w:val="Puces4"/>
              <w:spacing w:before="0" w:after="0"/>
              <w:ind w:left="851" w:hanging="284"/>
              <w:rPr>
                <w:color w:val="auto"/>
                <w:szCs w:val="20"/>
              </w:rPr>
            </w:pPr>
            <w:r w:rsidRPr="00D952C8">
              <w:rPr>
                <w:color w:val="auto"/>
                <w:szCs w:val="20"/>
              </w:rPr>
              <w:t>To collate information for Sentence Planning Boards, Release on Temporary Licence and Home Detention Curfew</w:t>
            </w:r>
          </w:p>
          <w:p w14:paraId="37FDB9BB" w14:textId="77777777" w:rsidR="0024291E" w:rsidRPr="00D952C8" w:rsidRDefault="0024291E" w:rsidP="0024291E">
            <w:pPr>
              <w:pStyle w:val="Puces4"/>
              <w:spacing w:before="0" w:after="0"/>
              <w:ind w:left="851" w:hanging="284"/>
              <w:rPr>
                <w:color w:val="auto"/>
                <w:szCs w:val="20"/>
              </w:rPr>
            </w:pPr>
            <w:r w:rsidRPr="00D952C8">
              <w:rPr>
                <w:color w:val="auto"/>
                <w:szCs w:val="20"/>
              </w:rPr>
              <w:t>To minute take for meetings when requested</w:t>
            </w:r>
          </w:p>
          <w:p w14:paraId="1BCB0AE2" w14:textId="77777777" w:rsidR="0024291E" w:rsidRPr="00D952C8" w:rsidRDefault="0024291E" w:rsidP="0024291E">
            <w:pPr>
              <w:pStyle w:val="Puces4"/>
              <w:spacing w:before="0" w:after="0"/>
              <w:ind w:left="851" w:hanging="284"/>
              <w:rPr>
                <w:color w:val="auto"/>
                <w:szCs w:val="20"/>
              </w:rPr>
            </w:pPr>
            <w:r w:rsidRPr="00D952C8">
              <w:rPr>
                <w:color w:val="auto"/>
                <w:szCs w:val="20"/>
              </w:rPr>
              <w:t xml:space="preserve">Proactively managing diaries and deadlines for assessments, </w:t>
            </w:r>
            <w:proofErr w:type="gramStart"/>
            <w:r w:rsidRPr="00D952C8">
              <w:rPr>
                <w:color w:val="auto"/>
                <w:szCs w:val="20"/>
              </w:rPr>
              <w:t>reports</w:t>
            </w:r>
            <w:proofErr w:type="gramEnd"/>
            <w:r w:rsidRPr="00D952C8">
              <w:rPr>
                <w:color w:val="auto"/>
                <w:szCs w:val="20"/>
              </w:rPr>
              <w:t xml:space="preserve"> and meetings</w:t>
            </w:r>
          </w:p>
          <w:p w14:paraId="576D52AC" w14:textId="77777777" w:rsidR="0024291E" w:rsidRDefault="0024291E" w:rsidP="0024291E">
            <w:pPr>
              <w:pStyle w:val="Puces4"/>
              <w:spacing w:before="0" w:after="0"/>
              <w:ind w:left="851" w:hanging="284"/>
              <w:rPr>
                <w:color w:val="auto"/>
                <w:szCs w:val="20"/>
              </w:rPr>
            </w:pPr>
            <w:r w:rsidRPr="00D952C8">
              <w:rPr>
                <w:color w:val="auto"/>
                <w:szCs w:val="20"/>
              </w:rPr>
              <w:t>Arranging meetings – including arranging passes, clearances etc for visitors where necessary</w:t>
            </w:r>
          </w:p>
          <w:p w14:paraId="180970C5" w14:textId="77777777" w:rsidR="00C74971" w:rsidRDefault="00C74971" w:rsidP="0024291E">
            <w:pPr>
              <w:pStyle w:val="Puces4"/>
              <w:spacing w:before="0" w:after="0"/>
              <w:ind w:left="851" w:hanging="284"/>
              <w:rPr>
                <w:color w:val="auto"/>
                <w:szCs w:val="20"/>
              </w:rPr>
            </w:pPr>
            <w:r>
              <w:rPr>
                <w:color w:val="auto"/>
                <w:szCs w:val="20"/>
              </w:rPr>
              <w:t>Assist Manager and Team Leader as required</w:t>
            </w:r>
          </w:p>
          <w:p w14:paraId="3D37F8B4" w14:textId="77777777" w:rsidR="00DA6F54" w:rsidRPr="00D952C8" w:rsidRDefault="00DA6F54" w:rsidP="00DA6F54">
            <w:pPr>
              <w:pStyle w:val="Puces4"/>
              <w:numPr>
                <w:ilvl w:val="0"/>
                <w:numId w:val="0"/>
              </w:numPr>
              <w:spacing w:before="0" w:after="0"/>
              <w:ind w:left="851"/>
              <w:rPr>
                <w:color w:val="auto"/>
                <w:szCs w:val="20"/>
              </w:rPr>
            </w:pPr>
          </w:p>
          <w:p w14:paraId="274CE1A4" w14:textId="77777777" w:rsidR="00424476" w:rsidRPr="00424476" w:rsidRDefault="0024291E" w:rsidP="0024291E">
            <w:pPr>
              <w:tabs>
                <w:tab w:val="left" w:pos="7738"/>
              </w:tabs>
              <w:rPr>
                <w:rFonts w:cs="Arial"/>
                <w:color w:val="000000" w:themeColor="text1"/>
                <w:szCs w:val="20"/>
                <w:lang w:val="en-GB"/>
              </w:rPr>
            </w:pPr>
            <w:r>
              <w:rPr>
                <w:rFonts w:cs="Arial"/>
                <w:color w:val="000000" w:themeColor="text1"/>
                <w:szCs w:val="20"/>
                <w:lang w:val="en-GB"/>
              </w:rPr>
              <w:tab/>
            </w:r>
          </w:p>
        </w:tc>
      </w:tr>
    </w:tbl>
    <w:p w14:paraId="7FB3DB31" w14:textId="77777777" w:rsidR="00366A73" w:rsidRDefault="00366A73" w:rsidP="00366A73">
      <w:pPr>
        <w:rPr>
          <w:rFonts w:cs="Arial"/>
          <w:vertAlign w:val="subscript"/>
        </w:rPr>
      </w:pPr>
    </w:p>
    <w:p w14:paraId="31ECD1CD" w14:textId="77777777" w:rsidR="00025BEE" w:rsidRPr="00114C8C" w:rsidRDefault="00025BEE"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6499A9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53967A2"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3697DB45" w14:textId="77777777" w:rsidTr="00161F93">
        <w:trPr>
          <w:trHeight w:val="620"/>
        </w:trPr>
        <w:tc>
          <w:tcPr>
            <w:tcW w:w="10456" w:type="dxa"/>
            <w:tcBorders>
              <w:top w:val="nil"/>
              <w:left w:val="single" w:sz="2" w:space="0" w:color="auto"/>
              <w:bottom w:val="single" w:sz="4" w:space="0" w:color="auto"/>
              <w:right w:val="single" w:sz="4" w:space="0" w:color="auto"/>
            </w:tcBorders>
          </w:tcPr>
          <w:p w14:paraId="30BCDD3D" w14:textId="77777777" w:rsidR="00366A73" w:rsidRDefault="00CD36EC"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Positive role model </w:t>
            </w:r>
          </w:p>
          <w:p w14:paraId="58803816" w14:textId="77777777" w:rsidR="00745A24" w:rsidRDefault="00CD36EC"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HMIP Positive Indicator</w:t>
            </w:r>
          </w:p>
          <w:p w14:paraId="49F49668" w14:textId="77777777" w:rsidR="00745A24" w:rsidRDefault="0081378B" w:rsidP="0081378B">
            <w:pPr>
              <w:numPr>
                <w:ilvl w:val="0"/>
                <w:numId w:val="3"/>
              </w:numPr>
              <w:spacing w:before="40"/>
              <w:jc w:val="left"/>
              <w:rPr>
                <w:rFonts w:cs="Arial"/>
                <w:color w:val="000000" w:themeColor="text1"/>
                <w:szCs w:val="20"/>
                <w:lang w:val="en-GB"/>
              </w:rPr>
            </w:pPr>
            <w:r>
              <w:rPr>
                <w:rFonts w:cs="Arial"/>
                <w:color w:val="000000" w:themeColor="text1"/>
                <w:szCs w:val="20"/>
                <w:lang w:val="en-GB"/>
              </w:rPr>
              <w:t>Continuous improvement</w:t>
            </w:r>
          </w:p>
          <w:p w14:paraId="473AFBA2" w14:textId="77777777" w:rsidR="002B42C9" w:rsidRDefault="002B42C9" w:rsidP="0081378B">
            <w:pPr>
              <w:numPr>
                <w:ilvl w:val="0"/>
                <w:numId w:val="3"/>
              </w:numPr>
              <w:spacing w:before="40"/>
              <w:jc w:val="left"/>
              <w:rPr>
                <w:rFonts w:cs="Arial"/>
                <w:color w:val="000000" w:themeColor="text1"/>
                <w:szCs w:val="20"/>
                <w:lang w:val="en-GB"/>
              </w:rPr>
            </w:pPr>
            <w:r>
              <w:rPr>
                <w:rFonts w:cs="Arial"/>
                <w:color w:val="000000" w:themeColor="text1"/>
                <w:szCs w:val="20"/>
                <w:lang w:val="en-GB"/>
              </w:rPr>
              <w:t>Embracing Sodexo Values: Service Spirit, Team Spirit and Spirit of Progress</w:t>
            </w:r>
          </w:p>
          <w:p w14:paraId="3CD44640" w14:textId="77777777" w:rsidR="00DE6B0D" w:rsidRPr="00424476" w:rsidRDefault="00DE6B0D" w:rsidP="00DE6B0D">
            <w:pPr>
              <w:spacing w:before="40"/>
              <w:ind w:left="720"/>
              <w:jc w:val="left"/>
              <w:rPr>
                <w:rFonts w:cs="Arial"/>
                <w:color w:val="000000" w:themeColor="text1"/>
                <w:szCs w:val="20"/>
                <w:lang w:val="en-GB"/>
              </w:rPr>
            </w:pPr>
          </w:p>
        </w:tc>
      </w:tr>
    </w:tbl>
    <w:p w14:paraId="7AC3AD9F" w14:textId="77777777" w:rsidR="007F602D" w:rsidRDefault="007F602D" w:rsidP="00366A73"/>
    <w:p w14:paraId="3FE89882" w14:textId="77777777" w:rsidR="00025BEE" w:rsidRDefault="00025BEE"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16E896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92F94DB"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EA3990" w:rsidRPr="00062691" w14:paraId="6D4BC2A6" w14:textId="77777777" w:rsidTr="004238D8">
        <w:trPr>
          <w:trHeight w:val="620"/>
        </w:trPr>
        <w:tc>
          <w:tcPr>
            <w:tcW w:w="10458" w:type="dxa"/>
            <w:tcBorders>
              <w:top w:val="nil"/>
              <w:left w:val="single" w:sz="2" w:space="0" w:color="auto"/>
              <w:bottom w:val="single" w:sz="4" w:space="0" w:color="auto"/>
              <w:right w:val="single" w:sz="4" w:space="0" w:color="auto"/>
            </w:tcBorders>
          </w:tcPr>
          <w:p w14:paraId="5899E0D9" w14:textId="77777777" w:rsidR="00187B48" w:rsidRPr="000F5F2F" w:rsidRDefault="00187B48" w:rsidP="00187B48">
            <w:pPr>
              <w:pStyle w:val="Puces4"/>
              <w:numPr>
                <w:ilvl w:val="0"/>
                <w:numId w:val="3"/>
              </w:numPr>
            </w:pPr>
            <w:r w:rsidRPr="000F5F2F">
              <w:t>Go</w:t>
            </w:r>
            <w:r w:rsidR="00C63504">
              <w:t>od personal organisation skills</w:t>
            </w:r>
          </w:p>
          <w:p w14:paraId="2253DA06" w14:textId="77777777" w:rsidR="00187B48" w:rsidRDefault="00187B48" w:rsidP="00187B48">
            <w:pPr>
              <w:pStyle w:val="Puces4"/>
              <w:numPr>
                <w:ilvl w:val="0"/>
                <w:numId w:val="3"/>
              </w:numPr>
            </w:pPr>
            <w:r w:rsidRPr="000F5F2F">
              <w:t>Good lis</w:t>
            </w:r>
            <w:r w:rsidR="00C63504">
              <w:t>tening and communication skills</w:t>
            </w:r>
          </w:p>
          <w:p w14:paraId="05DFCEF5" w14:textId="77777777" w:rsidR="00F14672" w:rsidRPr="000F5F2F" w:rsidRDefault="00F14672" w:rsidP="00187B48">
            <w:pPr>
              <w:pStyle w:val="Puces4"/>
              <w:numPr>
                <w:ilvl w:val="0"/>
                <w:numId w:val="3"/>
              </w:numPr>
            </w:pPr>
            <w:r>
              <w:t>Attention to detail</w:t>
            </w:r>
          </w:p>
          <w:p w14:paraId="76133803" w14:textId="77777777" w:rsidR="00187B48" w:rsidRPr="000F5F2F" w:rsidRDefault="00187B48" w:rsidP="00187B48">
            <w:pPr>
              <w:pStyle w:val="Puces4"/>
              <w:numPr>
                <w:ilvl w:val="0"/>
                <w:numId w:val="3"/>
              </w:numPr>
            </w:pPr>
            <w:r>
              <w:t>A Strong Customer Service ethos</w:t>
            </w:r>
          </w:p>
          <w:p w14:paraId="5A58AEF8" w14:textId="77777777" w:rsidR="00187B48" w:rsidRDefault="00187B48" w:rsidP="00187B48">
            <w:pPr>
              <w:pStyle w:val="Puces4"/>
              <w:numPr>
                <w:ilvl w:val="0"/>
                <w:numId w:val="3"/>
              </w:numPr>
            </w:pPr>
            <w:r>
              <w:t>Team Player</w:t>
            </w:r>
          </w:p>
          <w:p w14:paraId="173D3EE1" w14:textId="77777777" w:rsidR="003C7AF0" w:rsidRDefault="003C7AF0" w:rsidP="00187B48">
            <w:pPr>
              <w:pStyle w:val="Puces4"/>
              <w:numPr>
                <w:ilvl w:val="0"/>
                <w:numId w:val="3"/>
              </w:numPr>
            </w:pPr>
            <w:r>
              <w:t>Reliability</w:t>
            </w:r>
          </w:p>
          <w:p w14:paraId="23A20EF6" w14:textId="77777777" w:rsidR="00DB2BAA" w:rsidRDefault="00DB2BAA" w:rsidP="00187B48">
            <w:pPr>
              <w:pStyle w:val="Puces4"/>
              <w:numPr>
                <w:ilvl w:val="0"/>
                <w:numId w:val="3"/>
              </w:numPr>
            </w:pPr>
            <w:r>
              <w:t>Willing to attend training when required</w:t>
            </w:r>
          </w:p>
          <w:p w14:paraId="1B24C950" w14:textId="77777777" w:rsidR="00EA3990" w:rsidRPr="004238D8" w:rsidRDefault="004238D8" w:rsidP="00187B48">
            <w:pPr>
              <w:pStyle w:val="Puces4"/>
              <w:numPr>
                <w:ilvl w:val="0"/>
                <w:numId w:val="0"/>
              </w:numPr>
              <w:ind w:left="720"/>
            </w:pPr>
            <w:r>
              <w:lastRenderedPageBreak/>
              <w:t>.</w:t>
            </w:r>
          </w:p>
        </w:tc>
      </w:tr>
    </w:tbl>
    <w:p w14:paraId="0E774A2D" w14:textId="77777777" w:rsidR="007F02BF" w:rsidRDefault="00811FB8" w:rsidP="00086FFE">
      <w:pPr>
        <w:jc w:val="left"/>
      </w:pPr>
    </w:p>
    <w:p w14:paraId="11655B2B" w14:textId="77777777" w:rsidR="00025BEE" w:rsidRDefault="00025BEE" w:rsidP="00086FFE">
      <w:pPr>
        <w:jc w:val="left"/>
      </w:pPr>
    </w:p>
    <w:p w14:paraId="78674AA6" w14:textId="77777777" w:rsidR="00025BEE" w:rsidRDefault="00025BEE" w:rsidP="00086FFE">
      <w:pPr>
        <w:jc w:val="left"/>
      </w:pPr>
    </w:p>
    <w:p w14:paraId="2DA7ADD4" w14:textId="77777777" w:rsidR="00025BEE" w:rsidRDefault="00025BEE" w:rsidP="00086FFE">
      <w:pPr>
        <w:jc w:val="left"/>
      </w:pPr>
    </w:p>
    <w:p w14:paraId="14C46AAC" w14:textId="77777777" w:rsidR="00025BEE" w:rsidRDefault="00025BE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38F8A1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E3CF4F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E372B3D" w14:textId="77777777" w:rsidTr="0007446E">
        <w:trPr>
          <w:trHeight w:val="620"/>
        </w:trPr>
        <w:tc>
          <w:tcPr>
            <w:tcW w:w="10456" w:type="dxa"/>
            <w:tcBorders>
              <w:top w:val="nil"/>
              <w:left w:val="single" w:sz="2" w:space="0" w:color="auto"/>
              <w:bottom w:val="single" w:sz="4" w:space="0" w:color="auto"/>
              <w:right w:val="single" w:sz="4" w:space="0" w:color="auto"/>
            </w:tcBorders>
          </w:tcPr>
          <w:p w14:paraId="04B08732" w14:textId="77777777" w:rsidR="00EA3990" w:rsidRDefault="00EA3990" w:rsidP="00EA3990">
            <w:pPr>
              <w:spacing w:before="40"/>
              <w:jc w:val="left"/>
              <w:rPr>
                <w:rFonts w:cs="Arial"/>
                <w:color w:val="000000" w:themeColor="text1"/>
                <w:szCs w:val="20"/>
                <w:lang w:val="en-GB"/>
              </w:rPr>
            </w:pPr>
          </w:p>
          <w:p w14:paraId="033F348D" w14:textId="77777777" w:rsidR="00EA3990" w:rsidRDefault="00CF17FA" w:rsidP="00CF17FA">
            <w:pPr>
              <w:pStyle w:val="Puces4"/>
              <w:ind w:left="709" w:hanging="539"/>
            </w:pPr>
            <w:r>
              <w:t>Rigorous Management of Results</w:t>
            </w:r>
          </w:p>
          <w:p w14:paraId="2ACFBF38" w14:textId="77777777" w:rsidR="00CF17FA" w:rsidRDefault="00CF17FA" w:rsidP="00CF17FA">
            <w:pPr>
              <w:pStyle w:val="Puces4"/>
              <w:ind w:left="709" w:hanging="539"/>
            </w:pPr>
            <w:r>
              <w:t>Innovation and Change</w:t>
            </w:r>
          </w:p>
          <w:p w14:paraId="7EE79172" w14:textId="77777777" w:rsidR="00CF17FA" w:rsidRDefault="00CF17FA" w:rsidP="00CF17FA">
            <w:pPr>
              <w:pStyle w:val="Puces4"/>
              <w:ind w:left="709" w:hanging="539"/>
            </w:pPr>
            <w:r>
              <w:t>Growth, Client &amp; Customer Satisfaction / Quality of Services Provided</w:t>
            </w:r>
          </w:p>
          <w:p w14:paraId="14C3CBE9" w14:textId="77777777" w:rsidR="00CF17FA" w:rsidRDefault="00CF17FA" w:rsidP="00CF17FA">
            <w:pPr>
              <w:pStyle w:val="Puces4"/>
              <w:ind w:left="709" w:hanging="539"/>
            </w:pPr>
            <w:r>
              <w:t>Brand Notoriety</w:t>
            </w:r>
          </w:p>
          <w:p w14:paraId="3672691C" w14:textId="77777777" w:rsidR="00CF17FA" w:rsidRPr="00EA3990" w:rsidRDefault="00CF17FA" w:rsidP="00CF17FA">
            <w:pPr>
              <w:pStyle w:val="Puces4"/>
              <w:numPr>
                <w:ilvl w:val="0"/>
                <w:numId w:val="0"/>
              </w:numPr>
              <w:ind w:left="709"/>
            </w:pPr>
          </w:p>
        </w:tc>
      </w:tr>
    </w:tbl>
    <w:p w14:paraId="0582BBB9"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710690B"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36865A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B99D9D0" w14:textId="77777777" w:rsidTr="00353228">
        <w:trPr>
          <w:trHeight w:val="620"/>
        </w:trPr>
        <w:tc>
          <w:tcPr>
            <w:tcW w:w="10456" w:type="dxa"/>
            <w:tcBorders>
              <w:top w:val="nil"/>
              <w:left w:val="single" w:sz="2" w:space="0" w:color="auto"/>
              <w:bottom w:val="single" w:sz="4" w:space="0" w:color="auto"/>
              <w:right w:val="single" w:sz="4" w:space="0" w:color="auto"/>
            </w:tcBorders>
          </w:tcPr>
          <w:p w14:paraId="2B9ABFBC"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336F8A89" w14:textId="77777777" w:rsidTr="00E57078">
              <w:tc>
                <w:tcPr>
                  <w:tcW w:w="2122" w:type="dxa"/>
                </w:tcPr>
                <w:p w14:paraId="6ABA68FC" w14:textId="77777777" w:rsidR="00E57078" w:rsidRDefault="00E57078" w:rsidP="00811FB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C5A75A6" w14:textId="77777777" w:rsidR="00E57078" w:rsidRDefault="00D56C98" w:rsidP="00811FB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001</w:t>
                  </w:r>
                </w:p>
              </w:tc>
              <w:tc>
                <w:tcPr>
                  <w:tcW w:w="2557" w:type="dxa"/>
                </w:tcPr>
                <w:p w14:paraId="05601C94" w14:textId="77777777" w:rsidR="00E57078" w:rsidRDefault="00E57078" w:rsidP="00811FB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33500E1" w14:textId="77777777" w:rsidR="00E57078" w:rsidRDefault="00AC73CA" w:rsidP="00811FB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11/04/2017</w:t>
                  </w:r>
                </w:p>
              </w:tc>
            </w:tr>
            <w:tr w:rsidR="00E57078" w14:paraId="380D406E" w14:textId="77777777" w:rsidTr="00E57078">
              <w:tc>
                <w:tcPr>
                  <w:tcW w:w="2122" w:type="dxa"/>
                </w:tcPr>
                <w:p w14:paraId="59227898" w14:textId="77777777" w:rsidR="00E57078" w:rsidRDefault="00E57078" w:rsidP="00811FB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A793C5B" w14:textId="77777777" w:rsidR="00E57078" w:rsidRDefault="00AC73CA" w:rsidP="00811FB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Angela Moloney</w:t>
                  </w:r>
                </w:p>
              </w:tc>
            </w:tr>
          </w:tbl>
          <w:p w14:paraId="6F6D9FD6" w14:textId="77777777" w:rsidR="00E57078" w:rsidRPr="00EA3990" w:rsidRDefault="00E57078" w:rsidP="00353228">
            <w:pPr>
              <w:spacing w:before="40"/>
              <w:ind w:left="720"/>
              <w:jc w:val="left"/>
              <w:rPr>
                <w:rFonts w:cs="Arial"/>
                <w:color w:val="000000" w:themeColor="text1"/>
                <w:szCs w:val="20"/>
                <w:lang w:val="en-GB"/>
              </w:rPr>
            </w:pPr>
          </w:p>
        </w:tc>
      </w:tr>
    </w:tbl>
    <w:p w14:paraId="3845F12E" w14:textId="77777777" w:rsidR="00E57078" w:rsidRDefault="00E57078" w:rsidP="00086FFE">
      <w:pPr>
        <w:jc w:val="left"/>
      </w:pPr>
    </w:p>
    <w:p w14:paraId="6E424BC6" w14:textId="77777777" w:rsidR="00086FFE" w:rsidRDefault="00086FFE" w:rsidP="00086FFE">
      <w:pPr>
        <w:jc w:val="left"/>
      </w:pPr>
    </w:p>
    <w:p w14:paraId="0061D183" w14:textId="77777777" w:rsidR="00086FFE" w:rsidRDefault="00086FFE" w:rsidP="00086FFE">
      <w:pPr>
        <w:jc w:val="left"/>
      </w:pPr>
    </w:p>
    <w:p w14:paraId="43AF3554" w14:textId="77777777" w:rsidR="00086FFE" w:rsidRDefault="00086FFE" w:rsidP="00086FFE">
      <w:pPr>
        <w:jc w:val="left"/>
      </w:pPr>
    </w:p>
    <w:p w14:paraId="339DADD6"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25B472A2"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322B632"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451E6E3A" w14:textId="77777777" w:rsidTr="00572B0C">
        <w:trPr>
          <w:trHeight w:val="620"/>
        </w:trPr>
        <w:tc>
          <w:tcPr>
            <w:tcW w:w="10456" w:type="dxa"/>
            <w:tcBorders>
              <w:top w:val="nil"/>
              <w:left w:val="single" w:sz="2" w:space="0" w:color="auto"/>
              <w:bottom w:val="single" w:sz="4" w:space="0" w:color="auto"/>
              <w:right w:val="single" w:sz="4" w:space="0" w:color="auto"/>
            </w:tcBorders>
          </w:tcPr>
          <w:p w14:paraId="169E7BDC"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72329764" w14:textId="77777777" w:rsidTr="00572B0C">
              <w:tc>
                <w:tcPr>
                  <w:tcW w:w="2122" w:type="dxa"/>
                </w:tcPr>
                <w:p w14:paraId="59025394" w14:textId="77777777" w:rsidR="00086FFE" w:rsidRDefault="00086FFE" w:rsidP="00811FB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494D387F" w14:textId="77777777" w:rsidR="00086FFE" w:rsidRDefault="00086FFE" w:rsidP="00811FB8">
                  <w:pPr>
                    <w:framePr w:hSpace="180" w:wrap="around" w:vAnchor="text" w:hAnchor="margin" w:xAlign="center" w:y="192"/>
                    <w:spacing w:before="40"/>
                    <w:jc w:val="left"/>
                    <w:rPr>
                      <w:rFonts w:cs="Arial"/>
                      <w:color w:val="000000" w:themeColor="text1"/>
                      <w:szCs w:val="20"/>
                      <w:lang w:val="en-GB"/>
                    </w:rPr>
                  </w:pPr>
                </w:p>
              </w:tc>
              <w:tc>
                <w:tcPr>
                  <w:tcW w:w="2557" w:type="dxa"/>
                </w:tcPr>
                <w:p w14:paraId="327D30E9" w14:textId="77777777" w:rsidR="00086FFE" w:rsidRDefault="00086FFE" w:rsidP="00811FB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7CA2D25" w14:textId="77777777" w:rsidR="00086FFE" w:rsidRDefault="00086FFE" w:rsidP="00811FB8">
                  <w:pPr>
                    <w:framePr w:hSpace="180" w:wrap="around" w:vAnchor="text" w:hAnchor="margin" w:xAlign="center" w:y="192"/>
                    <w:spacing w:before="40"/>
                    <w:jc w:val="left"/>
                    <w:rPr>
                      <w:rFonts w:cs="Arial"/>
                      <w:color w:val="000000" w:themeColor="text1"/>
                      <w:szCs w:val="20"/>
                      <w:lang w:val="en-GB"/>
                    </w:rPr>
                  </w:pPr>
                </w:p>
              </w:tc>
            </w:tr>
          </w:tbl>
          <w:p w14:paraId="19E6C4F3" w14:textId="77777777" w:rsidR="00086FFE" w:rsidRPr="00EA3990" w:rsidRDefault="00086FFE" w:rsidP="00572B0C">
            <w:pPr>
              <w:spacing w:before="40"/>
              <w:ind w:left="720"/>
              <w:jc w:val="left"/>
              <w:rPr>
                <w:rFonts w:cs="Arial"/>
                <w:color w:val="000000" w:themeColor="text1"/>
                <w:szCs w:val="20"/>
                <w:lang w:val="en-GB"/>
              </w:rPr>
            </w:pPr>
          </w:p>
        </w:tc>
      </w:tr>
    </w:tbl>
    <w:p w14:paraId="3B7779A4" w14:textId="77777777" w:rsidR="00E57078" w:rsidRPr="00366A73" w:rsidRDefault="00E57078" w:rsidP="00086FFE">
      <w:pPr>
        <w:spacing w:after="200" w:line="276" w:lineRule="auto"/>
        <w:jc w:val="left"/>
      </w:pPr>
    </w:p>
    <w:sectPr w:rsidR="00E57078" w:rsidRPr="00366A73" w:rsidSect="0024291E">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38885" w14:textId="77777777" w:rsidR="00811FB8" w:rsidRDefault="00811FB8" w:rsidP="00811FB8">
      <w:r>
        <w:separator/>
      </w:r>
    </w:p>
  </w:endnote>
  <w:endnote w:type="continuationSeparator" w:id="0">
    <w:p w14:paraId="753DB3C6" w14:textId="77777777" w:rsidR="00811FB8" w:rsidRDefault="00811FB8" w:rsidP="0081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4EF8" w14:textId="77777777" w:rsidR="00811FB8" w:rsidRDefault="00811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39D3" w14:textId="7888826C" w:rsidR="00811FB8" w:rsidRDefault="00811FB8">
    <w:pPr>
      <w:pStyle w:val="Footer"/>
    </w:pPr>
    <w:r>
      <w:rPr>
        <w:noProof/>
      </w:rPr>
      <mc:AlternateContent>
        <mc:Choice Requires="wps">
          <w:drawing>
            <wp:anchor distT="0" distB="0" distL="114300" distR="114300" simplePos="0" relativeHeight="251660288" behindDoc="0" locked="0" layoutInCell="0" allowOverlap="1" wp14:anchorId="28006DB6" wp14:editId="0862C66D">
              <wp:simplePos x="0" y="0"/>
              <wp:positionH relativeFrom="page">
                <wp:posOffset>0</wp:posOffset>
              </wp:positionH>
              <wp:positionV relativeFrom="page">
                <wp:posOffset>10227945</wp:posOffset>
              </wp:positionV>
              <wp:extent cx="7560310" cy="273050"/>
              <wp:effectExtent l="0" t="0" r="0" b="12700"/>
              <wp:wrapNone/>
              <wp:docPr id="5" name="MSIPCM620e4da083f751224bfbd177"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DCA658" w14:textId="0C33BB7C" w:rsidR="00811FB8" w:rsidRPr="00811FB8" w:rsidRDefault="00811FB8" w:rsidP="00811FB8">
                          <w:pPr>
                            <w:jc w:val="left"/>
                            <w:rPr>
                              <w:rFonts w:ascii="Calibri" w:hAnsi="Calibri" w:cs="Calibri"/>
                              <w:color w:val="000000"/>
                              <w:sz w:val="22"/>
                            </w:rPr>
                          </w:pPr>
                          <w:r w:rsidRPr="00811FB8">
                            <w:rPr>
                              <w:rFonts w:ascii="Calibri" w:hAnsi="Calibri" w:cs="Calibri"/>
                              <w:color w:val="000000"/>
                              <w:sz w:val="22"/>
                            </w:rPr>
                            <w:t>CLASSIFICATION:-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006DB6" id="_x0000_t202" coordsize="21600,21600" o:spt="202" path="m,l,21600r21600,l21600,xe">
              <v:stroke joinstyle="miter"/>
              <v:path gradientshapeok="t" o:connecttype="rect"/>
            </v:shapetype>
            <v:shape id="MSIPCM620e4da083f751224bfbd177"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B+MZ/izAgAATgUA&#10;AA4AAAAAAAAAAAAAAAAALgIAAGRycy9lMm9Eb2MueG1sUEsBAi0AFAAGAAgAAAAhAHx2COHfAAAA&#10;CwEAAA8AAAAAAAAAAAAAAAAADQUAAGRycy9kb3ducmV2LnhtbFBLBQYAAAAABAAEAPMAAAAZBgAA&#10;AAA=&#10;" o:allowincell="f" filled="f" stroked="f" strokeweight=".5pt">
              <v:fill o:detectmouseclick="t"/>
              <v:textbox inset="20pt,0,,0">
                <w:txbxContent>
                  <w:p w14:paraId="53DCA658" w14:textId="0C33BB7C" w:rsidR="00811FB8" w:rsidRPr="00811FB8" w:rsidRDefault="00811FB8" w:rsidP="00811FB8">
                    <w:pPr>
                      <w:jc w:val="left"/>
                      <w:rPr>
                        <w:rFonts w:ascii="Calibri" w:hAnsi="Calibri" w:cs="Calibri"/>
                        <w:color w:val="000000"/>
                        <w:sz w:val="22"/>
                      </w:rPr>
                    </w:pPr>
                    <w:r w:rsidRPr="00811FB8">
                      <w:rPr>
                        <w:rFonts w:ascii="Calibri" w:hAnsi="Calibri" w:cs="Calibri"/>
                        <w:color w:val="000000"/>
                        <w:sz w:val="22"/>
                      </w:rPr>
                      <w:t>CLASSIFICATION:- Sodexo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C6C5" w14:textId="77777777" w:rsidR="00811FB8" w:rsidRDefault="00811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7BF96" w14:textId="77777777" w:rsidR="00811FB8" w:rsidRDefault="00811FB8" w:rsidP="00811FB8">
      <w:r>
        <w:separator/>
      </w:r>
    </w:p>
  </w:footnote>
  <w:footnote w:type="continuationSeparator" w:id="0">
    <w:p w14:paraId="5B601E3B" w14:textId="77777777" w:rsidR="00811FB8" w:rsidRDefault="00811FB8" w:rsidP="00811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07DB" w14:textId="77777777" w:rsidR="00811FB8" w:rsidRDefault="00811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919E" w14:textId="1A3B2301" w:rsidR="00811FB8" w:rsidRDefault="00811FB8">
    <w:pPr>
      <w:pStyle w:val="Header"/>
    </w:pPr>
    <w:r>
      <w:rPr>
        <w:noProof/>
      </w:rPr>
      <mc:AlternateContent>
        <mc:Choice Requires="wps">
          <w:drawing>
            <wp:anchor distT="0" distB="0" distL="114300" distR="114300" simplePos="0" relativeHeight="251659264" behindDoc="0" locked="0" layoutInCell="0" allowOverlap="1" wp14:anchorId="69BA8BF7" wp14:editId="0B303190">
              <wp:simplePos x="0" y="0"/>
              <wp:positionH relativeFrom="page">
                <wp:posOffset>0</wp:posOffset>
              </wp:positionH>
              <wp:positionV relativeFrom="page">
                <wp:posOffset>190500</wp:posOffset>
              </wp:positionV>
              <wp:extent cx="7560310" cy="273050"/>
              <wp:effectExtent l="0" t="0" r="0" b="12700"/>
              <wp:wrapNone/>
              <wp:docPr id="2" name="MSIPCMad7f41e7b99244421cc475be"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74603F" w14:textId="38811942" w:rsidR="00811FB8" w:rsidRPr="00811FB8" w:rsidRDefault="00811FB8" w:rsidP="00811FB8">
                          <w:pPr>
                            <w:jc w:val="left"/>
                            <w:rPr>
                              <w:rFonts w:ascii="Calibri" w:hAnsi="Calibri" w:cs="Calibri"/>
                              <w:color w:val="FF0000"/>
                              <w:sz w:val="22"/>
                            </w:rPr>
                          </w:pPr>
                          <w:r w:rsidRPr="00811FB8">
                            <w:rPr>
                              <w:rFonts w:ascii="Calibri" w:hAnsi="Calibri" w:cs="Calibri"/>
                              <w:color w:val="FF0000"/>
                              <w:sz w:val="22"/>
                            </w:rPr>
                            <w:t>CLASSIFICATION:-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BA8BF7" id="_x0000_t202" coordsize="21600,21600" o:spt="202" path="m,l,21600r21600,l21600,xe">
              <v:stroke joinstyle="miter"/>
              <v:path gradientshapeok="t" o:connecttype="rect"/>
            </v:shapetype>
            <v:shape id="MSIPCMad7f41e7b99244421cc475be"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" o:allowincell="f" filled="f" stroked="f" strokeweight=".5pt">
              <v:fill o:detectmouseclick="t"/>
              <v:textbox inset="20pt,0,,0">
                <w:txbxContent>
                  <w:p w14:paraId="0174603F" w14:textId="38811942" w:rsidR="00811FB8" w:rsidRPr="00811FB8" w:rsidRDefault="00811FB8" w:rsidP="00811FB8">
                    <w:pPr>
                      <w:jc w:val="left"/>
                      <w:rPr>
                        <w:rFonts w:ascii="Calibri" w:hAnsi="Calibri" w:cs="Calibri"/>
                        <w:color w:val="FF0000"/>
                        <w:sz w:val="22"/>
                      </w:rPr>
                    </w:pPr>
                    <w:r w:rsidRPr="00811FB8">
                      <w:rPr>
                        <w:rFonts w:ascii="Calibri" w:hAnsi="Calibri" w:cs="Calibri"/>
                        <w:color w:val="FF0000"/>
                        <w:sz w:val="22"/>
                      </w:rPr>
                      <w:t>CLASSIFICATION:- Sodexo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119D" w14:textId="77777777" w:rsidR="00811FB8" w:rsidRDefault="00811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85964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3D3A49D6"/>
    <w:lvl w:ilvl="0" w:tplc="0D20CBA0">
      <w:start w:val="1"/>
      <w:numFmt w:val="bullet"/>
      <w:lvlText w:val=""/>
      <w:lvlJc w:val="left"/>
      <w:pPr>
        <w:ind w:left="720" w:hanging="360"/>
      </w:pPr>
      <w:rPr>
        <w:rFonts w:ascii="Wingdings" w:hAnsi="Wingdings" w:hint="default"/>
        <w:color w:val="FF000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8"/>
  </w:num>
  <w:num w:numId="5">
    <w:abstractNumId w:val="4"/>
  </w:num>
  <w:num w:numId="6">
    <w:abstractNumId w:val="2"/>
  </w:num>
  <w:num w:numId="7">
    <w:abstractNumId w:val="10"/>
  </w:num>
  <w:num w:numId="8">
    <w:abstractNumId w:val="5"/>
  </w:num>
  <w:num w:numId="9">
    <w:abstractNumId w:val="14"/>
  </w:num>
  <w:num w:numId="10">
    <w:abstractNumId w:val="15"/>
  </w:num>
  <w:num w:numId="11">
    <w:abstractNumId w:val="7"/>
  </w:num>
  <w:num w:numId="12">
    <w:abstractNumId w:val="0"/>
  </w:num>
  <w:num w:numId="13">
    <w:abstractNumId w:val="11"/>
  </w:num>
  <w:num w:numId="14">
    <w:abstractNumId w:val="3"/>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5BEE"/>
    <w:rsid w:val="00086FFE"/>
    <w:rsid w:val="000E3EF7"/>
    <w:rsid w:val="00104BDE"/>
    <w:rsid w:val="001321E0"/>
    <w:rsid w:val="00144E5D"/>
    <w:rsid w:val="00187B48"/>
    <w:rsid w:val="001D2316"/>
    <w:rsid w:val="001F1F6A"/>
    <w:rsid w:val="0024291E"/>
    <w:rsid w:val="00293E5D"/>
    <w:rsid w:val="002B1DC6"/>
    <w:rsid w:val="002B42C9"/>
    <w:rsid w:val="00303145"/>
    <w:rsid w:val="00322156"/>
    <w:rsid w:val="00366A73"/>
    <w:rsid w:val="00387168"/>
    <w:rsid w:val="003C7AF0"/>
    <w:rsid w:val="004238D8"/>
    <w:rsid w:val="00424476"/>
    <w:rsid w:val="0047710A"/>
    <w:rsid w:val="0048056C"/>
    <w:rsid w:val="0048321E"/>
    <w:rsid w:val="00496E94"/>
    <w:rsid w:val="004D170A"/>
    <w:rsid w:val="00520545"/>
    <w:rsid w:val="005E5B63"/>
    <w:rsid w:val="005F08B2"/>
    <w:rsid w:val="00613392"/>
    <w:rsid w:val="00616B0B"/>
    <w:rsid w:val="00645314"/>
    <w:rsid w:val="00646B79"/>
    <w:rsid w:val="00656519"/>
    <w:rsid w:val="00674674"/>
    <w:rsid w:val="006802C0"/>
    <w:rsid w:val="00682212"/>
    <w:rsid w:val="006E5A72"/>
    <w:rsid w:val="00745A24"/>
    <w:rsid w:val="0076270A"/>
    <w:rsid w:val="007F490A"/>
    <w:rsid w:val="007F602D"/>
    <w:rsid w:val="00811FB8"/>
    <w:rsid w:val="0081378B"/>
    <w:rsid w:val="008A19F5"/>
    <w:rsid w:val="008B64DE"/>
    <w:rsid w:val="008D1A2B"/>
    <w:rsid w:val="009D7524"/>
    <w:rsid w:val="00A14A48"/>
    <w:rsid w:val="00A37146"/>
    <w:rsid w:val="00A92B43"/>
    <w:rsid w:val="00AC73CA"/>
    <w:rsid w:val="00AD1DEC"/>
    <w:rsid w:val="00B34034"/>
    <w:rsid w:val="00B70457"/>
    <w:rsid w:val="00C109EA"/>
    <w:rsid w:val="00C20149"/>
    <w:rsid w:val="00C4467B"/>
    <w:rsid w:val="00C4695A"/>
    <w:rsid w:val="00C61430"/>
    <w:rsid w:val="00C63504"/>
    <w:rsid w:val="00C74971"/>
    <w:rsid w:val="00CC0297"/>
    <w:rsid w:val="00CC2929"/>
    <w:rsid w:val="00CD36EC"/>
    <w:rsid w:val="00CF17FA"/>
    <w:rsid w:val="00D27A4F"/>
    <w:rsid w:val="00D56C98"/>
    <w:rsid w:val="00D949FB"/>
    <w:rsid w:val="00DA6F54"/>
    <w:rsid w:val="00DB03F1"/>
    <w:rsid w:val="00DB2BAA"/>
    <w:rsid w:val="00DC0E64"/>
    <w:rsid w:val="00DC7EB9"/>
    <w:rsid w:val="00DE5E49"/>
    <w:rsid w:val="00DE6B0D"/>
    <w:rsid w:val="00E31AA0"/>
    <w:rsid w:val="00E33C91"/>
    <w:rsid w:val="00E57078"/>
    <w:rsid w:val="00E70392"/>
    <w:rsid w:val="00E86121"/>
    <w:rsid w:val="00EA2148"/>
    <w:rsid w:val="00EA3990"/>
    <w:rsid w:val="00EA4C16"/>
    <w:rsid w:val="00EA5822"/>
    <w:rsid w:val="00EF6ED7"/>
    <w:rsid w:val="00F14672"/>
    <w:rsid w:val="00F24F37"/>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CB786"/>
  <w15:docId w15:val="{80D6A2B6-417C-4D06-BCB0-8BA627D6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187B4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87B48"/>
    <w:rPr>
      <w:rFonts w:asciiTheme="majorHAnsi" w:eastAsiaTheme="majorEastAsia" w:hAnsiTheme="majorHAnsi" w:cstheme="majorBidi"/>
      <w:b/>
      <w:bCs/>
      <w:color w:val="4F81BD" w:themeColor="accent1"/>
      <w:sz w:val="20"/>
      <w:szCs w:val="24"/>
      <w:lang w:val="en-US" w:eastAsia="fr-FR"/>
    </w:rPr>
  </w:style>
  <w:style w:type="paragraph" w:styleId="Header">
    <w:name w:val="header"/>
    <w:basedOn w:val="Normal"/>
    <w:link w:val="HeaderChar"/>
    <w:uiPriority w:val="99"/>
    <w:unhideWhenUsed/>
    <w:rsid w:val="00811FB8"/>
    <w:pPr>
      <w:tabs>
        <w:tab w:val="center" w:pos="4513"/>
        <w:tab w:val="right" w:pos="9026"/>
      </w:tabs>
    </w:pPr>
  </w:style>
  <w:style w:type="character" w:customStyle="1" w:styleId="HeaderChar">
    <w:name w:val="Header Char"/>
    <w:basedOn w:val="DefaultParagraphFont"/>
    <w:link w:val="Header"/>
    <w:uiPriority w:val="99"/>
    <w:rsid w:val="00811FB8"/>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811FB8"/>
    <w:pPr>
      <w:tabs>
        <w:tab w:val="center" w:pos="4513"/>
        <w:tab w:val="right" w:pos="9026"/>
      </w:tabs>
    </w:pPr>
  </w:style>
  <w:style w:type="character" w:customStyle="1" w:styleId="FooterChar">
    <w:name w:val="Footer Char"/>
    <w:basedOn w:val="DefaultParagraphFont"/>
    <w:link w:val="Footer"/>
    <w:uiPriority w:val="99"/>
    <w:rsid w:val="00811FB8"/>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3561</Characters>
  <Application>Microsoft Office Word</Application>
  <DocSecurity>4</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Alison Harris</cp:lastModifiedBy>
  <cp:revision>2</cp:revision>
  <cp:lastPrinted>2018-04-26T07:55:00Z</cp:lastPrinted>
  <dcterms:created xsi:type="dcterms:W3CDTF">2022-02-22T16:21:00Z</dcterms:created>
  <dcterms:modified xsi:type="dcterms:W3CDTF">2022-02-22T16:21:00Z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2022-02-22T16:20:58Z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16b3ee2c-63d9-450f-bfa7-2166a4e6db38</vt:lpwstr>
  </property>
  <property fmtid="{D5CDD505-2E9C-101B-9397-08002B2CF9AE}" pid="14" name="MSIP_Label_6710e787-a0d3-46b9-a6e0-cb6caa954370_ContentBits">
    <vt:lpwstr>3</vt:lpwstr>
  </property>
</Properties>
</file>