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5DD110" w14:textId="77777777" w:rsidR="00834D22" w:rsidRPr="00834D22" w:rsidRDefault="00834D22" w:rsidP="00834D22">
      <w:pPr>
        <w:rPr>
          <w:rFonts w:ascii="Times New Roman"/>
          <w:sz w:val="17"/>
        </w:rPr>
      </w:pPr>
    </w:p>
    <w:tbl>
      <w:tblPr>
        <w:tblpPr w:leftFromText="180" w:rightFromText="180" w:vertAnchor="text" w:horzAnchor="margin" w:tblpXSpec="center" w:tblpY="158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440"/>
        <w:gridCol w:w="7272"/>
        <w:gridCol w:w="18"/>
      </w:tblGrid>
      <w:tr w:rsidR="000432D4" w:rsidRPr="000432D4" w14:paraId="56ECAE60" w14:textId="77777777" w:rsidTr="00E8530B">
        <w:trPr>
          <w:trHeight w:val="387"/>
        </w:trPr>
        <w:tc>
          <w:tcPr>
            <w:tcW w:w="3168" w:type="dxa"/>
            <w:gridSpan w:val="2"/>
            <w:tcBorders>
              <w:top w:val="single" w:sz="4" w:space="0" w:color="auto"/>
              <w:left w:val="single" w:sz="4" w:space="0" w:color="auto"/>
              <w:bottom w:val="dotted" w:sz="2" w:space="0" w:color="auto"/>
              <w:right w:val="nil"/>
            </w:tcBorders>
            <w:shd w:val="clear" w:color="auto" w:fill="F2F2F2" w:themeFill="background1" w:themeFillShade="F2"/>
            <w:vAlign w:val="center"/>
          </w:tcPr>
          <w:p w14:paraId="33AC282C"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E8DF493" w14:textId="77777777" w:rsidR="00B92F52" w:rsidRPr="000432D4" w:rsidRDefault="00B92F52" w:rsidP="00E8530B">
            <w:pPr>
              <w:spacing w:after="0"/>
              <w:jc w:val="both"/>
              <w:rPr>
                <w:rFonts w:eastAsia="Times New Roman" w:cs="Times New Roman"/>
                <w:sz w:val="20"/>
                <w:szCs w:val="20"/>
                <w:lang w:eastAsia="fr-FR"/>
              </w:rPr>
            </w:pPr>
            <w:r w:rsidRPr="000432D4">
              <w:rPr>
                <w:rFonts w:eastAsia="Times New Roman" w:cs="Times New Roman"/>
                <w:sz w:val="20"/>
                <w:szCs w:val="20"/>
                <w:lang w:eastAsia="fr-FR"/>
              </w:rPr>
              <w:t xml:space="preserve">Marketing </w:t>
            </w:r>
          </w:p>
        </w:tc>
      </w:tr>
      <w:tr w:rsidR="000432D4" w:rsidRPr="000432D4" w14:paraId="1DA64522"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50EA8632"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502B0687" w14:textId="19941B68" w:rsidR="00B92F52" w:rsidRPr="000432D4" w:rsidRDefault="00B92F52" w:rsidP="00E8530B">
            <w:pPr>
              <w:spacing w:after="0"/>
              <w:outlineLvl w:val="1"/>
              <w:rPr>
                <w:rFonts w:eastAsia="Times New Roman" w:cs="Times New Roman"/>
                <w:b/>
                <w:sz w:val="20"/>
                <w:szCs w:val="20"/>
                <w:lang w:val="en-CA" w:eastAsia="fr-FR"/>
              </w:rPr>
            </w:pPr>
            <w:r w:rsidRPr="000432D4">
              <w:rPr>
                <w:rFonts w:eastAsia="Times New Roman" w:cs="Times New Roman"/>
                <w:b/>
                <w:sz w:val="20"/>
                <w:szCs w:val="20"/>
                <w:lang w:val="en-CA" w:eastAsia="fr-FR"/>
              </w:rPr>
              <w:t xml:space="preserve">Marketing Director – </w:t>
            </w:r>
            <w:r w:rsidR="009F4EEE" w:rsidRPr="000432D4">
              <w:rPr>
                <w:rFonts w:eastAsia="Times New Roman" w:cs="Times New Roman"/>
                <w:b/>
                <w:sz w:val="20"/>
                <w:szCs w:val="20"/>
                <w:lang w:val="en-CA" w:eastAsia="fr-FR"/>
              </w:rPr>
              <w:t>Sodexo Live!</w:t>
            </w:r>
            <w:r w:rsidRPr="000432D4">
              <w:rPr>
                <w:rFonts w:eastAsia="Times New Roman" w:cs="Times New Roman"/>
                <w:b/>
                <w:sz w:val="20"/>
                <w:szCs w:val="20"/>
                <w:lang w:val="en-CA" w:eastAsia="fr-FR"/>
              </w:rPr>
              <w:t xml:space="preserve"> UK&amp;I</w:t>
            </w:r>
            <w:r w:rsidR="00CC7ED8">
              <w:rPr>
                <w:rFonts w:eastAsia="Times New Roman" w:cs="Times New Roman"/>
                <w:b/>
                <w:sz w:val="20"/>
                <w:szCs w:val="20"/>
                <w:lang w:val="en-CA" w:eastAsia="fr-FR"/>
              </w:rPr>
              <w:t xml:space="preserve"> (F1 Grade)</w:t>
            </w:r>
          </w:p>
        </w:tc>
      </w:tr>
      <w:tr w:rsidR="000432D4" w:rsidRPr="000432D4" w14:paraId="69E48018"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0EB6E5E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99E530B" w14:textId="77777777" w:rsidR="00B92F52" w:rsidRPr="000432D4" w:rsidRDefault="00B92F52" w:rsidP="00E8530B">
            <w:pPr>
              <w:spacing w:before="20" w:after="20"/>
              <w:rPr>
                <w:rFonts w:eastAsia="Times New Roman" w:cs="Arial"/>
                <w:sz w:val="20"/>
                <w:szCs w:val="20"/>
                <w:lang w:eastAsia="fr-FR"/>
              </w:rPr>
            </w:pPr>
            <w:r w:rsidRPr="000432D4">
              <w:rPr>
                <w:rFonts w:eastAsia="Times New Roman" w:cs="Arial"/>
                <w:sz w:val="20"/>
                <w:szCs w:val="20"/>
                <w:lang w:eastAsia="fr-FR"/>
              </w:rPr>
              <w:t>Tbc</w:t>
            </w:r>
          </w:p>
        </w:tc>
      </w:tr>
      <w:tr w:rsidR="000432D4" w:rsidRPr="000432D4" w14:paraId="6B3FB4F3"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7E13144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CFDAF6D" w14:textId="77777777" w:rsidR="00B92F52" w:rsidRPr="000432D4" w:rsidRDefault="00B92F52" w:rsidP="00E8530B">
            <w:pPr>
              <w:spacing w:before="20" w:after="20"/>
              <w:rPr>
                <w:rFonts w:eastAsia="Times New Roman" w:cs="Arial"/>
                <w:sz w:val="20"/>
                <w:szCs w:val="20"/>
                <w:lang w:eastAsia="fr-FR"/>
              </w:rPr>
            </w:pPr>
            <w:r w:rsidRPr="000432D4">
              <w:rPr>
                <w:rFonts w:eastAsia="Times New Roman" w:cs="Arial"/>
                <w:sz w:val="20"/>
                <w:szCs w:val="20"/>
                <w:lang w:eastAsia="fr-FR"/>
              </w:rPr>
              <w:t>Tbc</w:t>
            </w:r>
          </w:p>
        </w:tc>
      </w:tr>
      <w:tr w:rsidR="000432D4" w:rsidRPr="000432D4" w14:paraId="6F00E307"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060DABA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57E72A4" w14:textId="35592E8B" w:rsidR="00B92F52" w:rsidRPr="000432D4" w:rsidRDefault="00994861" w:rsidP="00E8530B">
            <w:pPr>
              <w:spacing w:before="20" w:after="20"/>
              <w:rPr>
                <w:rFonts w:eastAsia="Times New Roman" w:cs="Arial"/>
                <w:sz w:val="20"/>
                <w:szCs w:val="20"/>
                <w:lang w:eastAsia="fr-FR"/>
              </w:rPr>
            </w:pPr>
            <w:r>
              <w:rPr>
                <w:rFonts w:eastAsia="Times New Roman" w:cs="Arial"/>
                <w:sz w:val="20"/>
                <w:szCs w:val="20"/>
                <w:lang w:eastAsia="fr-FR"/>
              </w:rPr>
              <w:t xml:space="preserve">Interim CEO Sodexo Live! – Suzy </w:t>
            </w:r>
            <w:proofErr w:type="spellStart"/>
            <w:r>
              <w:rPr>
                <w:rFonts w:eastAsia="Times New Roman" w:cs="Arial"/>
                <w:sz w:val="20"/>
                <w:szCs w:val="20"/>
                <w:lang w:eastAsia="fr-FR"/>
              </w:rPr>
              <w:t>Kitcher</w:t>
            </w:r>
            <w:proofErr w:type="spellEnd"/>
          </w:p>
        </w:tc>
      </w:tr>
      <w:tr w:rsidR="000432D4" w:rsidRPr="000432D4" w14:paraId="39E577FD" w14:textId="77777777" w:rsidTr="00E8530B">
        <w:trPr>
          <w:trHeight w:val="387"/>
        </w:trPr>
        <w:tc>
          <w:tcPr>
            <w:tcW w:w="3168" w:type="dxa"/>
            <w:gridSpan w:val="2"/>
            <w:tcBorders>
              <w:top w:val="dotted" w:sz="4" w:space="0" w:color="auto"/>
              <w:left w:val="single" w:sz="4" w:space="0" w:color="auto"/>
              <w:bottom w:val="dotted" w:sz="4" w:space="0" w:color="auto"/>
              <w:right w:val="nil"/>
            </w:tcBorders>
            <w:shd w:val="clear" w:color="auto" w:fill="F2F2F2" w:themeFill="background1" w:themeFillShade="F2"/>
            <w:vAlign w:val="center"/>
          </w:tcPr>
          <w:p w14:paraId="10128180"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30FECC04" w14:textId="378469CB" w:rsidR="00B92F52" w:rsidRPr="000432D4" w:rsidRDefault="00C81D73" w:rsidP="00E8530B">
            <w:pPr>
              <w:spacing w:before="20" w:after="20"/>
              <w:rPr>
                <w:rFonts w:eastAsia="Times New Roman" w:cs="Arial"/>
                <w:sz w:val="20"/>
                <w:szCs w:val="20"/>
                <w:lang w:eastAsia="fr-FR"/>
              </w:rPr>
            </w:pPr>
            <w:r>
              <w:rPr>
                <w:rFonts w:eastAsia="Times New Roman" w:cs="Arial"/>
                <w:sz w:val="20"/>
                <w:szCs w:val="20"/>
                <w:lang w:eastAsia="fr-FR"/>
              </w:rPr>
              <w:t>SVP Global Marketing Sodexo Live! – Claire Morris</w:t>
            </w:r>
          </w:p>
        </w:tc>
      </w:tr>
      <w:tr w:rsidR="000432D4" w:rsidRPr="000432D4" w14:paraId="6CB73101" w14:textId="77777777" w:rsidTr="00E8530B">
        <w:trPr>
          <w:trHeight w:val="387"/>
        </w:trPr>
        <w:tc>
          <w:tcPr>
            <w:tcW w:w="3168" w:type="dxa"/>
            <w:gridSpan w:val="2"/>
            <w:tcBorders>
              <w:top w:val="dotted" w:sz="4" w:space="0" w:color="auto"/>
              <w:left w:val="single" w:sz="4" w:space="0" w:color="auto"/>
              <w:bottom w:val="single" w:sz="4" w:space="0" w:color="auto"/>
              <w:right w:val="nil"/>
            </w:tcBorders>
            <w:shd w:val="clear" w:color="auto" w:fill="F2F2F2" w:themeFill="background1" w:themeFillShade="F2"/>
            <w:vAlign w:val="center"/>
          </w:tcPr>
          <w:p w14:paraId="33390A2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2E46C9C4" w14:textId="77777777" w:rsidR="00B92F52" w:rsidRPr="000432D4" w:rsidRDefault="00B92F52" w:rsidP="00E8530B">
            <w:pPr>
              <w:spacing w:before="20" w:after="20"/>
              <w:rPr>
                <w:rFonts w:eastAsia="Times New Roman" w:cs="Arial"/>
                <w:sz w:val="20"/>
                <w:szCs w:val="20"/>
                <w:lang w:eastAsia="fr-FR"/>
              </w:rPr>
            </w:pPr>
            <w:r w:rsidRPr="000432D4">
              <w:rPr>
                <w:rFonts w:eastAsia="Times New Roman" w:cs="Arial"/>
                <w:sz w:val="20"/>
                <w:szCs w:val="20"/>
                <w:lang w:eastAsia="fr-FR"/>
              </w:rPr>
              <w:t xml:space="preserve">UK </w:t>
            </w:r>
          </w:p>
        </w:tc>
      </w:tr>
      <w:tr w:rsidR="000432D4" w:rsidRPr="000432D4" w14:paraId="076C868A"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4ADFD42C" w14:textId="77777777" w:rsidR="00B92F52" w:rsidRPr="000432D4" w:rsidRDefault="00B92F52" w:rsidP="00E8530B">
            <w:pPr>
              <w:spacing w:after="0"/>
              <w:rPr>
                <w:rFonts w:eastAsia="Times New Roman" w:cs="Arial"/>
                <w:sz w:val="20"/>
                <w:szCs w:val="20"/>
                <w:lang w:eastAsia="fr-FR"/>
              </w:rPr>
            </w:pPr>
          </w:p>
          <w:p w14:paraId="07DB698A" w14:textId="77777777" w:rsidR="00B92F52" w:rsidRPr="000432D4" w:rsidRDefault="00B92F52" w:rsidP="00E8530B">
            <w:pPr>
              <w:spacing w:after="0"/>
              <w:rPr>
                <w:rFonts w:eastAsia="Times New Roman" w:cs="Arial"/>
                <w:sz w:val="20"/>
                <w:szCs w:val="20"/>
                <w:lang w:eastAsia="fr-FR"/>
              </w:rPr>
            </w:pPr>
          </w:p>
        </w:tc>
      </w:tr>
      <w:tr w:rsidR="000432D4" w:rsidRPr="000432D4" w14:paraId="5588FF77" w14:textId="77777777" w:rsidTr="00E8530B">
        <w:trPr>
          <w:trHeight w:val="364"/>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69720079" w14:textId="77777777" w:rsidR="00B92F52" w:rsidRPr="000432D4" w:rsidRDefault="00B92F52" w:rsidP="00E8530B">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0432D4" w:rsidRPr="000432D4" w14:paraId="3FC63B72" w14:textId="77777777" w:rsidTr="00E8530B">
        <w:trPr>
          <w:trHeight w:val="413"/>
        </w:trPr>
        <w:tc>
          <w:tcPr>
            <w:tcW w:w="10458" w:type="dxa"/>
            <w:gridSpan w:val="4"/>
            <w:tcBorders>
              <w:top w:val="dotted" w:sz="4" w:space="0" w:color="auto"/>
              <w:left w:val="single" w:sz="4" w:space="0" w:color="auto"/>
              <w:bottom w:val="dotted" w:sz="4" w:space="0" w:color="auto"/>
              <w:right w:val="single" w:sz="2" w:space="0" w:color="auto"/>
            </w:tcBorders>
            <w:vAlign w:val="center"/>
          </w:tcPr>
          <w:p w14:paraId="03BD6C73" w14:textId="268C5216" w:rsidR="00B92F52" w:rsidRPr="000432D4" w:rsidRDefault="00B92F52" w:rsidP="000432D4">
            <w:pPr>
              <w:pStyle w:val="Puces4"/>
              <w:numPr>
                <w:ilvl w:val="0"/>
                <w:numId w:val="5"/>
              </w:numPr>
              <w:rPr>
                <w:color w:val="auto"/>
                <w:szCs w:val="20"/>
              </w:rPr>
            </w:pPr>
            <w:r w:rsidRPr="000432D4">
              <w:rPr>
                <w:rFonts w:eastAsia="Times New Roman"/>
                <w:color w:val="auto"/>
                <w:szCs w:val="20"/>
              </w:rPr>
              <w:t>Based on the segment strategy, the Marketing Director is accountable for building a regional portfolio of services which aligns to the segment’s go to market strategy and growth targets. D</w:t>
            </w:r>
            <w:r w:rsidRPr="000432D4">
              <w:rPr>
                <w:color w:val="auto"/>
                <w:szCs w:val="20"/>
              </w:rPr>
              <w:t>rive YOY sales increase across all service lines and improve GP (Gross Profit).</w:t>
            </w:r>
          </w:p>
          <w:p w14:paraId="14F620B1" w14:textId="0DE4AC22" w:rsidR="00B92F52" w:rsidRPr="000432D4" w:rsidRDefault="00B92F52" w:rsidP="000432D4">
            <w:pPr>
              <w:widowControl/>
              <w:numPr>
                <w:ilvl w:val="0"/>
                <w:numId w:val="5"/>
              </w:numPr>
              <w:tabs>
                <w:tab w:val="num" w:pos="720"/>
              </w:tabs>
              <w:autoSpaceDE/>
              <w:autoSpaceDN/>
              <w:spacing w:before="0" w:after="0"/>
              <w:contextualSpacing/>
              <w:jc w:val="both"/>
              <w:rPr>
                <w:rFonts w:eastAsia="Times New Roman" w:cs="Arial"/>
                <w:sz w:val="20"/>
                <w:szCs w:val="20"/>
                <w:lang w:eastAsia="fr-FR"/>
              </w:rPr>
            </w:pPr>
            <w:r w:rsidRPr="000432D4">
              <w:rPr>
                <w:rFonts w:eastAsia="Times New Roman" w:cs="Arial"/>
                <w:sz w:val="20"/>
                <w:szCs w:val="20"/>
                <w:lang w:eastAsia="fr-FR"/>
              </w:rPr>
              <w:t>The Marketing Director will create and deliver a marketing plan spanning all three areas of the S</w:t>
            </w:r>
            <w:r w:rsidR="00C81D73">
              <w:rPr>
                <w:rFonts w:eastAsia="Times New Roman" w:cs="Arial"/>
                <w:sz w:val="20"/>
                <w:szCs w:val="20"/>
                <w:lang w:eastAsia="fr-FR"/>
              </w:rPr>
              <w:t>odexo Live!</w:t>
            </w:r>
            <w:r w:rsidRPr="000432D4">
              <w:rPr>
                <w:rFonts w:eastAsia="Times New Roman" w:cs="Arial"/>
                <w:sz w:val="20"/>
                <w:szCs w:val="20"/>
                <w:lang w:eastAsia="fr-FR"/>
              </w:rPr>
              <w:t xml:space="preserve"> business – B2B, B2C and Venue Sales.</w:t>
            </w:r>
          </w:p>
          <w:p w14:paraId="4150E085" w14:textId="3FD50109" w:rsidR="00B92F52" w:rsidRPr="000432D4" w:rsidRDefault="00B92F52" w:rsidP="000432D4">
            <w:pPr>
              <w:widowControl/>
              <w:numPr>
                <w:ilvl w:val="0"/>
                <w:numId w:val="5"/>
              </w:numPr>
              <w:tabs>
                <w:tab w:val="num" w:pos="720"/>
              </w:tabs>
              <w:autoSpaceDE/>
              <w:autoSpaceDN/>
              <w:spacing w:before="0" w:after="0"/>
              <w:contextualSpacing/>
              <w:jc w:val="both"/>
              <w:rPr>
                <w:rFonts w:eastAsia="Times New Roman" w:cs="Arial"/>
                <w:sz w:val="20"/>
                <w:szCs w:val="20"/>
                <w:lang w:eastAsia="fr-FR"/>
              </w:rPr>
            </w:pPr>
            <w:r w:rsidRPr="000432D4">
              <w:rPr>
                <w:rFonts w:eastAsia="Times New Roman" w:cs="Arial"/>
                <w:sz w:val="20"/>
                <w:szCs w:val="20"/>
                <w:lang w:eastAsia="fr-FR"/>
              </w:rPr>
              <w:t xml:space="preserve">The Marketing Director will support the collection, </w:t>
            </w:r>
            <w:proofErr w:type="gramStart"/>
            <w:r w:rsidRPr="000432D4">
              <w:rPr>
                <w:rFonts w:eastAsia="Times New Roman" w:cs="Arial"/>
                <w:sz w:val="20"/>
                <w:szCs w:val="20"/>
                <w:lang w:eastAsia="fr-FR"/>
              </w:rPr>
              <w:t>production</w:t>
            </w:r>
            <w:proofErr w:type="gramEnd"/>
            <w:r w:rsidRPr="000432D4">
              <w:rPr>
                <w:rFonts w:eastAsia="Times New Roman" w:cs="Arial"/>
                <w:sz w:val="20"/>
                <w:szCs w:val="20"/>
                <w:lang w:eastAsia="fr-FR"/>
              </w:rPr>
              <w:t xml:space="preserve"> and analysis of regional insights to drive decision making, alongside the Global Head of Insights for S</w:t>
            </w:r>
            <w:r w:rsidR="009667F6">
              <w:rPr>
                <w:rFonts w:eastAsia="Times New Roman" w:cs="Arial"/>
                <w:sz w:val="20"/>
                <w:szCs w:val="20"/>
                <w:lang w:eastAsia="fr-FR"/>
              </w:rPr>
              <w:t>odexo Live!</w:t>
            </w:r>
          </w:p>
          <w:p w14:paraId="56C22D53" w14:textId="77777777" w:rsidR="00B92F52" w:rsidRPr="000432D4" w:rsidRDefault="00B92F52" w:rsidP="000432D4">
            <w:pPr>
              <w:widowControl/>
              <w:numPr>
                <w:ilvl w:val="0"/>
                <w:numId w:val="5"/>
              </w:numPr>
              <w:tabs>
                <w:tab w:val="num" w:pos="720"/>
              </w:tabs>
              <w:autoSpaceDE/>
              <w:autoSpaceDN/>
              <w:spacing w:before="0" w:after="0"/>
              <w:contextualSpacing/>
              <w:jc w:val="both"/>
              <w:rPr>
                <w:rFonts w:eastAsia="Times New Roman" w:cs="Arial"/>
                <w:sz w:val="20"/>
                <w:szCs w:val="20"/>
                <w:lang w:eastAsia="fr-FR"/>
              </w:rPr>
            </w:pPr>
            <w:r w:rsidRPr="000432D4">
              <w:rPr>
                <w:rFonts w:eastAsia="Times New Roman" w:cs="Arial"/>
                <w:sz w:val="20"/>
                <w:szCs w:val="20"/>
                <w:lang w:eastAsia="fr-FR"/>
              </w:rPr>
              <w:t>The Marketing Director will develop a ‘demand driven’ marketing strategy for the segment which enables smoother and more efficient customer buying journeys balanced between PV&amp;E and Supersite venues.</w:t>
            </w:r>
          </w:p>
          <w:p w14:paraId="7251AF47" w14:textId="402AA592" w:rsidR="00B92F52" w:rsidRPr="000432D4" w:rsidRDefault="00B92F52" w:rsidP="000432D4">
            <w:pPr>
              <w:widowControl/>
              <w:numPr>
                <w:ilvl w:val="0"/>
                <w:numId w:val="5"/>
              </w:numPr>
              <w:autoSpaceDE/>
              <w:autoSpaceDN/>
              <w:spacing w:before="0" w:after="0"/>
              <w:contextualSpacing/>
              <w:jc w:val="both"/>
              <w:rPr>
                <w:rFonts w:eastAsia="Times New Roman" w:cs="Arial"/>
                <w:sz w:val="20"/>
                <w:szCs w:val="20"/>
                <w:lang w:eastAsia="fr-FR"/>
              </w:rPr>
            </w:pPr>
            <w:r w:rsidRPr="000432D4">
              <w:rPr>
                <w:rFonts w:eastAsia="Times New Roman" w:cs="Arial"/>
                <w:sz w:val="20"/>
                <w:szCs w:val="20"/>
                <w:lang w:eastAsia="fr-FR"/>
              </w:rPr>
              <w:t>Define and deliver the venue sales marketing plan for the UK&amp;I S</w:t>
            </w:r>
            <w:r w:rsidR="009667F6">
              <w:rPr>
                <w:rFonts w:eastAsia="Times New Roman" w:cs="Arial"/>
                <w:sz w:val="20"/>
                <w:szCs w:val="20"/>
                <w:lang w:eastAsia="fr-FR"/>
              </w:rPr>
              <w:t xml:space="preserve">odexo Live! </w:t>
            </w:r>
            <w:r w:rsidRPr="000432D4">
              <w:rPr>
                <w:rFonts w:eastAsia="Times New Roman" w:cs="Arial"/>
                <w:sz w:val="20"/>
                <w:szCs w:val="20"/>
                <w:lang w:eastAsia="fr-FR"/>
              </w:rPr>
              <w:t>business</w:t>
            </w:r>
          </w:p>
          <w:p w14:paraId="42BE26BC" w14:textId="0CF9034F" w:rsidR="00B92F52" w:rsidRPr="000432D4" w:rsidRDefault="00B92F52" w:rsidP="000432D4">
            <w:pPr>
              <w:widowControl/>
              <w:numPr>
                <w:ilvl w:val="0"/>
                <w:numId w:val="5"/>
              </w:numPr>
              <w:tabs>
                <w:tab w:val="num" w:pos="720"/>
              </w:tabs>
              <w:autoSpaceDE/>
              <w:autoSpaceDN/>
              <w:spacing w:before="0" w:after="0"/>
              <w:contextualSpacing/>
              <w:jc w:val="both"/>
              <w:rPr>
                <w:rFonts w:eastAsia="Times New Roman" w:cs="Arial"/>
                <w:sz w:val="20"/>
                <w:szCs w:val="20"/>
                <w:lang w:eastAsia="fr-FR"/>
              </w:rPr>
            </w:pPr>
            <w:r w:rsidRPr="000432D4">
              <w:rPr>
                <w:rFonts w:eastAsia="Times New Roman" w:cs="Arial"/>
                <w:sz w:val="20"/>
                <w:szCs w:val="20"/>
                <w:lang w:eastAsia="fr-FR"/>
              </w:rPr>
              <w:t xml:space="preserve">Conduct the </w:t>
            </w:r>
            <w:r w:rsidR="00880B46" w:rsidRPr="000432D4">
              <w:rPr>
                <w:rFonts w:eastAsia="Times New Roman" w:cs="Arial"/>
                <w:sz w:val="20"/>
                <w:szCs w:val="20"/>
                <w:lang w:eastAsia="fr-FR"/>
              </w:rPr>
              <w:t>short-term</w:t>
            </w:r>
            <w:r w:rsidRPr="000432D4">
              <w:rPr>
                <w:rFonts w:eastAsia="Times New Roman" w:cs="Arial"/>
                <w:sz w:val="20"/>
                <w:szCs w:val="20"/>
                <w:lang w:eastAsia="fr-FR"/>
              </w:rPr>
              <w:t xml:space="preserve"> overhaul of the entire digital journey/capability based on current digital audit leading to a digital first strategy which will be maintained and evolve over the longer term. </w:t>
            </w:r>
          </w:p>
          <w:p w14:paraId="13E0E286" w14:textId="77777777" w:rsidR="00B92F52" w:rsidRPr="000432D4" w:rsidRDefault="00B92F52" w:rsidP="000432D4">
            <w:pPr>
              <w:widowControl/>
              <w:numPr>
                <w:ilvl w:val="0"/>
                <w:numId w:val="5"/>
              </w:numPr>
              <w:autoSpaceDE/>
              <w:autoSpaceDN/>
              <w:spacing w:before="0" w:after="0"/>
              <w:contextualSpacing/>
              <w:jc w:val="both"/>
              <w:rPr>
                <w:rFonts w:eastAsia="Times New Roman" w:cs="Arial"/>
                <w:sz w:val="20"/>
                <w:szCs w:val="20"/>
                <w:lang w:eastAsia="fr-FR"/>
              </w:rPr>
            </w:pPr>
            <w:r w:rsidRPr="000432D4">
              <w:rPr>
                <w:rFonts w:eastAsia="Times New Roman" w:cs="Arial"/>
                <w:sz w:val="20"/>
                <w:szCs w:val="20"/>
                <w:lang w:eastAsia="fr-FR"/>
              </w:rPr>
              <w:t>Introduce new tech and digital innovation capabilities to drive more sales online and instore.</w:t>
            </w:r>
          </w:p>
          <w:p w14:paraId="355EFB8F" w14:textId="77777777" w:rsidR="00B92F52" w:rsidRPr="000432D4" w:rsidRDefault="00B92F52" w:rsidP="000432D4">
            <w:pPr>
              <w:widowControl/>
              <w:numPr>
                <w:ilvl w:val="0"/>
                <w:numId w:val="5"/>
              </w:numPr>
              <w:autoSpaceDE/>
              <w:autoSpaceDN/>
              <w:spacing w:before="0" w:after="0"/>
              <w:contextualSpacing/>
              <w:jc w:val="both"/>
              <w:rPr>
                <w:rFonts w:eastAsia="Times New Roman" w:cs="Arial"/>
                <w:sz w:val="20"/>
                <w:szCs w:val="20"/>
                <w:lang w:eastAsia="fr-FR"/>
              </w:rPr>
            </w:pPr>
            <w:r w:rsidRPr="000432D4">
              <w:rPr>
                <w:rFonts w:eastAsia="Times New Roman" w:cs="Arial"/>
                <w:sz w:val="20"/>
                <w:szCs w:val="20"/>
                <w:lang w:eastAsia="fr-FR"/>
              </w:rPr>
              <w:t xml:space="preserve">Develop a marketing efficiency strategy containing clear and repeatable processes for creating marketing/sales templates centrally and content locally. </w:t>
            </w:r>
          </w:p>
          <w:p w14:paraId="17E55E5D" w14:textId="77777777" w:rsidR="00B92F52" w:rsidRPr="000432D4" w:rsidRDefault="00B92F52" w:rsidP="000432D4">
            <w:pPr>
              <w:widowControl/>
              <w:numPr>
                <w:ilvl w:val="0"/>
                <w:numId w:val="5"/>
              </w:numPr>
              <w:autoSpaceDE/>
              <w:autoSpaceDN/>
              <w:spacing w:before="0" w:after="0"/>
              <w:contextualSpacing/>
              <w:jc w:val="both"/>
              <w:rPr>
                <w:rFonts w:eastAsia="Times New Roman" w:cs="Arial"/>
                <w:sz w:val="20"/>
                <w:szCs w:val="20"/>
                <w:lang w:eastAsia="fr-FR"/>
              </w:rPr>
            </w:pPr>
            <w:r w:rsidRPr="000432D4">
              <w:rPr>
                <w:rFonts w:eastAsia="Times New Roman" w:cs="Arial"/>
                <w:sz w:val="20"/>
                <w:szCs w:val="20"/>
                <w:lang w:eastAsia="fr-FR"/>
              </w:rPr>
              <w:t xml:space="preserve">Develop a new marketing team structure based with prioritisation on demand generation and compelling content storytelling skills. Enhance internal resource with laser focus on current capability plus ongoing potential. Create talent balance between central team, </w:t>
            </w:r>
            <w:proofErr w:type="gramStart"/>
            <w:r w:rsidRPr="000432D4">
              <w:rPr>
                <w:rFonts w:eastAsia="Times New Roman" w:cs="Arial"/>
                <w:sz w:val="20"/>
                <w:szCs w:val="20"/>
                <w:lang w:eastAsia="fr-FR"/>
              </w:rPr>
              <w:t>supersites</w:t>
            </w:r>
            <w:proofErr w:type="gramEnd"/>
            <w:r w:rsidRPr="000432D4">
              <w:rPr>
                <w:rFonts w:eastAsia="Times New Roman" w:cs="Arial"/>
                <w:sz w:val="20"/>
                <w:szCs w:val="20"/>
                <w:lang w:eastAsia="fr-FR"/>
              </w:rPr>
              <w:t xml:space="preserve"> and agency roster.</w:t>
            </w:r>
          </w:p>
          <w:p w14:paraId="5561DF37" w14:textId="77777777" w:rsidR="00B92F52" w:rsidRPr="000432D4" w:rsidRDefault="00B92F52" w:rsidP="000432D4">
            <w:pPr>
              <w:widowControl/>
              <w:numPr>
                <w:ilvl w:val="0"/>
                <w:numId w:val="5"/>
              </w:numPr>
              <w:autoSpaceDE/>
              <w:autoSpaceDN/>
              <w:spacing w:before="0" w:after="0"/>
              <w:contextualSpacing/>
              <w:jc w:val="both"/>
              <w:rPr>
                <w:rFonts w:eastAsia="Times New Roman" w:cs="Arial"/>
                <w:sz w:val="20"/>
                <w:szCs w:val="20"/>
                <w:lang w:eastAsia="fr-FR"/>
              </w:rPr>
            </w:pPr>
            <w:r w:rsidRPr="000432D4">
              <w:rPr>
                <w:rFonts w:eastAsia="Times New Roman" w:cs="Arial"/>
                <w:sz w:val="20"/>
                <w:szCs w:val="20"/>
                <w:lang w:eastAsia="fr-FR"/>
              </w:rPr>
              <w:t xml:space="preserve">Ensure </w:t>
            </w:r>
            <w:proofErr w:type="gramStart"/>
            <w:r w:rsidRPr="000432D4">
              <w:rPr>
                <w:rFonts w:eastAsia="Times New Roman" w:cs="Arial"/>
                <w:sz w:val="20"/>
                <w:szCs w:val="20"/>
                <w:lang w:eastAsia="fr-FR"/>
              </w:rPr>
              <w:t>all of</w:t>
            </w:r>
            <w:proofErr w:type="gramEnd"/>
            <w:r w:rsidRPr="000432D4">
              <w:rPr>
                <w:rFonts w:eastAsia="Times New Roman" w:cs="Arial"/>
                <w:sz w:val="20"/>
                <w:szCs w:val="20"/>
                <w:lang w:eastAsia="fr-FR"/>
              </w:rPr>
              <w:t xml:space="preserve"> our consumer operating brands are strongly designed with a ‘customer first’ focus.</w:t>
            </w:r>
          </w:p>
          <w:p w14:paraId="26BD1B1F" w14:textId="61C41A5F" w:rsidR="00B92F52" w:rsidRPr="000432D4" w:rsidRDefault="00B92F52" w:rsidP="000432D4">
            <w:pPr>
              <w:widowControl/>
              <w:numPr>
                <w:ilvl w:val="0"/>
                <w:numId w:val="5"/>
              </w:numPr>
              <w:autoSpaceDE/>
              <w:autoSpaceDN/>
              <w:spacing w:before="0" w:after="240"/>
              <w:contextualSpacing/>
              <w:jc w:val="both"/>
              <w:rPr>
                <w:rFonts w:eastAsia="Times New Roman" w:cs="Arial"/>
                <w:sz w:val="20"/>
                <w:szCs w:val="20"/>
                <w:lang w:eastAsia="fr-FR"/>
              </w:rPr>
            </w:pPr>
            <w:r w:rsidRPr="000432D4">
              <w:rPr>
                <w:rFonts w:eastAsia="Times New Roman" w:cs="Arial"/>
                <w:sz w:val="20"/>
                <w:szCs w:val="20"/>
                <w:lang w:eastAsia="fr-FR"/>
              </w:rPr>
              <w:t>The</w:t>
            </w:r>
            <w:r w:rsidRPr="000432D4">
              <w:rPr>
                <w:rFonts w:eastAsia="Times New Roman" w:cs="Arial"/>
                <w:sz w:val="20"/>
                <w:szCs w:val="20"/>
                <w:lang w:val="en-CA" w:eastAsia="fr-FR"/>
              </w:rPr>
              <w:t xml:space="preserve"> Marketing Director S</w:t>
            </w:r>
            <w:r w:rsidR="00957A92">
              <w:rPr>
                <w:rFonts w:eastAsia="Times New Roman" w:cs="Arial"/>
                <w:sz w:val="20"/>
                <w:szCs w:val="20"/>
                <w:lang w:val="en-CA" w:eastAsia="fr-FR"/>
              </w:rPr>
              <w:t>odexo Live!</w:t>
            </w:r>
            <w:r w:rsidRPr="000432D4">
              <w:rPr>
                <w:rFonts w:eastAsia="Times New Roman" w:cs="Arial"/>
                <w:sz w:val="20"/>
                <w:szCs w:val="20"/>
                <w:lang w:eastAsia="fr-FR"/>
              </w:rPr>
              <w:t xml:space="preserve"> will contribute to the external positioning and comms planning of Sodexo </w:t>
            </w:r>
            <w:r w:rsidR="00924586">
              <w:rPr>
                <w:rFonts w:eastAsia="Times New Roman" w:cs="Arial"/>
                <w:sz w:val="20"/>
                <w:szCs w:val="20"/>
                <w:lang w:eastAsia="fr-FR"/>
              </w:rPr>
              <w:t>Live!</w:t>
            </w:r>
          </w:p>
        </w:tc>
      </w:tr>
      <w:tr w:rsidR="000432D4" w:rsidRPr="000432D4" w14:paraId="48750D0B"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64450F9E" w14:textId="77777777" w:rsidR="00B92F52" w:rsidRPr="000432D4" w:rsidRDefault="00B92F52" w:rsidP="00E8530B">
            <w:pPr>
              <w:spacing w:after="0"/>
              <w:rPr>
                <w:rFonts w:eastAsia="Times New Roman" w:cs="Arial"/>
                <w:sz w:val="20"/>
                <w:szCs w:val="20"/>
                <w:lang w:eastAsia="fr-FR"/>
              </w:rPr>
            </w:pPr>
          </w:p>
        </w:tc>
      </w:tr>
      <w:tr w:rsidR="000432D4" w:rsidRPr="000432D4" w14:paraId="19F8E254" w14:textId="77777777" w:rsidTr="00E8530B">
        <w:trPr>
          <w:trHeight w:val="572"/>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4D82475F" w14:textId="77777777" w:rsidR="00B92F52" w:rsidRPr="000432D4" w:rsidRDefault="00B92F52" w:rsidP="00E8530B">
            <w:pPr>
              <w:spacing w:before="60" w:after="60"/>
              <w:ind w:left="284" w:hanging="284"/>
              <w:rPr>
                <w:rFonts w:eastAsia="Times New Roman" w:cs="Arial"/>
                <w:b/>
                <w:sz w:val="20"/>
                <w:szCs w:val="20"/>
                <w:shd w:val="clear" w:color="auto" w:fill="F2F2F2"/>
                <w:lang w:eastAsia="fr-FR"/>
              </w:rPr>
            </w:pPr>
            <w:r w:rsidRPr="000432D4">
              <w:rPr>
                <w:rFonts w:eastAsia="Times New Roman" w:cs="Arial"/>
                <w:b/>
                <w:sz w:val="20"/>
                <w:szCs w:val="20"/>
                <w:shd w:val="clear" w:color="auto" w:fill="F2F2F2"/>
                <w:lang w:eastAsia="fr-FR"/>
              </w:rPr>
              <w:t xml:space="preserve">2. </w:t>
            </w:r>
            <w:r w:rsidRPr="000432D4">
              <w:rPr>
                <w:rFonts w:eastAsia="Times New Roman" w:cs="Arial"/>
                <w:b/>
                <w:sz w:val="20"/>
                <w:szCs w:val="20"/>
                <w:shd w:val="clear" w:color="auto" w:fill="F2F2F2"/>
                <w:lang w:eastAsia="fr-FR"/>
              </w:rPr>
              <w:tab/>
              <w:t xml:space="preserve">Dimensions </w:t>
            </w:r>
            <w:r w:rsidRPr="000432D4">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r w:rsidR="000432D4" w:rsidRPr="000432D4" w14:paraId="15A02ECA" w14:textId="77777777" w:rsidTr="00E8530B">
        <w:trPr>
          <w:trHeight w:val="413"/>
        </w:trPr>
        <w:tc>
          <w:tcPr>
            <w:tcW w:w="1728" w:type="dxa"/>
            <w:tcBorders>
              <w:top w:val="dotted" w:sz="2" w:space="0" w:color="auto"/>
              <w:left w:val="single" w:sz="2" w:space="0" w:color="auto"/>
              <w:bottom w:val="single" w:sz="4" w:space="0" w:color="auto"/>
              <w:right w:val="nil"/>
            </w:tcBorders>
            <w:vAlign w:val="center"/>
          </w:tcPr>
          <w:p w14:paraId="7C0F69AF" w14:textId="77777777" w:rsidR="00B92F52" w:rsidRPr="000432D4" w:rsidRDefault="00B92F52" w:rsidP="00E8530B">
            <w:pPr>
              <w:spacing w:after="0"/>
              <w:jc w:val="both"/>
              <w:rPr>
                <w:rFonts w:eastAsia="Times New Roman" w:cs="Arial"/>
                <w:sz w:val="20"/>
                <w:szCs w:val="20"/>
                <w:lang w:eastAsia="fr-FR"/>
              </w:rPr>
            </w:pPr>
            <w:r w:rsidRPr="000432D4">
              <w:rPr>
                <w:rFonts w:eastAsia="Times New Roman" w:cs="Arial"/>
                <w:sz w:val="20"/>
                <w:szCs w:val="20"/>
                <w:lang w:eastAsia="fr-FR"/>
              </w:rPr>
              <w:t xml:space="preserve">Characteristics </w:t>
            </w:r>
          </w:p>
        </w:tc>
        <w:tc>
          <w:tcPr>
            <w:tcW w:w="8730" w:type="dxa"/>
            <w:gridSpan w:val="3"/>
            <w:tcBorders>
              <w:top w:val="dotted" w:sz="4" w:space="0" w:color="auto"/>
              <w:left w:val="nil"/>
              <w:bottom w:val="single" w:sz="4" w:space="0" w:color="auto"/>
              <w:right w:val="single" w:sz="2" w:space="0" w:color="auto"/>
            </w:tcBorders>
            <w:vAlign w:val="center"/>
          </w:tcPr>
          <w:p w14:paraId="68260524" w14:textId="7DDB6A72" w:rsidR="00B92F52" w:rsidRPr="000432D4" w:rsidRDefault="00B92F52" w:rsidP="005155FB">
            <w:pPr>
              <w:widowControl/>
              <w:numPr>
                <w:ilvl w:val="0"/>
                <w:numId w:val="6"/>
              </w:numPr>
              <w:autoSpaceDE/>
              <w:autoSpaceDN/>
              <w:spacing w:before="0" w:after="0"/>
              <w:contextualSpacing/>
              <w:jc w:val="both"/>
              <w:rPr>
                <w:rFonts w:eastAsia="Times New Roman" w:cs="Arial"/>
                <w:sz w:val="20"/>
                <w:szCs w:val="20"/>
                <w:lang w:eastAsia="fr-FR"/>
              </w:rPr>
            </w:pPr>
            <w:r w:rsidRPr="000432D4">
              <w:rPr>
                <w:rFonts w:eastAsia="Times New Roman" w:cs="Arial"/>
                <w:sz w:val="20"/>
                <w:szCs w:val="20"/>
                <w:lang w:eastAsia="fr-FR"/>
              </w:rPr>
              <w:t>Member of the Region Segment Executive Committee and Member of Global Marketing Community</w:t>
            </w:r>
          </w:p>
        </w:tc>
      </w:tr>
    </w:tbl>
    <w:p w14:paraId="3D2FC6C3" w14:textId="56017110" w:rsidR="00B92F52" w:rsidRDefault="00B92F52" w:rsidP="00B92F52">
      <w:pPr>
        <w:spacing w:after="0"/>
        <w:rPr>
          <w:rFonts w:eastAsia="Times New Roman" w:cs="Arial"/>
          <w:sz w:val="20"/>
          <w:szCs w:val="20"/>
          <w:lang w:eastAsia="fr-FR"/>
        </w:rPr>
      </w:pPr>
    </w:p>
    <w:p w14:paraId="5A07DF89" w14:textId="77777777" w:rsidR="00B92F52" w:rsidRPr="00AB4C25" w:rsidRDefault="00B92F52" w:rsidP="00B92F52">
      <w:pPr>
        <w:spacing w:after="0"/>
        <w:rPr>
          <w:rFonts w:eastAsia="Times New Roman" w:cs="Arial"/>
          <w:sz w:val="20"/>
          <w:szCs w:val="20"/>
          <w:lang w:eastAsia="fr-FR"/>
        </w:rPr>
      </w:pPr>
      <w:r w:rsidRPr="00AB4C25">
        <w:rPr>
          <w:rFonts w:eastAsia="Times New Roman" w:cs="Arial"/>
          <w:noProof/>
          <w:sz w:val="20"/>
          <w:szCs w:val="20"/>
          <w:lang w:eastAsia="en-GB"/>
        </w:rPr>
        <mc:AlternateContent>
          <mc:Choice Requires="wps">
            <w:drawing>
              <wp:anchor distT="0" distB="0" distL="114300" distR="114300" simplePos="0" relativeHeight="251644416"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18" o:spid="_x0000_s1026" type="#_x0000_t202" style="position:absolute;margin-left:558pt;margin-top:211.8pt;width:124.7pt;height:19.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p w14:paraId="2A53F2EB" w14:textId="77777777" w:rsidR="00B92F52" w:rsidRPr="00AB4C25" w:rsidRDefault="00B92F52" w:rsidP="00B92F52">
      <w:pPr>
        <w:spacing w:after="0"/>
        <w:jc w:val="both"/>
        <w:rPr>
          <w:rFonts w:eastAsia="Times New Roman" w:cs="Arial"/>
          <w:sz w:val="20"/>
          <w:szCs w:val="20"/>
          <w:lang w:eastAsia="fr-FR"/>
        </w:rPr>
      </w:pPr>
    </w:p>
    <w:p w14:paraId="4F5F47CA" w14:textId="324B7284" w:rsidR="006A05CE" w:rsidRPr="00CE40B9" w:rsidRDefault="009F4EEE" w:rsidP="007C70C3">
      <w:pPr>
        <w:spacing w:before="4"/>
        <w:jc w:val="center"/>
        <w:rPr>
          <w:rFonts w:cs="Arial"/>
          <w:b/>
          <w:bCs/>
          <w:sz w:val="32"/>
          <w:szCs w:val="32"/>
        </w:rPr>
      </w:pPr>
      <w:r w:rsidRPr="00CE40B9">
        <w:rPr>
          <w:rFonts w:cs="Arial"/>
          <w:b/>
          <w:bCs/>
          <w:sz w:val="32"/>
          <w:szCs w:val="32"/>
        </w:rPr>
        <w:t>Job Description: Marketing Director –</w:t>
      </w:r>
      <w:r w:rsidR="00405042">
        <w:rPr>
          <w:rFonts w:cs="Arial"/>
          <w:b/>
          <w:bCs/>
          <w:sz w:val="32"/>
          <w:szCs w:val="32"/>
        </w:rPr>
        <w:t xml:space="preserve"> </w:t>
      </w:r>
      <w:r w:rsidR="00880B46">
        <w:rPr>
          <w:rFonts w:cs="Arial"/>
          <w:b/>
          <w:bCs/>
          <w:sz w:val="32"/>
          <w:szCs w:val="32"/>
        </w:rPr>
        <w:t xml:space="preserve">Sodexo Live! </w:t>
      </w:r>
      <w:r w:rsidRPr="00CE40B9">
        <w:rPr>
          <w:rFonts w:cs="Arial"/>
          <w:b/>
          <w:bCs/>
          <w:sz w:val="32"/>
          <w:szCs w:val="32"/>
        </w:rPr>
        <w:t>UK&amp;I</w:t>
      </w:r>
    </w:p>
    <w:p w14:paraId="1C6EF489" w14:textId="67A7E623" w:rsidR="009F4EEE" w:rsidRDefault="009F4EEE" w:rsidP="007C70C3">
      <w:pPr>
        <w:spacing w:before="4"/>
        <w:jc w:val="center"/>
        <w:rPr>
          <w:rFonts w:ascii="Times New Roman"/>
          <w:sz w:val="17"/>
        </w:rPr>
      </w:pPr>
    </w:p>
    <w:p w14:paraId="2F34B9A9" w14:textId="77777777" w:rsidR="009F4EEE" w:rsidRDefault="009F4EEE" w:rsidP="007C70C3">
      <w:pPr>
        <w:spacing w:before="4"/>
        <w:jc w:val="center"/>
        <w:rPr>
          <w:rFonts w:ascii="Times New Roman"/>
          <w:sz w:val="17"/>
        </w:rPr>
      </w:pPr>
    </w:p>
    <w:p w14:paraId="51537C55" w14:textId="4D194636" w:rsidR="00E82C8F" w:rsidRDefault="00E82C8F" w:rsidP="00C80F53">
      <w:pPr>
        <w:spacing w:before="4"/>
        <w:rPr>
          <w:rFonts w:ascii="Times New Roman"/>
          <w:sz w:val="17"/>
        </w:rPr>
      </w:pPr>
    </w:p>
    <w:p w14:paraId="5DA75B7C" w14:textId="77777777" w:rsidR="009F4EEE" w:rsidRDefault="009F4EEE" w:rsidP="00C80F53">
      <w:pPr>
        <w:spacing w:before="4"/>
        <w:rPr>
          <w:rFonts w:ascii="Times New Roman"/>
          <w:sz w:val="17"/>
        </w:rPr>
      </w:pPr>
    </w:p>
    <w:p w14:paraId="4370E041" w14:textId="5C57F1C2" w:rsidR="00E82C8F" w:rsidRDefault="00E82C8F" w:rsidP="00C80F53">
      <w:pPr>
        <w:spacing w:before="4"/>
        <w:rPr>
          <w:rFonts w:ascii="Times New Roman"/>
          <w:sz w:val="17"/>
        </w:rPr>
      </w:pPr>
    </w:p>
    <w:p w14:paraId="34E278A4" w14:textId="6F3B0B42" w:rsidR="00E82C8F" w:rsidRDefault="00E82C8F" w:rsidP="00C80F53">
      <w:pPr>
        <w:spacing w:before="4"/>
        <w:rPr>
          <w:rFonts w:ascii="Times New Roman"/>
          <w:sz w:val="17"/>
        </w:rPr>
      </w:pPr>
    </w:p>
    <w:p w14:paraId="472BE175" w14:textId="7975105B" w:rsidR="00E82C8F" w:rsidRDefault="00E82C8F" w:rsidP="00C80F53">
      <w:pPr>
        <w:spacing w:before="4"/>
        <w:rPr>
          <w:rFonts w:ascii="Times New Roman"/>
          <w:sz w:val="17"/>
        </w:rPr>
      </w:pPr>
    </w:p>
    <w:p w14:paraId="1B015E82" w14:textId="1E9366FD" w:rsidR="00E82C8F" w:rsidRDefault="00E82C8F" w:rsidP="00C80F53">
      <w:pPr>
        <w:spacing w:before="4"/>
        <w:rPr>
          <w:rFonts w:ascii="Times New Roman"/>
          <w:sz w:val="17"/>
        </w:rPr>
      </w:pPr>
    </w:p>
    <w:p w14:paraId="17E2AF82" w14:textId="6E73DF85" w:rsidR="00E82C8F" w:rsidRDefault="00E82C8F" w:rsidP="00C80F53">
      <w:pPr>
        <w:spacing w:before="4"/>
        <w:rPr>
          <w:rFonts w:ascii="Times New Roman"/>
          <w:sz w:val="17"/>
        </w:rPr>
      </w:pPr>
    </w:p>
    <w:p w14:paraId="6E52F497" w14:textId="7F7E27AF" w:rsidR="00E82C8F" w:rsidRDefault="00E82C8F" w:rsidP="00C80F53">
      <w:pPr>
        <w:spacing w:before="4"/>
        <w:rPr>
          <w:rFonts w:ascii="Times New Roman"/>
          <w:sz w:val="17"/>
        </w:rPr>
      </w:pPr>
    </w:p>
    <w:p w14:paraId="25C554E5" w14:textId="1E569376" w:rsidR="00E82C8F" w:rsidRDefault="00E82C8F" w:rsidP="00C80F53">
      <w:pPr>
        <w:spacing w:before="4"/>
        <w:rPr>
          <w:rFonts w:ascii="Times New Roman"/>
          <w:sz w:val="17"/>
        </w:rPr>
      </w:pPr>
    </w:p>
    <w:p w14:paraId="7A63C72B" w14:textId="60DCAA64" w:rsidR="00E82C8F" w:rsidRDefault="00E82C8F" w:rsidP="00C80F53">
      <w:pPr>
        <w:spacing w:before="4"/>
        <w:rPr>
          <w:rFonts w:ascii="Times New Roman"/>
          <w:sz w:val="17"/>
        </w:rPr>
      </w:pPr>
    </w:p>
    <w:p w14:paraId="0FAC3D6C" w14:textId="5DBD19B8" w:rsidR="00E82C8F" w:rsidRDefault="00E82C8F" w:rsidP="00C80F53">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5155FB" w:rsidRPr="005155FB" w14:paraId="28331E3F" w14:textId="77777777" w:rsidTr="00E8530B">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76153F87" w14:textId="77777777" w:rsidR="00E82C8F" w:rsidRPr="005155FB" w:rsidRDefault="00E82C8F" w:rsidP="00E8530B">
            <w:pPr>
              <w:spacing w:before="60" w:after="60"/>
              <w:ind w:left="284" w:hanging="284"/>
              <w:rPr>
                <w:rFonts w:eastAsia="Times New Roman" w:cs="Arial"/>
                <w:sz w:val="20"/>
                <w:szCs w:val="20"/>
                <w:shd w:val="clear" w:color="auto" w:fill="F2F2F2"/>
                <w:lang w:eastAsia="fr-FR"/>
              </w:rPr>
            </w:pPr>
            <w:r w:rsidRPr="005155FB">
              <w:rPr>
                <w:rFonts w:eastAsia="Times New Roman" w:cs="Arial"/>
                <w:b/>
                <w:sz w:val="20"/>
                <w:szCs w:val="20"/>
                <w:shd w:val="clear" w:color="auto" w:fill="F2F2F2"/>
                <w:lang w:eastAsia="fr-FR"/>
              </w:rPr>
              <w:t xml:space="preserve">3. </w:t>
            </w:r>
            <w:r w:rsidRPr="005155FB">
              <w:rPr>
                <w:rFonts w:eastAsia="Times New Roman" w:cs="Arial"/>
                <w:b/>
                <w:sz w:val="20"/>
                <w:szCs w:val="20"/>
                <w:shd w:val="clear" w:color="auto" w:fill="F2F2F2"/>
                <w:lang w:eastAsia="fr-FR"/>
              </w:rPr>
              <w:tab/>
              <w:t>Organization chart</w:t>
            </w:r>
            <w:r w:rsidRPr="005155FB">
              <w:rPr>
                <w:rFonts w:eastAsia="Times New Roman" w:cs="Arial"/>
                <w:sz w:val="20"/>
                <w:szCs w:val="20"/>
                <w:shd w:val="clear" w:color="auto" w:fill="F2F2F2"/>
                <w:lang w:eastAsia="fr-FR"/>
              </w:rPr>
              <w:t xml:space="preserve"> –</w:t>
            </w:r>
            <w:r w:rsidRPr="005155FB">
              <w:rPr>
                <w:rFonts w:eastAsia="Times New Roman" w:cs="Arial"/>
                <w:b/>
                <w:sz w:val="20"/>
                <w:szCs w:val="20"/>
                <w:shd w:val="clear" w:color="auto" w:fill="F2F2F2"/>
                <w:lang w:eastAsia="fr-FR"/>
              </w:rPr>
              <w:t xml:space="preserve"> </w:t>
            </w:r>
            <w:r w:rsidRPr="005155FB">
              <w:rPr>
                <w:rFonts w:eastAsia="Times New Roman" w:cs="Arial"/>
                <w:sz w:val="20"/>
                <w:szCs w:val="20"/>
                <w:shd w:val="clear" w:color="auto" w:fill="F2F2F2"/>
                <w:lang w:eastAsia="fr-FR"/>
              </w:rPr>
              <w:t>Indicate schematically the position of the job within the organization. It is sufficient to indicate one hierarchical level above (including possible functional boss) and, if applicable, one below the position. In the horizontal direction, the other jobs reporting to the same superior should be indicated.</w:t>
            </w:r>
          </w:p>
        </w:tc>
      </w:tr>
      <w:tr w:rsidR="005155FB" w:rsidRPr="005155FB" w14:paraId="3C57A3EB" w14:textId="77777777" w:rsidTr="00E8530B">
        <w:trPr>
          <w:trHeight w:val="113"/>
        </w:trPr>
        <w:tc>
          <w:tcPr>
            <w:tcW w:w="10458" w:type="dxa"/>
            <w:tcBorders>
              <w:top w:val="dotted" w:sz="4" w:space="0" w:color="auto"/>
              <w:left w:val="single" w:sz="2" w:space="0" w:color="auto"/>
              <w:bottom w:val="single" w:sz="2" w:space="0" w:color="000000"/>
              <w:right w:val="single" w:sz="2" w:space="0" w:color="auto"/>
            </w:tcBorders>
            <w:vAlign w:val="center"/>
          </w:tcPr>
          <w:p w14:paraId="4C1C28A2" w14:textId="77777777" w:rsidR="00E82C8F" w:rsidRPr="005155FB" w:rsidRDefault="00E82C8F" w:rsidP="00E8530B">
            <w:pPr>
              <w:spacing w:after="0"/>
              <w:jc w:val="both"/>
              <w:rPr>
                <w:rFonts w:eastAsia="Times New Roman" w:cs="Arial"/>
                <w:b/>
                <w:sz w:val="20"/>
                <w:szCs w:val="20"/>
                <w:lang w:eastAsia="fr-FR"/>
              </w:rPr>
            </w:pPr>
          </w:p>
          <w:p w14:paraId="6F4FAF35" w14:textId="7B62231C" w:rsidR="00E82C8F" w:rsidRPr="005155FB" w:rsidRDefault="00CC7ED8" w:rsidP="00E8530B">
            <w:pPr>
              <w:spacing w:after="0"/>
              <w:rPr>
                <w:rFonts w:eastAsia="Times New Roman" w:cs="Arial"/>
                <w:b/>
                <w:sz w:val="20"/>
                <w:szCs w:val="20"/>
                <w:lang w:eastAsia="fr-FR"/>
              </w:rPr>
            </w:pPr>
            <w:r w:rsidRPr="005155FB">
              <w:rPr>
                <w:rFonts w:eastAsia="Times New Roman" w:cs="Arial"/>
                <w:noProof/>
                <w:sz w:val="20"/>
                <w:szCs w:val="20"/>
                <w:lang w:eastAsia="en-GB"/>
              </w:rPr>
              <mc:AlternateContent>
                <mc:Choice Requires="wps">
                  <w:drawing>
                    <wp:anchor distT="0" distB="0" distL="114300" distR="114300" simplePos="0" relativeHeight="251670016" behindDoc="0" locked="0" layoutInCell="1" allowOverlap="1" wp14:anchorId="6EEB4715" wp14:editId="1C8D1131">
                      <wp:simplePos x="0" y="0"/>
                      <wp:positionH relativeFrom="column">
                        <wp:posOffset>652145</wp:posOffset>
                      </wp:positionH>
                      <wp:positionV relativeFrom="paragraph">
                        <wp:posOffset>221615</wp:posOffset>
                      </wp:positionV>
                      <wp:extent cx="883285" cy="450850"/>
                      <wp:effectExtent l="0" t="0" r="12065" b="25400"/>
                      <wp:wrapNone/>
                      <wp:docPr id="5208" name="Rectangle 5208"/>
                      <wp:cNvGraphicFramePr/>
                      <a:graphic xmlns:a="http://schemas.openxmlformats.org/drawingml/2006/main">
                        <a:graphicData uri="http://schemas.microsoft.com/office/word/2010/wordprocessingShape">
                          <wps:wsp>
                            <wps:cNvSpPr/>
                            <wps:spPr>
                              <a:xfrm>
                                <a:off x="0" y="0"/>
                                <a:ext cx="883285" cy="450850"/>
                              </a:xfrm>
                              <a:prstGeom prst="rect">
                                <a:avLst/>
                              </a:prstGeom>
                              <a:solidFill>
                                <a:srgbClr val="FFFFFF">
                                  <a:lumMod val="95000"/>
                                </a:srgbClr>
                              </a:solidFill>
                              <a:ln w="12700" cap="flat" cmpd="sng" algn="ctr">
                                <a:solidFill>
                                  <a:srgbClr val="FFFFFF">
                                    <a:lumMod val="65000"/>
                                  </a:srgbClr>
                                </a:solidFill>
                                <a:prstDash val="solid"/>
                                <a:headEnd/>
                                <a:tailEnd/>
                              </a:ln>
                              <a:effectLst/>
                            </wps:spPr>
                            <wps:txbx>
                              <w:txbxContent>
                                <w:p w14:paraId="649DF7FE" w14:textId="77777777" w:rsidR="00E82C8F" w:rsidRPr="00E62B50" w:rsidRDefault="00E82C8F" w:rsidP="00E82C8F">
                                  <w:pPr>
                                    <w:pStyle w:val="NormalWeb"/>
                                    <w:spacing w:before="0" w:beforeAutospacing="0" w:after="0" w:afterAutospacing="0" w:line="204" w:lineRule="auto"/>
                                    <w:jc w:val="center"/>
                                    <w:textAlignment w:val="baseline"/>
                                    <w:rPr>
                                      <w:rFonts w:ascii="Arial" w:eastAsia="SimSun" w:hAnsi="Arial"/>
                                      <w:kern w:val="24"/>
                                      <w:sz w:val="14"/>
                                      <w:szCs w:val="14"/>
                                    </w:rPr>
                                  </w:pPr>
                                  <w:r w:rsidRPr="00E62B50">
                                    <w:rPr>
                                      <w:rFonts w:ascii="Arial" w:eastAsia="SimSun" w:hAnsi="Arial"/>
                                      <w:kern w:val="24"/>
                                      <w:sz w:val="14"/>
                                      <w:szCs w:val="14"/>
                                    </w:rPr>
                                    <w:t>Claire Morris</w:t>
                                  </w:r>
                                </w:p>
                                <w:p w14:paraId="1B3FB526" w14:textId="2B5F7A01" w:rsidR="00E82C8F" w:rsidRPr="00E62B50" w:rsidRDefault="00E82C8F" w:rsidP="00E82C8F">
                                  <w:pPr>
                                    <w:pStyle w:val="NormalWeb"/>
                                    <w:spacing w:before="0" w:beforeAutospacing="0" w:after="0" w:afterAutospacing="0" w:line="204" w:lineRule="auto"/>
                                    <w:jc w:val="center"/>
                                    <w:textAlignment w:val="baseline"/>
                                  </w:pPr>
                                  <w:r w:rsidRPr="00E62B50">
                                    <w:rPr>
                                      <w:rFonts w:ascii="Arial" w:eastAsia="SimSun" w:hAnsi="Arial"/>
                                      <w:kern w:val="24"/>
                                      <w:sz w:val="14"/>
                                      <w:szCs w:val="14"/>
                                    </w:rPr>
                                    <w:t>SVP</w:t>
                                  </w:r>
                                  <w:r w:rsidR="00CC7ED8">
                                    <w:rPr>
                                      <w:rFonts w:ascii="Arial" w:eastAsia="SimSun" w:hAnsi="Arial"/>
                                      <w:kern w:val="24"/>
                                      <w:sz w:val="14"/>
                                      <w:szCs w:val="14"/>
                                    </w:rPr>
                                    <w:t xml:space="preserve"> Global</w:t>
                                  </w:r>
                                  <w:r w:rsidRPr="00E62B50">
                                    <w:rPr>
                                      <w:rFonts w:ascii="Arial" w:eastAsia="SimSun" w:hAnsi="Arial"/>
                                      <w:kern w:val="24"/>
                                      <w:sz w:val="14"/>
                                      <w:szCs w:val="14"/>
                                    </w:rPr>
                                    <w:t xml:space="preserve"> Marketing</w:t>
                                  </w:r>
                                  <w:r w:rsidR="00CC7ED8">
                                    <w:rPr>
                                      <w:rFonts w:ascii="Arial" w:eastAsia="SimSun" w:hAnsi="Arial"/>
                                      <w:kern w:val="24"/>
                                      <w:sz w:val="14"/>
                                      <w:szCs w:val="14"/>
                                    </w:rPr>
                                    <w:t xml:space="preserve"> Sodexo Live!</w:t>
                                  </w:r>
                                </w:p>
                              </w:txbxContent>
                            </wps:txbx>
                            <wps:bodyPr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6EEB4715" id="Rectangle 5208" o:spid="_x0000_s1027" style="position:absolute;margin-left:51.35pt;margin-top:17.45pt;width:69.55pt;height:3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" fillcolor="#f2f2f2" strokecolor="#a6a6a6" strokeweight="1pt">
                      <v:textbox inset="0,0,0,0">
                        <w:txbxContent>
                          <w:p w14:paraId="649DF7FE" w14:textId="77777777" w:rsidR="00E82C8F" w:rsidRPr="00E62B50" w:rsidRDefault="00E82C8F" w:rsidP="00E82C8F">
                            <w:pPr>
                              <w:pStyle w:val="NormalWeb"/>
                              <w:spacing w:before="0" w:beforeAutospacing="0" w:after="0" w:afterAutospacing="0" w:line="204" w:lineRule="auto"/>
                              <w:jc w:val="center"/>
                              <w:textAlignment w:val="baseline"/>
                              <w:rPr>
                                <w:rFonts w:ascii="Arial" w:eastAsia="SimSun" w:hAnsi="Arial"/>
                                <w:kern w:val="24"/>
                                <w:sz w:val="14"/>
                                <w:szCs w:val="14"/>
                              </w:rPr>
                            </w:pPr>
                            <w:r w:rsidRPr="00E62B50">
                              <w:rPr>
                                <w:rFonts w:ascii="Arial" w:eastAsia="SimSun" w:hAnsi="Arial"/>
                                <w:kern w:val="24"/>
                                <w:sz w:val="14"/>
                                <w:szCs w:val="14"/>
                              </w:rPr>
                              <w:t>Claire Morris</w:t>
                            </w:r>
                          </w:p>
                          <w:p w14:paraId="1B3FB526" w14:textId="2B5F7A01" w:rsidR="00E82C8F" w:rsidRPr="00E62B50" w:rsidRDefault="00E82C8F" w:rsidP="00E82C8F">
                            <w:pPr>
                              <w:pStyle w:val="NormalWeb"/>
                              <w:spacing w:before="0" w:beforeAutospacing="0" w:after="0" w:afterAutospacing="0" w:line="204" w:lineRule="auto"/>
                              <w:jc w:val="center"/>
                              <w:textAlignment w:val="baseline"/>
                            </w:pPr>
                            <w:r w:rsidRPr="00E62B50">
                              <w:rPr>
                                <w:rFonts w:ascii="Arial" w:eastAsia="SimSun" w:hAnsi="Arial"/>
                                <w:kern w:val="24"/>
                                <w:sz w:val="14"/>
                                <w:szCs w:val="14"/>
                              </w:rPr>
                              <w:t>SVP</w:t>
                            </w:r>
                            <w:r w:rsidR="00CC7ED8">
                              <w:rPr>
                                <w:rFonts w:ascii="Arial" w:eastAsia="SimSun" w:hAnsi="Arial"/>
                                <w:kern w:val="24"/>
                                <w:sz w:val="14"/>
                                <w:szCs w:val="14"/>
                              </w:rPr>
                              <w:t xml:space="preserve"> Global</w:t>
                            </w:r>
                            <w:r w:rsidRPr="00E62B50">
                              <w:rPr>
                                <w:rFonts w:ascii="Arial" w:eastAsia="SimSun" w:hAnsi="Arial"/>
                                <w:kern w:val="24"/>
                                <w:sz w:val="14"/>
                                <w:szCs w:val="14"/>
                              </w:rPr>
                              <w:t xml:space="preserve"> Marketing</w:t>
                            </w:r>
                            <w:r w:rsidR="00CC7ED8">
                              <w:rPr>
                                <w:rFonts w:ascii="Arial" w:eastAsia="SimSun" w:hAnsi="Arial"/>
                                <w:kern w:val="24"/>
                                <w:sz w:val="14"/>
                                <w:szCs w:val="14"/>
                              </w:rPr>
                              <w:t xml:space="preserve"> Sodexo Live!</w:t>
                            </w:r>
                          </w:p>
                        </w:txbxContent>
                      </v:textbox>
                    </v:rect>
                  </w:pict>
                </mc:Fallback>
              </mc:AlternateContent>
            </w:r>
          </w:p>
          <w:p w14:paraId="5F0174B8" w14:textId="6CD20F80" w:rsidR="00E82C8F" w:rsidRPr="005155FB" w:rsidRDefault="00E82C8F" w:rsidP="00E8530B">
            <w:pPr>
              <w:spacing w:after="40"/>
              <w:jc w:val="both"/>
              <w:rPr>
                <w:rFonts w:eastAsia="Times New Roman" w:cs="Arial"/>
                <w:noProof/>
                <w:sz w:val="20"/>
                <w:szCs w:val="20"/>
              </w:rPr>
            </w:pPr>
            <w:r w:rsidRPr="005155FB">
              <w:rPr>
                <w:rFonts w:eastAsia="Times New Roman" w:cs="Arial"/>
                <w:noProof/>
                <w:sz w:val="20"/>
                <w:szCs w:val="20"/>
                <w:lang w:eastAsia="en-GB"/>
              </w:rPr>
              <mc:AlternateContent>
                <mc:Choice Requires="wpg">
                  <w:drawing>
                    <wp:anchor distT="0" distB="0" distL="114300" distR="114300" simplePos="0" relativeHeight="251663872" behindDoc="0" locked="0" layoutInCell="1" allowOverlap="1" wp14:anchorId="468DF1E3" wp14:editId="330C10D6">
                      <wp:simplePos x="0" y="0"/>
                      <wp:positionH relativeFrom="column">
                        <wp:posOffset>1776730</wp:posOffset>
                      </wp:positionH>
                      <wp:positionV relativeFrom="paragraph">
                        <wp:posOffset>191135</wp:posOffset>
                      </wp:positionV>
                      <wp:extent cx="2778760" cy="1316990"/>
                      <wp:effectExtent l="0" t="0" r="21590" b="16510"/>
                      <wp:wrapNone/>
                      <wp:docPr id="972" name="Group 30"/>
                      <wp:cNvGraphicFramePr/>
                      <a:graphic xmlns:a="http://schemas.openxmlformats.org/drawingml/2006/main">
                        <a:graphicData uri="http://schemas.microsoft.com/office/word/2010/wordprocessingGroup">
                          <wpg:wgp>
                            <wpg:cNvGrpSpPr/>
                            <wpg:grpSpPr>
                              <a:xfrm>
                                <a:off x="0" y="0"/>
                                <a:ext cx="2778760" cy="1316990"/>
                                <a:chOff x="205109" y="0"/>
                                <a:chExt cx="2156334" cy="1237281"/>
                              </a:xfrm>
                            </wpg:grpSpPr>
                            <wps:wsp>
                              <wps:cNvPr id="1000" name="Rectangle 1000"/>
                              <wps:cNvSpPr>
                                <a:spLocks noChangeArrowheads="1"/>
                              </wps:cNvSpPr>
                              <wps:spPr bwMode="auto">
                                <a:xfrm>
                                  <a:off x="862625" y="0"/>
                                  <a:ext cx="870722" cy="237788"/>
                                </a:xfrm>
                                <a:prstGeom prst="rect">
                                  <a:avLst/>
                                </a:prstGeom>
                                <a:solidFill>
                                  <a:srgbClr val="FFFFFF">
                                    <a:lumMod val="95000"/>
                                  </a:srgbClr>
                                </a:solidFill>
                                <a:ln w="12700" cap="flat" cmpd="sng" algn="ctr">
                                  <a:solidFill>
                                    <a:sysClr val="window" lastClr="FFFFFF">
                                      <a:lumMod val="75000"/>
                                    </a:sysClr>
                                  </a:solidFill>
                                  <a:prstDash val="solid"/>
                                  <a:headEnd/>
                                  <a:tailEnd/>
                                </a:ln>
                                <a:effectLst/>
                              </wps:spPr>
                              <wps:txbx>
                                <w:txbxContent>
                                  <w:p w14:paraId="1312519C" w14:textId="2024DD06" w:rsidR="00E82C8F" w:rsidRPr="00E62B50" w:rsidRDefault="00CC7ED8" w:rsidP="00E82C8F">
                                    <w:pPr>
                                      <w:pStyle w:val="NormalWeb"/>
                                      <w:spacing w:before="0" w:beforeAutospacing="0" w:after="0" w:afterAutospacing="0" w:line="204" w:lineRule="auto"/>
                                      <w:jc w:val="center"/>
                                      <w:textAlignment w:val="baseline"/>
                                    </w:pPr>
                                    <w:r>
                                      <w:rPr>
                                        <w:rFonts w:ascii="Arial" w:eastAsia="SimSun" w:hAnsi="Arial"/>
                                        <w:kern w:val="24"/>
                                        <w:sz w:val="14"/>
                                        <w:szCs w:val="14"/>
                                      </w:rPr>
                                      <w:t xml:space="preserve">Suzy </w:t>
                                    </w:r>
                                    <w:proofErr w:type="spellStart"/>
                                    <w:r>
                                      <w:rPr>
                                        <w:rFonts w:ascii="Arial" w:eastAsia="SimSun" w:hAnsi="Arial"/>
                                        <w:kern w:val="24"/>
                                        <w:sz w:val="14"/>
                                        <w:szCs w:val="14"/>
                                      </w:rPr>
                                      <w:t>Kitcher</w:t>
                                    </w:r>
                                    <w:proofErr w:type="spellEnd"/>
                                    <w:r>
                                      <w:rPr>
                                        <w:rFonts w:ascii="Arial" w:eastAsia="SimSun" w:hAnsi="Arial"/>
                                        <w:kern w:val="24"/>
                                        <w:sz w:val="14"/>
                                        <w:szCs w:val="14"/>
                                      </w:rPr>
                                      <w:t>, Interim</w:t>
                                    </w:r>
                                    <w:r w:rsidR="00E82C8F" w:rsidRPr="00E62B50">
                                      <w:rPr>
                                        <w:rFonts w:ascii="Arial" w:eastAsia="SimSun" w:hAnsi="Arial"/>
                                        <w:kern w:val="24"/>
                                        <w:sz w:val="14"/>
                                        <w:szCs w:val="14"/>
                                      </w:rPr>
                                      <w:t xml:space="preserve"> CEO S</w:t>
                                    </w:r>
                                    <w:r>
                                      <w:rPr>
                                        <w:rFonts w:ascii="Arial" w:eastAsia="SimSun" w:hAnsi="Arial"/>
                                        <w:kern w:val="24"/>
                                        <w:sz w:val="14"/>
                                        <w:szCs w:val="14"/>
                                      </w:rPr>
                                      <w:t xml:space="preserve">odexo Live! </w:t>
                                    </w:r>
                                    <w:r w:rsidR="00E82C8F" w:rsidRPr="00E62B50">
                                      <w:rPr>
                                        <w:rFonts w:ascii="Arial" w:eastAsia="SimSun" w:hAnsi="Arial"/>
                                        <w:kern w:val="24"/>
                                        <w:sz w:val="14"/>
                                        <w:szCs w:val="14"/>
                                      </w:rPr>
                                      <w:t xml:space="preserve"> UK&amp;I </w:t>
                                    </w:r>
                                  </w:p>
                                </w:txbxContent>
                              </wps:txbx>
                              <wps:bodyPr lIns="0" tIns="0" rIns="0" bIns="0" anchor="ctr" anchorCtr="0"/>
                            </wps:wsp>
                            <wps:wsp>
                              <wps:cNvPr id="1026" name="Rectangle 1026"/>
                              <wps:cNvSpPr/>
                              <wps:spPr>
                                <a:xfrm>
                                  <a:off x="205109" y="486878"/>
                                  <a:ext cx="699119" cy="247239"/>
                                </a:xfrm>
                                <a:prstGeom prst="rect">
                                  <a:avLst/>
                                </a:prstGeom>
                                <a:solidFill>
                                  <a:srgbClr val="FFFFFF">
                                    <a:lumMod val="95000"/>
                                  </a:srgbClr>
                                </a:solidFill>
                                <a:ln w="15875" cap="flat" cmpd="sng" algn="ctr">
                                  <a:solidFill>
                                    <a:schemeClr val="tx1"/>
                                  </a:solidFill>
                                  <a:prstDash val="solid"/>
                                  <a:headEnd/>
                                  <a:tailEnd/>
                                </a:ln>
                                <a:effectLst/>
                              </wps:spPr>
                              <wps:txbx>
                                <w:txbxContent>
                                  <w:p w14:paraId="40D19887" w14:textId="6C6689CE" w:rsidR="00E82C8F" w:rsidRPr="00E62B50" w:rsidRDefault="00E82C8F" w:rsidP="00E82C8F">
                                    <w:pPr>
                                      <w:pStyle w:val="NormalWeb"/>
                                      <w:spacing w:before="0" w:beforeAutospacing="0" w:after="0" w:afterAutospacing="0" w:line="204" w:lineRule="auto"/>
                                      <w:jc w:val="center"/>
                                      <w:textAlignment w:val="baseline"/>
                                    </w:pPr>
                                    <w:r w:rsidRPr="00E62B50">
                                      <w:rPr>
                                        <w:rFonts w:ascii="Arial" w:eastAsia="SimSun" w:hAnsi="Arial"/>
                                        <w:kern w:val="24"/>
                                        <w:sz w:val="14"/>
                                        <w:szCs w:val="14"/>
                                      </w:rPr>
                                      <w:t xml:space="preserve">Marketing Director </w:t>
                                    </w:r>
                                    <w:r w:rsidRPr="00E62B50">
                                      <w:rPr>
                                        <w:rFonts w:ascii="Arial" w:eastAsia="SimSun" w:hAnsi="Arial"/>
                                        <w:kern w:val="24"/>
                                        <w:sz w:val="14"/>
                                        <w:szCs w:val="14"/>
                                      </w:rPr>
                                      <w:t>UK&amp;I</w:t>
                                    </w:r>
                                  </w:p>
                                </w:txbxContent>
                              </wps:txbx>
                              <wps:bodyPr lIns="0" tIns="0" rIns="0" bIns="0" anchor="ctr" anchorCtr="0"/>
                            </wps:wsp>
                            <wps:wsp>
                              <wps:cNvPr id="1051" name="Rectangle 1051"/>
                              <wps:cNvSpPr/>
                              <wps:spPr>
                                <a:xfrm>
                                  <a:off x="1675968" y="486879"/>
                                  <a:ext cx="685475" cy="247239"/>
                                </a:xfrm>
                                <a:prstGeom prst="rect">
                                  <a:avLst/>
                                </a:prstGeom>
                                <a:solidFill>
                                  <a:srgbClr val="FFFFFF">
                                    <a:lumMod val="95000"/>
                                  </a:srgbClr>
                                </a:solidFill>
                                <a:ln w="12700" cap="flat" cmpd="sng" algn="ctr">
                                  <a:solidFill>
                                    <a:srgbClr val="FFFFFF">
                                      <a:lumMod val="65000"/>
                                    </a:srgbClr>
                                  </a:solidFill>
                                  <a:prstDash val="solid"/>
                                  <a:headEnd/>
                                  <a:tailEnd/>
                                </a:ln>
                                <a:effectLst/>
                              </wps:spPr>
                              <wps:txbx>
                                <w:txbxContent>
                                  <w:p w14:paraId="43D53820" w14:textId="77777777" w:rsidR="00E82C8F" w:rsidRPr="00E62B50" w:rsidRDefault="00E82C8F" w:rsidP="00E82C8F">
                                    <w:pPr>
                                      <w:pStyle w:val="NormalWeb"/>
                                      <w:spacing w:before="0" w:beforeAutospacing="0" w:after="0" w:afterAutospacing="0" w:line="204" w:lineRule="auto"/>
                                      <w:jc w:val="center"/>
                                      <w:textAlignment w:val="baseline"/>
                                    </w:pPr>
                                    <w:r w:rsidRPr="00E62B50">
                                      <w:rPr>
                                        <w:rFonts w:ascii="Arial" w:hAnsi="Arial"/>
                                        <w:kern w:val="24"/>
                                        <w:sz w:val="20"/>
                                        <w:szCs w:val="20"/>
                                      </w:rPr>
                                      <w:t> </w:t>
                                    </w:r>
                                    <w:r w:rsidRPr="00E62B50">
                                      <w:rPr>
                                        <w:rFonts w:ascii="Arial" w:hAnsi="Arial"/>
                                        <w:kern w:val="24"/>
                                        <w:sz w:val="14"/>
                                        <w:szCs w:val="14"/>
                                      </w:rPr>
                                      <w:t>Other reports to Segment CEO</w:t>
                                    </w:r>
                                  </w:p>
                                  <w:p w14:paraId="65D70F98" w14:textId="77777777" w:rsidR="00E82C8F" w:rsidRPr="00E62B50" w:rsidRDefault="00E82C8F" w:rsidP="00E82C8F">
                                    <w:pPr>
                                      <w:pStyle w:val="NormalWeb"/>
                                      <w:spacing w:before="0" w:beforeAutospacing="0" w:after="0" w:afterAutospacing="0" w:line="206" w:lineRule="auto"/>
                                      <w:jc w:val="both"/>
                                      <w:textAlignment w:val="baseline"/>
                                    </w:pPr>
                                  </w:p>
                                </w:txbxContent>
                              </wps:txbx>
                              <wps:bodyPr lIns="0" tIns="0" rIns="0" bIns="0" anchor="ctr" anchorCtr="0"/>
                            </wps:wsp>
                            <wps:wsp>
                              <wps:cNvPr id="5193" name="Elbow Connector 571"/>
                              <wps:cNvCnPr>
                                <a:stCxn id="1000" idx="2"/>
                                <a:endCxn id="1026" idx="0"/>
                              </wps:cNvCnPr>
                              <wps:spPr bwMode="auto">
                                <a:xfrm rot="5400000">
                                  <a:off x="801783" y="-9326"/>
                                  <a:ext cx="249090" cy="743318"/>
                                </a:xfrm>
                                <a:prstGeom prst="bentConnector3">
                                  <a:avLst>
                                    <a:gd name="adj1" fmla="val 50000"/>
                                  </a:avLst>
                                </a:prstGeom>
                                <a:solidFill>
                                  <a:srgbClr val="008AB3"/>
                                </a:solidFill>
                                <a:ln w="12700" cap="flat" cmpd="sng" algn="ctr">
                                  <a:solidFill>
                                    <a:srgbClr val="FFFFFF">
                                      <a:lumMod val="75000"/>
                                    </a:srgbClr>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195" name="Elbow Connector 577"/>
                              <wps:cNvCnPr>
                                <a:stCxn id="1000" idx="2"/>
                                <a:endCxn id="1051" idx="0"/>
                              </wps:cNvCnPr>
                              <wps:spPr bwMode="auto">
                                <a:xfrm rot="16200000" flipH="1">
                                  <a:off x="1533800" y="1974"/>
                                  <a:ext cx="249091" cy="720719"/>
                                </a:xfrm>
                                <a:prstGeom prst="bentConnector3">
                                  <a:avLst>
                                    <a:gd name="adj1" fmla="val 50000"/>
                                  </a:avLst>
                                </a:prstGeom>
                                <a:solidFill>
                                  <a:srgbClr val="008AB3"/>
                                </a:solidFill>
                                <a:ln w="12700" cap="flat" cmpd="sng" algn="ctr">
                                  <a:solidFill>
                                    <a:srgbClr val="FFFFFF">
                                      <a:lumMod val="75000"/>
                                    </a:srgbClr>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196" name="Elbow Connector 858"/>
                              <wps:cNvCnPr>
                                <a:stCxn id="1026" idx="2"/>
                                <a:endCxn id="5197" idx="0"/>
                              </wps:cNvCnPr>
                              <wps:spPr bwMode="auto">
                                <a:xfrm rot="16200000" flipH="1">
                                  <a:off x="427807" y="860978"/>
                                  <a:ext cx="255926" cy="2202"/>
                                </a:xfrm>
                                <a:prstGeom prst="bentConnector3">
                                  <a:avLst>
                                    <a:gd name="adj1" fmla="val 50000"/>
                                  </a:avLst>
                                </a:prstGeom>
                                <a:solidFill>
                                  <a:srgbClr val="008AB3"/>
                                </a:solidFill>
                                <a:ln w="12700" cap="flat" cmpd="sng" algn="ctr">
                                  <a:solidFill>
                                    <a:srgbClr val="FFFFFF">
                                      <a:lumMod val="75000"/>
                                    </a:srgbClr>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197" name="Rectangle 5197"/>
                              <wps:cNvSpPr/>
                              <wps:spPr>
                                <a:xfrm>
                                  <a:off x="214133" y="990042"/>
                                  <a:ext cx="685475" cy="247239"/>
                                </a:xfrm>
                                <a:prstGeom prst="rect">
                                  <a:avLst/>
                                </a:prstGeom>
                                <a:solidFill>
                                  <a:srgbClr val="FFFFFF">
                                    <a:lumMod val="95000"/>
                                  </a:srgbClr>
                                </a:solidFill>
                                <a:ln w="12700" cap="flat" cmpd="sng" algn="ctr">
                                  <a:solidFill>
                                    <a:srgbClr val="FFFFFF">
                                      <a:lumMod val="65000"/>
                                    </a:srgbClr>
                                  </a:solidFill>
                                  <a:prstDash val="solid"/>
                                  <a:headEnd/>
                                  <a:tailEnd/>
                                </a:ln>
                                <a:effectLst/>
                              </wps:spPr>
                              <wps:txbx>
                                <w:txbxContent>
                                  <w:p w14:paraId="067E309C" w14:textId="77777777" w:rsidR="00E82C8F" w:rsidRPr="00E62B50" w:rsidRDefault="00E82C8F" w:rsidP="00E82C8F">
                                    <w:pPr>
                                      <w:pStyle w:val="NormalWeb"/>
                                      <w:spacing w:before="0" w:beforeAutospacing="0" w:after="0" w:afterAutospacing="0" w:line="276" w:lineRule="auto"/>
                                      <w:jc w:val="center"/>
                                      <w:textAlignment w:val="baseline"/>
                                    </w:pPr>
                                    <w:r w:rsidRPr="00E62B50">
                                      <w:rPr>
                                        <w:rFonts w:ascii="Arial" w:eastAsia="SimSun" w:hAnsi="Arial"/>
                                        <w:kern w:val="24"/>
                                        <w:sz w:val="12"/>
                                        <w:szCs w:val="12"/>
                                      </w:rPr>
                                      <w:t>Marketing Sub-functions (separate org chart)</w:t>
                                    </w:r>
                                  </w:p>
                                  <w:p w14:paraId="321B83D9" w14:textId="77777777" w:rsidR="00E82C8F" w:rsidRPr="00E62B50" w:rsidRDefault="00E82C8F" w:rsidP="00E82C8F"/>
                                </w:txbxContent>
                              </wps:txbx>
                              <wps:bodyPr lIns="0" tIns="0" rIns="0" bIns="0" anchor="ctr" anchorCtr="0"/>
                            </wps:wsp>
                          </wpg:wgp>
                        </a:graphicData>
                      </a:graphic>
                      <wp14:sizeRelH relativeFrom="margin">
                        <wp14:pctWidth>0</wp14:pctWidth>
                      </wp14:sizeRelH>
                      <wp14:sizeRelV relativeFrom="margin">
                        <wp14:pctHeight>0</wp14:pctHeight>
                      </wp14:sizeRelV>
                    </wp:anchor>
                  </w:drawing>
                </mc:Choice>
                <mc:Fallback>
                  <w:pict>
                    <v:group w14:anchorId="468DF1E3" id="Group 30" o:spid="_x0000_s1028" style="position:absolute;left:0;text-align:left;margin-left:139.9pt;margin-top:15.05pt;width:218.8pt;height:103.7pt;z-index:251663872;mso-width-relative:margin;mso-height-relative:margin" coordorigin="2051" coordsize="21563,12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">
                      <v:rect id="Rectangle 1000" o:spid="_x0000_s1029" style="position:absolute;left:8626;width:8707;height:2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" fillcolor="#f2f2f2" strokecolor="#bfbfbf" strokeweight="1pt">
                        <v:textbox inset="0,0,0,0">
                          <w:txbxContent>
                            <w:p w14:paraId="1312519C" w14:textId="2024DD06" w:rsidR="00E82C8F" w:rsidRPr="00E62B50" w:rsidRDefault="00CC7ED8" w:rsidP="00E82C8F">
                              <w:pPr>
                                <w:pStyle w:val="NormalWeb"/>
                                <w:spacing w:before="0" w:beforeAutospacing="0" w:after="0" w:afterAutospacing="0" w:line="204" w:lineRule="auto"/>
                                <w:jc w:val="center"/>
                                <w:textAlignment w:val="baseline"/>
                              </w:pPr>
                              <w:r>
                                <w:rPr>
                                  <w:rFonts w:ascii="Arial" w:eastAsia="SimSun" w:hAnsi="Arial"/>
                                  <w:kern w:val="24"/>
                                  <w:sz w:val="14"/>
                                  <w:szCs w:val="14"/>
                                </w:rPr>
                                <w:t xml:space="preserve">Suzy </w:t>
                              </w:r>
                              <w:proofErr w:type="spellStart"/>
                              <w:r>
                                <w:rPr>
                                  <w:rFonts w:ascii="Arial" w:eastAsia="SimSun" w:hAnsi="Arial"/>
                                  <w:kern w:val="24"/>
                                  <w:sz w:val="14"/>
                                  <w:szCs w:val="14"/>
                                </w:rPr>
                                <w:t>Kitcher</w:t>
                              </w:r>
                              <w:proofErr w:type="spellEnd"/>
                              <w:r>
                                <w:rPr>
                                  <w:rFonts w:ascii="Arial" w:eastAsia="SimSun" w:hAnsi="Arial"/>
                                  <w:kern w:val="24"/>
                                  <w:sz w:val="14"/>
                                  <w:szCs w:val="14"/>
                                </w:rPr>
                                <w:t>, Interim</w:t>
                              </w:r>
                              <w:r w:rsidR="00E82C8F" w:rsidRPr="00E62B50">
                                <w:rPr>
                                  <w:rFonts w:ascii="Arial" w:eastAsia="SimSun" w:hAnsi="Arial"/>
                                  <w:kern w:val="24"/>
                                  <w:sz w:val="14"/>
                                  <w:szCs w:val="14"/>
                                </w:rPr>
                                <w:t xml:space="preserve"> CEO S</w:t>
                              </w:r>
                              <w:r>
                                <w:rPr>
                                  <w:rFonts w:ascii="Arial" w:eastAsia="SimSun" w:hAnsi="Arial"/>
                                  <w:kern w:val="24"/>
                                  <w:sz w:val="14"/>
                                  <w:szCs w:val="14"/>
                                </w:rPr>
                                <w:t xml:space="preserve">odexo Live! </w:t>
                              </w:r>
                              <w:r w:rsidR="00E82C8F" w:rsidRPr="00E62B50">
                                <w:rPr>
                                  <w:rFonts w:ascii="Arial" w:eastAsia="SimSun" w:hAnsi="Arial"/>
                                  <w:kern w:val="24"/>
                                  <w:sz w:val="14"/>
                                  <w:szCs w:val="14"/>
                                </w:rPr>
                                <w:t xml:space="preserve"> UK&amp;I </w:t>
                              </w:r>
                            </w:p>
                          </w:txbxContent>
                        </v:textbox>
                      </v:rect>
                      <v:rect id="Rectangle 1026" o:spid="_x0000_s1030" style="position:absolute;left:2051;top:4868;width:6991;height:2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" fillcolor="#f2f2f2" strokecolor="black [3213]" strokeweight="1.25pt">
                        <v:textbox inset="0,0,0,0">
                          <w:txbxContent>
                            <w:p w14:paraId="40D19887" w14:textId="6C6689CE" w:rsidR="00E82C8F" w:rsidRPr="00E62B50" w:rsidRDefault="00E82C8F" w:rsidP="00E82C8F">
                              <w:pPr>
                                <w:pStyle w:val="NormalWeb"/>
                                <w:spacing w:before="0" w:beforeAutospacing="0" w:after="0" w:afterAutospacing="0" w:line="204" w:lineRule="auto"/>
                                <w:jc w:val="center"/>
                                <w:textAlignment w:val="baseline"/>
                              </w:pPr>
                              <w:r w:rsidRPr="00E62B50">
                                <w:rPr>
                                  <w:rFonts w:ascii="Arial" w:eastAsia="SimSun" w:hAnsi="Arial"/>
                                  <w:kern w:val="24"/>
                                  <w:sz w:val="14"/>
                                  <w:szCs w:val="14"/>
                                </w:rPr>
                                <w:t xml:space="preserve">Marketing Director </w:t>
                              </w:r>
                              <w:r w:rsidRPr="00E62B50">
                                <w:rPr>
                                  <w:rFonts w:ascii="Arial" w:eastAsia="SimSun" w:hAnsi="Arial"/>
                                  <w:kern w:val="24"/>
                                  <w:sz w:val="14"/>
                                  <w:szCs w:val="14"/>
                                </w:rPr>
                                <w:t>UK&amp;I</w:t>
                              </w:r>
                            </w:p>
                          </w:txbxContent>
                        </v:textbox>
                      </v:rect>
                      <v:rect id="Rectangle 1051" o:spid="_x0000_s1031" style="position:absolute;left:16759;top:4868;width:6855;height:2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" fillcolor="#f2f2f2" strokecolor="#a6a6a6" strokeweight="1pt">
                        <v:textbox inset="0,0,0,0">
                          <w:txbxContent>
                            <w:p w14:paraId="43D53820" w14:textId="77777777" w:rsidR="00E82C8F" w:rsidRPr="00E62B50" w:rsidRDefault="00E82C8F" w:rsidP="00E82C8F">
                              <w:pPr>
                                <w:pStyle w:val="NormalWeb"/>
                                <w:spacing w:before="0" w:beforeAutospacing="0" w:after="0" w:afterAutospacing="0" w:line="204" w:lineRule="auto"/>
                                <w:jc w:val="center"/>
                                <w:textAlignment w:val="baseline"/>
                              </w:pPr>
                              <w:r w:rsidRPr="00E62B50">
                                <w:rPr>
                                  <w:rFonts w:ascii="Arial" w:hAnsi="Arial"/>
                                  <w:kern w:val="24"/>
                                  <w:sz w:val="20"/>
                                  <w:szCs w:val="20"/>
                                </w:rPr>
                                <w:t> </w:t>
                              </w:r>
                              <w:r w:rsidRPr="00E62B50">
                                <w:rPr>
                                  <w:rFonts w:ascii="Arial" w:hAnsi="Arial"/>
                                  <w:kern w:val="24"/>
                                  <w:sz w:val="14"/>
                                  <w:szCs w:val="14"/>
                                </w:rPr>
                                <w:t>Other reports to Segment CEO</w:t>
                              </w:r>
                            </w:p>
                            <w:p w14:paraId="65D70F98" w14:textId="77777777" w:rsidR="00E82C8F" w:rsidRPr="00E62B50" w:rsidRDefault="00E82C8F" w:rsidP="00E82C8F">
                              <w:pPr>
                                <w:pStyle w:val="NormalWeb"/>
                                <w:spacing w:before="0" w:beforeAutospacing="0" w:after="0" w:afterAutospacing="0" w:line="206" w:lineRule="auto"/>
                                <w:jc w:val="both"/>
                                <w:textAlignment w:val="baseline"/>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71" o:spid="_x0000_s1032" type="#_x0000_t34" style="position:absolute;left:8017;top:-94;width:2491;height:743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" filled="t" fillcolor="#008ab3" strokecolor="#bfbfbf" strokeweight="1pt">
                        <v:stroke startarrowwidth="narrow" startarrowlength="short" endarrowwidth="narrow" endarrowlength="short" joinstyle="round"/>
                        <v:shadow color="#eeece1 [3214]"/>
                      </v:shape>
                      <v:shape id="Elbow Connector 577" o:spid="_x0000_s1033" type="#_x0000_t34" style="position:absolute;left:15337;top:19;width:2491;height:720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" filled="t" fillcolor="#008ab3" strokecolor="#bfbfbf" strokeweight="1pt">
                        <v:stroke startarrowwidth="narrow" startarrowlength="short" endarrowwidth="narrow" endarrowlength="short" joinstyle="round"/>
                        <v:shadow color="#eeece1 [3214]"/>
                      </v:shape>
                      <v:shape id="Elbow Connector 858" o:spid="_x0000_s1034" type="#_x0000_t34" style="position:absolute;left:4277;top:8610;width:2559;height:2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" filled="t" fillcolor="#008ab3" strokecolor="#bfbfbf" strokeweight="1pt">
                        <v:stroke startarrowwidth="narrow" startarrowlength="short" endarrowwidth="narrow" endarrowlength="short" joinstyle="round"/>
                        <v:shadow color="#eeece1 [3214]"/>
                      </v:shape>
                      <v:rect id="Rectangle 5197" o:spid="_x0000_s1035" style="position:absolute;left:2141;top:9900;width:6855;height:2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" fillcolor="#f2f2f2" strokecolor="#a6a6a6" strokeweight="1pt">
                        <v:textbox inset="0,0,0,0">
                          <w:txbxContent>
                            <w:p w14:paraId="067E309C" w14:textId="77777777" w:rsidR="00E82C8F" w:rsidRPr="00E62B50" w:rsidRDefault="00E82C8F" w:rsidP="00E82C8F">
                              <w:pPr>
                                <w:pStyle w:val="NormalWeb"/>
                                <w:spacing w:before="0" w:beforeAutospacing="0" w:after="0" w:afterAutospacing="0" w:line="276" w:lineRule="auto"/>
                                <w:jc w:val="center"/>
                                <w:textAlignment w:val="baseline"/>
                              </w:pPr>
                              <w:r w:rsidRPr="00E62B50">
                                <w:rPr>
                                  <w:rFonts w:ascii="Arial" w:eastAsia="SimSun" w:hAnsi="Arial"/>
                                  <w:kern w:val="24"/>
                                  <w:sz w:val="12"/>
                                  <w:szCs w:val="12"/>
                                </w:rPr>
                                <w:t>Marketing Sub-functions (separate org chart)</w:t>
                              </w:r>
                            </w:p>
                            <w:p w14:paraId="321B83D9" w14:textId="77777777" w:rsidR="00E82C8F" w:rsidRPr="00E62B50" w:rsidRDefault="00E82C8F" w:rsidP="00E82C8F"/>
                          </w:txbxContent>
                        </v:textbox>
                      </v:rect>
                    </v:group>
                  </w:pict>
                </mc:Fallback>
              </mc:AlternateContent>
            </w:r>
          </w:p>
          <w:p w14:paraId="55E7A968" w14:textId="77777777" w:rsidR="00E82C8F" w:rsidRPr="005155FB" w:rsidRDefault="00E82C8F" w:rsidP="00E8530B">
            <w:pPr>
              <w:spacing w:after="40"/>
              <w:jc w:val="both"/>
              <w:rPr>
                <w:rFonts w:eastAsia="Times New Roman" w:cs="Arial"/>
                <w:noProof/>
                <w:sz w:val="20"/>
                <w:szCs w:val="20"/>
              </w:rPr>
            </w:pPr>
          </w:p>
          <w:p w14:paraId="335AF092" w14:textId="77777777" w:rsidR="00E82C8F" w:rsidRPr="005155FB" w:rsidRDefault="00E82C8F" w:rsidP="00E8530B">
            <w:pPr>
              <w:spacing w:after="40"/>
              <w:jc w:val="both"/>
              <w:rPr>
                <w:rFonts w:eastAsia="Times New Roman" w:cs="Arial"/>
                <w:noProof/>
                <w:sz w:val="20"/>
                <w:szCs w:val="20"/>
              </w:rPr>
            </w:pPr>
            <w:r w:rsidRPr="005155FB">
              <w:rPr>
                <w:rFonts w:eastAsia="Times New Roman" w:cs="Arial"/>
                <w:noProof/>
                <w:sz w:val="20"/>
                <w:szCs w:val="20"/>
                <w:lang w:eastAsia="en-GB"/>
              </w:rPr>
              <mc:AlternateContent>
                <mc:Choice Requires="wps">
                  <w:drawing>
                    <wp:anchor distT="0" distB="0" distL="114300" distR="114300" simplePos="0" relativeHeight="251672064" behindDoc="0" locked="0" layoutInCell="1" allowOverlap="1" wp14:anchorId="18E48ABF" wp14:editId="12AB80C7">
                      <wp:simplePos x="0" y="0"/>
                      <wp:positionH relativeFrom="column">
                        <wp:posOffset>1093746</wp:posOffset>
                      </wp:positionH>
                      <wp:positionV relativeFrom="paragraph">
                        <wp:posOffset>65709</wp:posOffset>
                      </wp:positionV>
                      <wp:extent cx="667910" cy="285750"/>
                      <wp:effectExtent l="19050" t="0" r="18415" b="19050"/>
                      <wp:wrapNone/>
                      <wp:docPr id="5209" name="Connecteur en angle 5209"/>
                      <wp:cNvGraphicFramePr/>
                      <a:graphic xmlns:a="http://schemas.openxmlformats.org/drawingml/2006/main">
                        <a:graphicData uri="http://schemas.microsoft.com/office/word/2010/wordprocessingShape">
                          <wps:wsp>
                            <wps:cNvCnPr/>
                            <wps:spPr>
                              <a:xfrm>
                                <a:off x="0" y="0"/>
                                <a:ext cx="667910" cy="285750"/>
                              </a:xfrm>
                              <a:prstGeom prst="bentConnector3">
                                <a:avLst>
                                  <a:gd name="adj1" fmla="val -39"/>
                                </a:avLst>
                              </a:prstGeom>
                              <a:noFill/>
                              <a:ln w="12700" cap="flat" cmpd="sng" algn="ctr">
                                <a:solidFill>
                                  <a:sysClr val="window" lastClr="FFFFFF">
                                    <a:lumMod val="75000"/>
                                  </a:sysClr>
                                </a:solidFill>
                                <a:prstDash val="dash"/>
                              </a:ln>
                              <a:effectLst/>
                            </wps:spPr>
                            <wps:bodyPr/>
                          </wps:wsp>
                        </a:graphicData>
                      </a:graphic>
                    </wp:anchor>
                  </w:drawing>
                </mc:Choice>
                <mc:Fallback>
                  <w:pict>
                    <v:shape w14:anchorId="3AAEA7C2" id="Connecteur en angle 5209" o:spid="_x0000_s1026" type="#_x0000_t34" style="position:absolute;margin-left:86.1pt;margin-top:5.15pt;width:52.6pt;height:22.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" adj="-8" strokecolor="#bfbfbf" strokeweight="1pt">
                      <v:stroke dashstyle="dash"/>
                    </v:shape>
                  </w:pict>
                </mc:Fallback>
              </mc:AlternateContent>
            </w:r>
          </w:p>
          <w:p w14:paraId="42CBD932" w14:textId="77777777" w:rsidR="00E82C8F" w:rsidRPr="005155FB" w:rsidRDefault="00E82C8F" w:rsidP="00E8530B">
            <w:pPr>
              <w:spacing w:after="40"/>
              <w:jc w:val="both"/>
              <w:rPr>
                <w:rFonts w:eastAsia="Times New Roman" w:cs="Arial"/>
                <w:noProof/>
                <w:sz w:val="20"/>
                <w:szCs w:val="20"/>
              </w:rPr>
            </w:pPr>
          </w:p>
          <w:p w14:paraId="215829EF" w14:textId="77777777" w:rsidR="00E82C8F" w:rsidRPr="005155FB" w:rsidRDefault="00E82C8F" w:rsidP="00E8530B">
            <w:pPr>
              <w:spacing w:after="40"/>
              <w:jc w:val="both"/>
              <w:rPr>
                <w:rFonts w:eastAsia="Times New Roman" w:cs="Arial"/>
                <w:noProof/>
                <w:sz w:val="20"/>
                <w:szCs w:val="20"/>
              </w:rPr>
            </w:pPr>
          </w:p>
          <w:p w14:paraId="4E4D7656" w14:textId="77777777" w:rsidR="00E82C8F" w:rsidRPr="005155FB" w:rsidRDefault="00E82C8F" w:rsidP="00E8530B">
            <w:pPr>
              <w:spacing w:after="40"/>
              <w:jc w:val="both"/>
              <w:rPr>
                <w:rFonts w:eastAsia="Times New Roman" w:cs="Arial"/>
                <w:noProof/>
                <w:sz w:val="20"/>
                <w:szCs w:val="20"/>
              </w:rPr>
            </w:pPr>
          </w:p>
          <w:p w14:paraId="0CC1AA25" w14:textId="77777777" w:rsidR="00E82C8F" w:rsidRPr="005155FB" w:rsidRDefault="00E82C8F" w:rsidP="00E8530B">
            <w:pPr>
              <w:spacing w:after="40"/>
              <w:jc w:val="both"/>
              <w:rPr>
                <w:rFonts w:eastAsia="Times New Roman" w:cs="Arial"/>
                <w:noProof/>
                <w:sz w:val="20"/>
                <w:szCs w:val="20"/>
              </w:rPr>
            </w:pPr>
          </w:p>
          <w:p w14:paraId="7CA90C4E" w14:textId="77777777" w:rsidR="00E82C8F" w:rsidRPr="005155FB" w:rsidRDefault="00E82C8F" w:rsidP="00E8530B">
            <w:pPr>
              <w:spacing w:after="40"/>
              <w:jc w:val="both"/>
              <w:rPr>
                <w:rFonts w:eastAsia="Times New Roman" w:cs="Arial"/>
                <w:noProof/>
                <w:sz w:val="20"/>
                <w:szCs w:val="20"/>
              </w:rPr>
            </w:pPr>
          </w:p>
          <w:p w14:paraId="7C49F562" w14:textId="77777777" w:rsidR="00E82C8F" w:rsidRPr="005155FB" w:rsidRDefault="00E82C8F" w:rsidP="00E8530B">
            <w:pPr>
              <w:spacing w:after="40"/>
              <w:jc w:val="both"/>
              <w:rPr>
                <w:rFonts w:eastAsia="Times New Roman" w:cs="Arial"/>
                <w:noProof/>
                <w:sz w:val="20"/>
                <w:szCs w:val="20"/>
              </w:rPr>
            </w:pPr>
          </w:p>
        </w:tc>
      </w:tr>
      <w:tr w:rsidR="005155FB" w:rsidRPr="005155FB" w14:paraId="4C9C2F4B" w14:textId="77777777" w:rsidTr="00E8530B">
        <w:trPr>
          <w:trHeight w:val="113"/>
        </w:trPr>
        <w:tc>
          <w:tcPr>
            <w:tcW w:w="10458" w:type="dxa"/>
            <w:tcBorders>
              <w:top w:val="single" w:sz="2" w:space="0" w:color="auto"/>
              <w:left w:val="single" w:sz="4" w:space="0" w:color="auto"/>
              <w:bottom w:val="dotted" w:sz="4" w:space="0" w:color="auto"/>
              <w:right w:val="single" w:sz="4" w:space="0" w:color="auto"/>
            </w:tcBorders>
            <w:shd w:val="clear" w:color="auto" w:fill="F2F2F2"/>
            <w:vAlign w:val="center"/>
          </w:tcPr>
          <w:p w14:paraId="093836D5" w14:textId="77777777" w:rsidR="00E82C8F" w:rsidRPr="005155FB" w:rsidRDefault="00E82C8F" w:rsidP="00E8530B">
            <w:pPr>
              <w:spacing w:after="0"/>
              <w:jc w:val="both"/>
              <w:rPr>
                <w:rFonts w:eastAsia="Times New Roman" w:cs="Arial"/>
                <w:b/>
                <w:sz w:val="20"/>
                <w:szCs w:val="20"/>
                <w:lang w:eastAsia="fr-FR"/>
              </w:rPr>
            </w:pPr>
            <w:r w:rsidRPr="005155FB">
              <w:rPr>
                <w:rFonts w:eastAsia="Times New Roman" w:cs="Arial"/>
                <w:b/>
                <w:sz w:val="20"/>
                <w:szCs w:val="20"/>
                <w:shd w:val="clear" w:color="auto" w:fill="F2F2F2"/>
                <w:lang w:eastAsia="fr-FR"/>
              </w:rPr>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xml:space="preserve">– Describe the most difficult types of problems the jobholder </w:t>
            </w:r>
            <w:proofErr w:type="gramStart"/>
            <w:r w:rsidRPr="005155FB">
              <w:rPr>
                <w:rFonts w:eastAsia="Times New Roman" w:cs="Arial"/>
                <w:sz w:val="20"/>
                <w:szCs w:val="20"/>
                <w:shd w:val="clear" w:color="auto" w:fill="F2F2F2"/>
                <w:lang w:eastAsia="fr-FR"/>
              </w:rPr>
              <w:t>has to</w:t>
            </w:r>
            <w:proofErr w:type="gramEnd"/>
            <w:r w:rsidRPr="005155FB">
              <w:rPr>
                <w:rFonts w:eastAsia="Times New Roman" w:cs="Arial"/>
                <w:sz w:val="20"/>
                <w:szCs w:val="20"/>
                <w:shd w:val="clear" w:color="auto" w:fill="F2F2F2"/>
                <w:lang w:eastAsia="fr-FR"/>
              </w:rPr>
              <w:t xml:space="preserve"> face (internal or external to Sodexo) and/or the regulations, guidelines, practices that are to be adhered to.</w:t>
            </w:r>
          </w:p>
        </w:tc>
      </w:tr>
      <w:tr w:rsidR="005155FB" w:rsidRPr="005155FB" w14:paraId="69B2F927" w14:textId="77777777" w:rsidTr="00E8530B">
        <w:trPr>
          <w:trHeight w:val="113"/>
        </w:trPr>
        <w:tc>
          <w:tcPr>
            <w:tcW w:w="10458" w:type="dxa"/>
            <w:tcBorders>
              <w:top w:val="dotted" w:sz="2" w:space="0" w:color="auto"/>
              <w:left w:val="single" w:sz="2" w:space="0" w:color="auto"/>
              <w:bottom w:val="single" w:sz="4" w:space="0" w:color="auto"/>
              <w:right w:val="single" w:sz="2" w:space="0" w:color="auto"/>
            </w:tcBorders>
          </w:tcPr>
          <w:p w14:paraId="1ECF26A4" w14:textId="77777777" w:rsidR="00E82C8F" w:rsidRPr="005155FB" w:rsidRDefault="00E82C8F" w:rsidP="00E8530B">
            <w:pPr>
              <w:spacing w:before="40" w:after="40"/>
              <w:rPr>
                <w:rFonts w:eastAsia="Times New Roman" w:cs="Arial"/>
                <w:sz w:val="20"/>
                <w:szCs w:val="20"/>
                <w:lang w:eastAsia="zh-CN"/>
              </w:rPr>
            </w:pPr>
          </w:p>
          <w:p w14:paraId="0C0A259E" w14:textId="77777777" w:rsidR="00E82C8F" w:rsidRPr="005155FB" w:rsidRDefault="00E82C8F" w:rsidP="00E8530B">
            <w:pPr>
              <w:spacing w:before="40" w:after="40"/>
              <w:rPr>
                <w:rFonts w:eastAsia="Times New Roman" w:cs="Arial"/>
                <w:sz w:val="20"/>
                <w:szCs w:val="20"/>
                <w:lang w:eastAsia="zh-CN"/>
              </w:rPr>
            </w:pPr>
            <w:r w:rsidRPr="005155FB">
              <w:rPr>
                <w:rFonts w:eastAsia="Times New Roman" w:cs="Arial"/>
                <w:sz w:val="20"/>
                <w:szCs w:val="20"/>
                <w:lang w:eastAsia="zh-CN"/>
              </w:rPr>
              <w:t>The Marketing Director plays a critical role in working with regional Service Operations through the governance of the regional MSOC.  If required, the Marketing Director will define any requirements of Service Operations in the annual business planning cycle on behalf of the segment to ensure demand is met.</w:t>
            </w:r>
          </w:p>
          <w:p w14:paraId="7C51CF2C" w14:textId="77777777" w:rsidR="00E82C8F" w:rsidRPr="005155FB" w:rsidRDefault="00E82C8F" w:rsidP="00E8530B">
            <w:pPr>
              <w:spacing w:before="40" w:after="40"/>
              <w:rPr>
                <w:rFonts w:eastAsia="Times New Roman" w:cs="Arial"/>
                <w:sz w:val="20"/>
                <w:szCs w:val="20"/>
                <w:lang w:eastAsia="zh-CN"/>
              </w:rPr>
            </w:pPr>
          </w:p>
          <w:p w14:paraId="6985D4B3" w14:textId="4E1C2228" w:rsidR="00E82C8F" w:rsidRPr="005155FB" w:rsidRDefault="00E82C8F" w:rsidP="00E8530B">
            <w:pPr>
              <w:spacing w:before="40" w:after="40"/>
              <w:rPr>
                <w:rFonts w:eastAsia="Times New Roman" w:cs="Arial"/>
                <w:sz w:val="20"/>
                <w:szCs w:val="20"/>
                <w:lang w:eastAsia="zh-CN"/>
              </w:rPr>
            </w:pPr>
            <w:r w:rsidRPr="005155FB">
              <w:rPr>
                <w:rFonts w:eastAsia="Times New Roman" w:cs="Arial"/>
                <w:sz w:val="20"/>
                <w:szCs w:val="20"/>
                <w:lang w:eastAsia="zh-CN"/>
              </w:rPr>
              <w:t>In the context of S</w:t>
            </w:r>
            <w:r w:rsidR="002E037A">
              <w:rPr>
                <w:rFonts w:eastAsia="Times New Roman" w:cs="Arial"/>
                <w:sz w:val="20"/>
                <w:szCs w:val="20"/>
                <w:lang w:eastAsia="zh-CN"/>
              </w:rPr>
              <w:t xml:space="preserve">odexo </w:t>
            </w:r>
            <w:proofErr w:type="gramStart"/>
            <w:r w:rsidR="002E037A">
              <w:rPr>
                <w:rFonts w:eastAsia="Times New Roman" w:cs="Arial"/>
                <w:sz w:val="20"/>
                <w:szCs w:val="20"/>
                <w:lang w:eastAsia="zh-CN"/>
              </w:rPr>
              <w:t>Live!</w:t>
            </w:r>
            <w:r w:rsidRPr="005155FB">
              <w:rPr>
                <w:rFonts w:eastAsia="Times New Roman" w:cs="Arial"/>
                <w:sz w:val="20"/>
                <w:szCs w:val="20"/>
                <w:lang w:eastAsia="zh-CN"/>
              </w:rPr>
              <w:t>,</w:t>
            </w:r>
            <w:proofErr w:type="gramEnd"/>
            <w:r w:rsidRPr="005155FB">
              <w:rPr>
                <w:rFonts w:eastAsia="Times New Roman" w:cs="Arial"/>
                <w:sz w:val="20"/>
                <w:szCs w:val="20"/>
                <w:lang w:eastAsia="zh-CN"/>
              </w:rPr>
              <w:t xml:space="preserve"> the marketing function is required to support the business not only in the role of  consumer marketing and B2B marketing, but also in relation to the venue sales organization (Prestige Venues and Events) and further growth opportunities.</w:t>
            </w:r>
          </w:p>
          <w:p w14:paraId="4E3DD1D6" w14:textId="77777777" w:rsidR="00E82C8F" w:rsidRPr="005155FB" w:rsidRDefault="00E82C8F" w:rsidP="00E8530B">
            <w:pPr>
              <w:spacing w:before="40" w:after="40"/>
              <w:rPr>
                <w:rFonts w:eastAsia="Times New Roman" w:cs="Arial"/>
                <w:sz w:val="20"/>
                <w:szCs w:val="20"/>
                <w:lang w:eastAsia="zh-CN"/>
              </w:rPr>
            </w:pPr>
          </w:p>
          <w:p w14:paraId="34A7CD6B" w14:textId="77777777" w:rsidR="00E82C8F" w:rsidRPr="005155FB" w:rsidRDefault="00E82C8F" w:rsidP="00E8530B">
            <w:pPr>
              <w:spacing w:before="40" w:after="40"/>
              <w:rPr>
                <w:rFonts w:eastAsia="Times New Roman" w:cs="Arial"/>
                <w:sz w:val="20"/>
                <w:szCs w:val="20"/>
                <w:lang w:eastAsia="zh-CN"/>
              </w:rPr>
            </w:pPr>
            <w:r w:rsidRPr="005155FB">
              <w:rPr>
                <w:rFonts w:eastAsia="Times New Roman" w:cs="Arial"/>
                <w:sz w:val="20"/>
                <w:szCs w:val="20"/>
                <w:lang w:eastAsia="zh-CN"/>
              </w:rPr>
              <w:t>With the arrival of the MSDC into the marketing environment, the Marketing Director is responsible for activating this within the segment as and when appropriate to generate demand.</w:t>
            </w:r>
          </w:p>
          <w:p w14:paraId="24805113" w14:textId="77777777" w:rsidR="00E82C8F" w:rsidRPr="005155FB" w:rsidRDefault="00E82C8F" w:rsidP="00E8530B">
            <w:pPr>
              <w:spacing w:after="0"/>
              <w:ind w:left="360"/>
              <w:jc w:val="both"/>
              <w:rPr>
                <w:rFonts w:eastAsia="Times New Roman" w:cs="Arial"/>
                <w:sz w:val="20"/>
                <w:szCs w:val="20"/>
                <w:lang w:eastAsia="fr-FR"/>
              </w:rPr>
            </w:pPr>
          </w:p>
        </w:tc>
      </w:tr>
    </w:tbl>
    <w:p w14:paraId="31E88FBD" w14:textId="0FF7D05F" w:rsidR="00E82C8F" w:rsidRDefault="00E82C8F" w:rsidP="00C80F53">
      <w:pPr>
        <w:spacing w:before="4"/>
        <w:rPr>
          <w:rFonts w:ascii="Times New Roman"/>
          <w:sz w:val="17"/>
        </w:rPr>
      </w:pPr>
    </w:p>
    <w:p w14:paraId="310188FB" w14:textId="22F0CF11" w:rsidR="009F4EEE" w:rsidRDefault="009F4EEE" w:rsidP="00C80F53">
      <w:pPr>
        <w:spacing w:before="4"/>
        <w:rPr>
          <w:rFonts w:ascii="Times New Roman"/>
          <w:sz w:val="17"/>
        </w:rPr>
      </w:pPr>
    </w:p>
    <w:p w14:paraId="0B447667" w14:textId="5C7EFBDF" w:rsidR="009F4EEE" w:rsidRDefault="009F4EEE" w:rsidP="00C80F53">
      <w:pPr>
        <w:spacing w:before="4"/>
        <w:rPr>
          <w:rFonts w:ascii="Times New Roman"/>
          <w:sz w:val="17"/>
        </w:rPr>
      </w:pPr>
    </w:p>
    <w:p w14:paraId="0E918B88" w14:textId="089FF1A0" w:rsidR="009F4EEE" w:rsidRDefault="009F4EEE" w:rsidP="00C80F53">
      <w:pPr>
        <w:spacing w:before="4"/>
        <w:rPr>
          <w:rFonts w:ascii="Times New Roman"/>
          <w:sz w:val="17"/>
        </w:rPr>
      </w:pPr>
    </w:p>
    <w:p w14:paraId="7B052DDC" w14:textId="10BD4D9B" w:rsidR="00CF0269" w:rsidRDefault="00CF0269" w:rsidP="00C80F53">
      <w:pPr>
        <w:spacing w:before="4"/>
        <w:rPr>
          <w:rFonts w:ascii="Times New Roman"/>
          <w:sz w:val="17"/>
        </w:rPr>
      </w:pPr>
    </w:p>
    <w:p w14:paraId="4956F060" w14:textId="27506E24" w:rsidR="00CF0269" w:rsidRDefault="00CF0269" w:rsidP="00C80F53">
      <w:pPr>
        <w:spacing w:before="4"/>
        <w:rPr>
          <w:rFonts w:ascii="Times New Roman"/>
          <w:sz w:val="17"/>
        </w:rPr>
      </w:pPr>
    </w:p>
    <w:p w14:paraId="539E17B2" w14:textId="72FFDF7A" w:rsidR="00CF0269" w:rsidRDefault="00CF0269" w:rsidP="00C80F53">
      <w:pPr>
        <w:spacing w:before="4"/>
        <w:rPr>
          <w:rFonts w:ascii="Times New Roman"/>
          <w:sz w:val="17"/>
        </w:rPr>
      </w:pPr>
    </w:p>
    <w:p w14:paraId="5D2D4707" w14:textId="2D0AAD30" w:rsidR="00CF0269" w:rsidRDefault="00CF0269" w:rsidP="00C80F53">
      <w:pPr>
        <w:spacing w:before="4"/>
        <w:rPr>
          <w:rFonts w:ascii="Times New Roman"/>
          <w:sz w:val="17"/>
        </w:rPr>
      </w:pPr>
    </w:p>
    <w:p w14:paraId="0DA2D585" w14:textId="3AE602F1" w:rsidR="00CF0269" w:rsidRDefault="00CF0269" w:rsidP="00C80F53">
      <w:pPr>
        <w:spacing w:before="4"/>
        <w:rPr>
          <w:rFonts w:ascii="Times New Roman"/>
          <w:sz w:val="17"/>
        </w:rPr>
      </w:pPr>
    </w:p>
    <w:p w14:paraId="250BB729" w14:textId="4D7E710B" w:rsidR="00CF0269" w:rsidRDefault="00CF0269" w:rsidP="00C80F53">
      <w:pPr>
        <w:spacing w:before="4"/>
        <w:rPr>
          <w:rFonts w:ascii="Times New Roman"/>
          <w:sz w:val="17"/>
        </w:rPr>
      </w:pPr>
    </w:p>
    <w:p w14:paraId="06C381F9" w14:textId="155DF22B" w:rsidR="00CF0269" w:rsidRDefault="00CF0269" w:rsidP="00C80F53">
      <w:pPr>
        <w:spacing w:before="4"/>
        <w:rPr>
          <w:rFonts w:ascii="Times New Roman"/>
          <w:sz w:val="17"/>
        </w:rPr>
      </w:pPr>
    </w:p>
    <w:p w14:paraId="502024C0" w14:textId="7C2EBE60" w:rsidR="00CF0269" w:rsidRDefault="00CF0269" w:rsidP="00C80F53">
      <w:pPr>
        <w:spacing w:before="4"/>
        <w:rPr>
          <w:rFonts w:ascii="Times New Roman"/>
          <w:sz w:val="17"/>
        </w:rPr>
      </w:pPr>
    </w:p>
    <w:p w14:paraId="284A66E8" w14:textId="77777777" w:rsidR="00CF0269" w:rsidRDefault="00CF0269" w:rsidP="00C80F53">
      <w:pPr>
        <w:spacing w:before="4"/>
        <w:rPr>
          <w:rFonts w:ascii="Times New Roman"/>
          <w:sz w:val="17"/>
        </w:rPr>
      </w:pPr>
    </w:p>
    <w:p w14:paraId="79212A7C" w14:textId="57EFFCAC" w:rsidR="009F4EEE" w:rsidRDefault="009F4EEE" w:rsidP="00C80F53">
      <w:pPr>
        <w:spacing w:before="4"/>
        <w:rPr>
          <w:rFonts w:ascii="Times New Roman"/>
          <w:sz w:val="17"/>
        </w:rPr>
      </w:pPr>
    </w:p>
    <w:p w14:paraId="2CBD2DC0" w14:textId="7090DB5D" w:rsidR="009B2E6E" w:rsidRDefault="009B2E6E" w:rsidP="00C80F53">
      <w:pPr>
        <w:spacing w:before="4"/>
        <w:rPr>
          <w:rFonts w:ascii="Times New Roman"/>
          <w:sz w:val="17"/>
        </w:rPr>
      </w:pPr>
    </w:p>
    <w:p w14:paraId="003C7CF8" w14:textId="2B92E513" w:rsidR="009B2E6E" w:rsidRDefault="009B2E6E" w:rsidP="00C80F53">
      <w:pPr>
        <w:spacing w:before="4"/>
        <w:rPr>
          <w:rFonts w:ascii="Times New Roman"/>
          <w:sz w:val="17"/>
        </w:rPr>
      </w:pPr>
    </w:p>
    <w:p w14:paraId="3D6ADF79" w14:textId="480BF774" w:rsidR="009B2E6E" w:rsidRDefault="009B2E6E" w:rsidP="00C80F53">
      <w:pPr>
        <w:spacing w:before="4"/>
        <w:rPr>
          <w:rFonts w:ascii="Times New Roman"/>
          <w:sz w:val="17"/>
        </w:rPr>
      </w:pPr>
    </w:p>
    <w:p w14:paraId="5D1D6E31" w14:textId="77777777" w:rsidR="009F4EEE" w:rsidRDefault="009F4EEE"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645A12" w:rsidRPr="00AB4C25" w14:paraId="11E939FC" w14:textId="77777777" w:rsidTr="00887747">
        <w:trPr>
          <w:trHeight w:val="565"/>
        </w:trPr>
        <w:tc>
          <w:tcPr>
            <w:tcW w:w="10460" w:type="dxa"/>
            <w:shd w:val="clear" w:color="auto" w:fill="F2F2F2"/>
            <w:vAlign w:val="center"/>
          </w:tcPr>
          <w:p w14:paraId="05365F0D" w14:textId="77777777" w:rsidR="00645A12" w:rsidRPr="00AB4C25" w:rsidRDefault="00645A12" w:rsidP="00E8530B">
            <w:pPr>
              <w:spacing w:before="60" w:after="60"/>
              <w:ind w:left="284" w:hanging="284"/>
              <w:rPr>
                <w:rFonts w:eastAsia="Times New Roman" w:cs="Arial"/>
                <w:b/>
                <w:bCs/>
                <w:sz w:val="20"/>
                <w:szCs w:val="20"/>
                <w:shd w:val="clear" w:color="auto" w:fill="F2F2F2"/>
                <w:lang w:eastAsia="fr-FR"/>
              </w:rPr>
            </w:pPr>
            <w:r w:rsidRPr="00AB4C25">
              <w:rPr>
                <w:rFonts w:eastAsia="Times New Roman" w:cs="Arial"/>
                <w:b/>
                <w:bCs/>
                <w:sz w:val="20"/>
                <w:szCs w:val="20"/>
                <w:shd w:val="clear" w:color="auto" w:fill="F2F2F2"/>
                <w:lang w:eastAsia="fr-FR"/>
              </w:rPr>
              <w:t>5.  Main assignments – Indicate the main activities / duties to be conducted in the job.</w:t>
            </w:r>
          </w:p>
        </w:tc>
      </w:tr>
      <w:tr w:rsidR="00645A12" w:rsidRPr="00AB4C25" w14:paraId="464AE92D" w14:textId="77777777" w:rsidTr="00887747">
        <w:tc>
          <w:tcPr>
            <w:tcW w:w="10460" w:type="dxa"/>
          </w:tcPr>
          <w:p w14:paraId="3B623E3B" w14:textId="77777777" w:rsidR="00645A12" w:rsidRPr="00AB4C25" w:rsidRDefault="00645A12" w:rsidP="00E8530B">
            <w:pPr>
              <w:spacing w:before="40" w:after="40"/>
              <w:jc w:val="both"/>
              <w:rPr>
                <w:rFonts w:eastAsia="Times New Roman" w:cs="Arial"/>
                <w:sz w:val="20"/>
                <w:szCs w:val="20"/>
                <w:lang w:eastAsia="fr-FR"/>
              </w:rPr>
            </w:pPr>
          </w:p>
          <w:p w14:paraId="42FA346D" w14:textId="77777777" w:rsidR="00645A12" w:rsidRPr="00AB4C25" w:rsidRDefault="00645A12" w:rsidP="00645A12">
            <w:pPr>
              <w:widowControl/>
              <w:numPr>
                <w:ilvl w:val="0"/>
                <w:numId w:val="1"/>
              </w:numPr>
              <w:autoSpaceDE/>
              <w:autoSpaceDN/>
              <w:spacing w:before="40" w:after="40"/>
              <w:jc w:val="both"/>
              <w:rPr>
                <w:rFonts w:eastAsia="Times New Roman" w:cs="Arial"/>
                <w:sz w:val="20"/>
                <w:szCs w:val="20"/>
                <w:lang w:eastAsia="fr-FR"/>
              </w:rPr>
            </w:pPr>
            <w:r w:rsidRPr="00AB4C25">
              <w:rPr>
                <w:rFonts w:eastAsia="Times New Roman" w:cs="Arial"/>
                <w:sz w:val="20"/>
                <w:szCs w:val="20"/>
                <w:lang w:eastAsia="fr-FR"/>
              </w:rPr>
              <w:t>Strategy</w:t>
            </w:r>
          </w:p>
          <w:p w14:paraId="13BA0F05" w14:textId="77777777" w:rsidR="00645A12" w:rsidRPr="00AB4C25" w:rsidRDefault="00645A12" w:rsidP="005155FB">
            <w:pPr>
              <w:widowControl/>
              <w:numPr>
                <w:ilvl w:val="1"/>
                <w:numId w:val="7"/>
              </w:numPr>
              <w:autoSpaceDE/>
              <w:autoSpaceDN/>
              <w:spacing w:before="40" w:after="40"/>
              <w:jc w:val="both"/>
              <w:rPr>
                <w:rFonts w:eastAsia="Times New Roman" w:cs="Arial"/>
                <w:sz w:val="20"/>
                <w:szCs w:val="20"/>
                <w:lang w:eastAsia="fr-FR"/>
              </w:rPr>
            </w:pPr>
            <w:r w:rsidRPr="00AB4C25">
              <w:rPr>
                <w:rFonts w:eastAsia="Times New Roman" w:cs="Arial"/>
                <w:sz w:val="20"/>
                <w:szCs w:val="20"/>
                <w:lang w:eastAsia="zh-CN"/>
              </w:rPr>
              <w:t>Contribute to</w:t>
            </w:r>
            <w:r w:rsidRPr="00AB4C25">
              <w:rPr>
                <w:rFonts w:eastAsia="Times New Roman" w:cs="Arial"/>
                <w:sz w:val="20"/>
                <w:szCs w:val="20"/>
                <w:lang w:eastAsia="fr-FR"/>
              </w:rPr>
              <w:t xml:space="preserve"> the segment strategic planning process</w:t>
            </w:r>
            <w:r w:rsidRPr="00AB4C25">
              <w:rPr>
                <w:rFonts w:eastAsia="Times New Roman" w:cs="Arial"/>
                <w:sz w:val="20"/>
                <w:szCs w:val="20"/>
                <w:lang w:eastAsia="zh-CN"/>
              </w:rPr>
              <w:t xml:space="preserve"> and understand the prioritization of sub-segments for the Region</w:t>
            </w:r>
          </w:p>
          <w:p w14:paraId="63DEE8FD" w14:textId="77777777" w:rsidR="00645A12" w:rsidRPr="00AB4C25" w:rsidRDefault="00645A12" w:rsidP="005155FB">
            <w:pPr>
              <w:widowControl/>
              <w:numPr>
                <w:ilvl w:val="1"/>
                <w:numId w:val="7"/>
              </w:numPr>
              <w:autoSpaceDE/>
              <w:autoSpaceDN/>
              <w:spacing w:before="0" w:after="0"/>
              <w:contextualSpacing/>
              <w:jc w:val="both"/>
              <w:rPr>
                <w:rFonts w:eastAsia="Times New Roman" w:cs="Arial"/>
                <w:sz w:val="20"/>
                <w:szCs w:val="20"/>
                <w:lang w:eastAsia="fr-FR"/>
              </w:rPr>
            </w:pPr>
            <w:r w:rsidRPr="00AB4C25">
              <w:rPr>
                <w:rFonts w:eastAsia="Times New Roman" w:cs="Arial"/>
                <w:sz w:val="20"/>
                <w:szCs w:val="20"/>
                <w:lang w:eastAsia="zh-CN"/>
              </w:rPr>
              <w:t xml:space="preserve">Participate in </w:t>
            </w:r>
            <w:r w:rsidRPr="00AB4C25">
              <w:rPr>
                <w:rFonts w:eastAsia="Times New Roman" w:cs="Arial"/>
                <w:sz w:val="20"/>
                <w:szCs w:val="20"/>
                <w:lang w:eastAsia="fr-FR"/>
              </w:rPr>
              <w:t xml:space="preserve">working with </w:t>
            </w:r>
            <w:r w:rsidRPr="00AB4C25">
              <w:rPr>
                <w:rFonts w:eastAsia="Times New Roman" w:cs="Arial"/>
                <w:sz w:val="20"/>
                <w:szCs w:val="20"/>
                <w:lang w:eastAsia="zh-CN"/>
              </w:rPr>
              <w:t xml:space="preserve">regional </w:t>
            </w:r>
            <w:r w:rsidRPr="00AB4C25">
              <w:rPr>
                <w:rFonts w:eastAsia="Times New Roman" w:cs="Arial"/>
                <w:sz w:val="20"/>
                <w:szCs w:val="20"/>
                <w:lang w:eastAsia="fr-FR"/>
              </w:rPr>
              <w:t xml:space="preserve">strategy alongside fellow Exec colleagues. Strong focus on </w:t>
            </w:r>
            <w:r>
              <w:rPr>
                <w:rFonts w:eastAsia="Times New Roman" w:cs="Arial"/>
                <w:sz w:val="20"/>
                <w:szCs w:val="20"/>
                <w:lang w:eastAsia="fr-FR"/>
              </w:rPr>
              <w:t xml:space="preserve">insights and </w:t>
            </w:r>
            <w:r w:rsidRPr="00AB4C25">
              <w:rPr>
                <w:rFonts w:eastAsia="Times New Roman" w:cs="Arial"/>
                <w:sz w:val="20"/>
                <w:szCs w:val="20"/>
                <w:lang w:eastAsia="fr-FR"/>
              </w:rPr>
              <w:t>growth strategies for the region.</w:t>
            </w:r>
          </w:p>
          <w:p w14:paraId="799D1842" w14:textId="77777777" w:rsidR="00645A12" w:rsidRPr="00AB4C25" w:rsidRDefault="00645A12" w:rsidP="005155FB">
            <w:pPr>
              <w:widowControl/>
              <w:numPr>
                <w:ilvl w:val="1"/>
                <w:numId w:val="7"/>
              </w:numPr>
              <w:autoSpaceDE/>
              <w:autoSpaceDN/>
              <w:spacing w:before="0" w:after="0"/>
              <w:contextualSpacing/>
              <w:jc w:val="both"/>
              <w:rPr>
                <w:rFonts w:eastAsia="Times New Roman" w:cs="Arial"/>
                <w:sz w:val="20"/>
                <w:szCs w:val="20"/>
                <w:lang w:eastAsia="fr-FR"/>
              </w:rPr>
            </w:pPr>
            <w:r w:rsidRPr="00AB4C25">
              <w:rPr>
                <w:rFonts w:eastAsia="Times New Roman" w:cs="Arial"/>
                <w:sz w:val="20"/>
                <w:szCs w:val="20"/>
                <w:lang w:eastAsia="fr-FR"/>
              </w:rPr>
              <w:t xml:space="preserve">Aligned with the UK&amp;I Venue Sales Director, define and agree the venue sales marketing strategy and implementation plan for the UK&amp;I business </w:t>
            </w:r>
          </w:p>
          <w:p w14:paraId="1AB8A0D4" w14:textId="77777777" w:rsidR="00645A12" w:rsidRPr="00AB4C25" w:rsidRDefault="00645A12" w:rsidP="005155FB">
            <w:pPr>
              <w:widowControl/>
              <w:numPr>
                <w:ilvl w:val="1"/>
                <w:numId w:val="7"/>
              </w:numPr>
              <w:autoSpaceDE/>
              <w:autoSpaceDN/>
              <w:spacing w:before="0" w:after="0"/>
              <w:contextualSpacing/>
              <w:jc w:val="both"/>
              <w:rPr>
                <w:rFonts w:eastAsia="Times New Roman" w:cs="Arial"/>
                <w:sz w:val="20"/>
                <w:szCs w:val="20"/>
                <w:lang w:eastAsia="fr-FR"/>
              </w:rPr>
            </w:pPr>
            <w:r w:rsidRPr="00AB4C25">
              <w:rPr>
                <w:rFonts w:eastAsia="Times New Roman" w:cs="Arial"/>
                <w:sz w:val="20"/>
                <w:szCs w:val="20"/>
                <w:lang w:eastAsia="fr-FR"/>
              </w:rPr>
              <w:t>Work closely with the Global Marketing and Strategy Directors on the future development and integration of all brands within the Sodexo portfolio at a regional and potentially global level.</w:t>
            </w:r>
          </w:p>
          <w:p w14:paraId="37FE9A71" w14:textId="26B7E4EF" w:rsidR="00645A12" w:rsidRDefault="00645A12" w:rsidP="005155FB">
            <w:pPr>
              <w:widowControl/>
              <w:numPr>
                <w:ilvl w:val="1"/>
                <w:numId w:val="7"/>
              </w:numPr>
              <w:autoSpaceDE/>
              <w:autoSpaceDN/>
              <w:spacing w:before="0" w:after="0"/>
              <w:contextualSpacing/>
              <w:jc w:val="both"/>
              <w:rPr>
                <w:rFonts w:eastAsia="Times New Roman" w:cs="Arial"/>
                <w:sz w:val="20"/>
                <w:szCs w:val="20"/>
                <w:lang w:eastAsia="fr-FR"/>
              </w:rPr>
            </w:pPr>
            <w:r w:rsidRPr="00AB4C25">
              <w:rPr>
                <w:rFonts w:eastAsia="Times New Roman" w:cs="Arial"/>
                <w:sz w:val="20"/>
                <w:szCs w:val="20"/>
                <w:lang w:eastAsia="fr-FR"/>
              </w:rPr>
              <w:t>Be the conduit of the transformation of the marketing organization in S</w:t>
            </w:r>
            <w:r w:rsidR="00037631">
              <w:rPr>
                <w:rFonts w:eastAsia="Times New Roman" w:cs="Arial"/>
                <w:sz w:val="20"/>
                <w:szCs w:val="20"/>
                <w:lang w:eastAsia="fr-FR"/>
              </w:rPr>
              <w:t>odexo Live!</w:t>
            </w:r>
            <w:r w:rsidRPr="00AB4C25">
              <w:rPr>
                <w:rFonts w:eastAsia="Times New Roman" w:cs="Arial"/>
                <w:sz w:val="20"/>
                <w:szCs w:val="20"/>
                <w:lang w:eastAsia="fr-FR"/>
              </w:rPr>
              <w:t xml:space="preserve"> UK&amp;I as it relates to the Group Marketing Roadmap and the development of insights, </w:t>
            </w:r>
            <w:r>
              <w:rPr>
                <w:rFonts w:eastAsia="Times New Roman" w:cs="Arial"/>
                <w:sz w:val="20"/>
                <w:szCs w:val="20"/>
                <w:lang w:eastAsia="fr-FR"/>
              </w:rPr>
              <w:t>customer</w:t>
            </w:r>
            <w:r w:rsidRPr="00AB4C25">
              <w:rPr>
                <w:rFonts w:eastAsia="Times New Roman" w:cs="Arial"/>
                <w:sz w:val="20"/>
                <w:szCs w:val="20"/>
                <w:lang w:eastAsia="fr-FR"/>
              </w:rPr>
              <w:t xml:space="preserve"> segmentation, </w:t>
            </w:r>
            <w:proofErr w:type="gramStart"/>
            <w:r w:rsidRPr="00AB4C25">
              <w:rPr>
                <w:rFonts w:eastAsia="Times New Roman" w:cs="Arial"/>
                <w:sz w:val="20"/>
                <w:szCs w:val="20"/>
                <w:lang w:eastAsia="fr-FR"/>
              </w:rPr>
              <w:t>buyers</w:t>
            </w:r>
            <w:proofErr w:type="gramEnd"/>
            <w:r w:rsidRPr="00AB4C25">
              <w:rPr>
                <w:rFonts w:eastAsia="Times New Roman" w:cs="Arial"/>
                <w:sz w:val="20"/>
                <w:szCs w:val="20"/>
                <w:lang w:eastAsia="fr-FR"/>
              </w:rPr>
              <w:t xml:space="preserve"> journey and value proposition.</w:t>
            </w:r>
          </w:p>
          <w:p w14:paraId="3D77A815" w14:textId="298A39FD" w:rsidR="00645A12" w:rsidRPr="00AB4C25" w:rsidRDefault="00645A12" w:rsidP="005155FB">
            <w:pPr>
              <w:widowControl/>
              <w:numPr>
                <w:ilvl w:val="1"/>
                <w:numId w:val="7"/>
              </w:numPr>
              <w:autoSpaceDE/>
              <w:autoSpaceDN/>
              <w:spacing w:before="0" w:after="0"/>
              <w:contextualSpacing/>
              <w:jc w:val="both"/>
              <w:rPr>
                <w:rFonts w:eastAsia="Times New Roman" w:cs="Arial"/>
                <w:sz w:val="20"/>
                <w:szCs w:val="20"/>
                <w:lang w:eastAsia="fr-FR"/>
              </w:rPr>
            </w:pPr>
            <w:r>
              <w:rPr>
                <w:rFonts w:eastAsia="Times New Roman" w:cs="Arial"/>
                <w:sz w:val="20"/>
                <w:szCs w:val="20"/>
                <w:lang w:eastAsia="fr-FR"/>
              </w:rPr>
              <w:t>Build and maintain the regional service portfolio as it relates to S</w:t>
            </w:r>
            <w:r w:rsidR="00037631">
              <w:rPr>
                <w:rFonts w:eastAsia="Times New Roman" w:cs="Arial"/>
                <w:sz w:val="20"/>
                <w:szCs w:val="20"/>
                <w:lang w:eastAsia="fr-FR"/>
              </w:rPr>
              <w:t xml:space="preserve">odexo </w:t>
            </w:r>
            <w:proofErr w:type="gramStart"/>
            <w:r w:rsidR="00037631">
              <w:rPr>
                <w:rFonts w:eastAsia="Times New Roman" w:cs="Arial"/>
                <w:sz w:val="20"/>
                <w:szCs w:val="20"/>
                <w:lang w:eastAsia="fr-FR"/>
              </w:rPr>
              <w:t>Live!</w:t>
            </w:r>
            <w:r>
              <w:rPr>
                <w:rFonts w:eastAsia="Times New Roman" w:cs="Arial"/>
                <w:sz w:val="20"/>
                <w:szCs w:val="20"/>
                <w:lang w:eastAsia="fr-FR"/>
              </w:rPr>
              <w:t>.</w:t>
            </w:r>
            <w:proofErr w:type="gramEnd"/>
            <w:r>
              <w:rPr>
                <w:rFonts w:eastAsia="Times New Roman" w:cs="Arial"/>
                <w:sz w:val="20"/>
                <w:szCs w:val="20"/>
                <w:lang w:eastAsia="fr-FR"/>
              </w:rPr>
              <w:t xml:space="preserve">  Participate in the regional MSOC.</w:t>
            </w:r>
          </w:p>
          <w:p w14:paraId="32780EF6" w14:textId="77777777" w:rsidR="00645A12" w:rsidRPr="00AB4C25" w:rsidRDefault="00645A12" w:rsidP="00E8530B">
            <w:pPr>
              <w:spacing w:after="0"/>
              <w:ind w:left="1080"/>
              <w:contextualSpacing/>
              <w:jc w:val="both"/>
              <w:rPr>
                <w:rFonts w:eastAsia="Times New Roman" w:cs="Arial"/>
                <w:sz w:val="20"/>
                <w:szCs w:val="20"/>
                <w:lang w:eastAsia="fr-FR"/>
              </w:rPr>
            </w:pPr>
          </w:p>
          <w:p w14:paraId="42E2CB55" w14:textId="77777777" w:rsidR="00645A12" w:rsidRPr="00AB4C25" w:rsidRDefault="00645A12" w:rsidP="00645A12">
            <w:pPr>
              <w:widowControl/>
              <w:numPr>
                <w:ilvl w:val="0"/>
                <w:numId w:val="1"/>
              </w:numPr>
              <w:autoSpaceDE/>
              <w:autoSpaceDN/>
              <w:spacing w:before="40" w:after="40"/>
              <w:jc w:val="both"/>
              <w:rPr>
                <w:rFonts w:eastAsia="Times New Roman" w:cs="Arial"/>
                <w:sz w:val="20"/>
                <w:szCs w:val="20"/>
                <w:lang w:eastAsia="fr-FR"/>
              </w:rPr>
            </w:pPr>
            <w:r w:rsidRPr="00AB4C25">
              <w:rPr>
                <w:rFonts w:eastAsia="Times New Roman" w:cs="Arial"/>
                <w:sz w:val="20"/>
                <w:szCs w:val="20"/>
                <w:lang w:eastAsia="zh-CN"/>
              </w:rPr>
              <w:t>Marketing</w:t>
            </w:r>
          </w:p>
          <w:p w14:paraId="119F5F29" w14:textId="26428DB3" w:rsidR="00645A12" w:rsidRDefault="00645A12" w:rsidP="005155FB">
            <w:pPr>
              <w:widowControl/>
              <w:numPr>
                <w:ilvl w:val="1"/>
                <w:numId w:val="8"/>
              </w:numPr>
              <w:autoSpaceDE/>
              <w:autoSpaceDN/>
              <w:spacing w:before="0" w:after="0"/>
              <w:contextualSpacing/>
              <w:jc w:val="both"/>
              <w:rPr>
                <w:rFonts w:eastAsia="Times New Roman" w:cs="Arial"/>
                <w:sz w:val="20"/>
                <w:szCs w:val="20"/>
                <w:lang w:eastAsia="fr-FR"/>
              </w:rPr>
            </w:pPr>
            <w:r w:rsidRPr="00AB4C25">
              <w:rPr>
                <w:rFonts w:eastAsia="Times New Roman" w:cs="Arial"/>
                <w:sz w:val="20"/>
                <w:szCs w:val="20"/>
                <w:lang w:eastAsia="zh-CN"/>
              </w:rPr>
              <w:t xml:space="preserve">Lead and </w:t>
            </w:r>
            <w:r w:rsidRPr="00AB4C25">
              <w:rPr>
                <w:rFonts w:eastAsia="Times New Roman" w:cs="Arial"/>
                <w:sz w:val="20"/>
                <w:szCs w:val="20"/>
                <w:lang w:eastAsia="fr-FR"/>
              </w:rPr>
              <w:t>&amp; deliver the annual marketing plan for the UK&amp;I S</w:t>
            </w:r>
            <w:r w:rsidR="00556243">
              <w:rPr>
                <w:rFonts w:eastAsia="Times New Roman" w:cs="Arial"/>
                <w:sz w:val="20"/>
                <w:szCs w:val="20"/>
                <w:lang w:eastAsia="fr-FR"/>
              </w:rPr>
              <w:t>odexo Live!</w:t>
            </w:r>
            <w:r w:rsidRPr="00AB4C25">
              <w:rPr>
                <w:rFonts w:eastAsia="Times New Roman" w:cs="Arial"/>
                <w:sz w:val="20"/>
                <w:szCs w:val="20"/>
                <w:lang w:eastAsia="fr-FR"/>
              </w:rPr>
              <w:t xml:space="preserve"> business</w:t>
            </w:r>
            <w:r>
              <w:rPr>
                <w:rFonts w:eastAsia="Times New Roman" w:cs="Arial"/>
                <w:sz w:val="20"/>
                <w:szCs w:val="20"/>
                <w:lang w:eastAsia="fr-FR"/>
              </w:rPr>
              <w:t xml:space="preserve"> (B2B, B2C and venue sales).</w:t>
            </w:r>
          </w:p>
          <w:p w14:paraId="2A127539" w14:textId="77777777" w:rsidR="00645A12" w:rsidRPr="00AB4C25" w:rsidRDefault="00645A12" w:rsidP="005155FB">
            <w:pPr>
              <w:widowControl/>
              <w:numPr>
                <w:ilvl w:val="1"/>
                <w:numId w:val="8"/>
              </w:numPr>
              <w:autoSpaceDE/>
              <w:autoSpaceDN/>
              <w:spacing w:before="0" w:after="0"/>
              <w:contextualSpacing/>
              <w:jc w:val="both"/>
              <w:rPr>
                <w:rFonts w:eastAsia="Times New Roman" w:cs="Arial"/>
                <w:sz w:val="20"/>
                <w:szCs w:val="20"/>
                <w:lang w:eastAsia="fr-FR"/>
              </w:rPr>
            </w:pPr>
            <w:r>
              <w:rPr>
                <w:rFonts w:eastAsia="Times New Roman" w:cs="Arial"/>
                <w:sz w:val="20"/>
                <w:szCs w:val="20"/>
                <w:lang w:eastAsia="fr-FR"/>
              </w:rPr>
              <w:t>Own the insights plan for the segment, in region – fully supported by the Global Head of Insights.</w:t>
            </w:r>
          </w:p>
          <w:p w14:paraId="2127D091" w14:textId="77777777" w:rsidR="00645A12" w:rsidRPr="00AB4C25" w:rsidRDefault="00645A12" w:rsidP="005155FB">
            <w:pPr>
              <w:widowControl/>
              <w:numPr>
                <w:ilvl w:val="1"/>
                <w:numId w:val="8"/>
              </w:numPr>
              <w:autoSpaceDE/>
              <w:autoSpaceDN/>
              <w:spacing w:before="40" w:after="40"/>
              <w:jc w:val="both"/>
              <w:rPr>
                <w:rFonts w:eastAsia="Times New Roman" w:cs="Arial"/>
                <w:sz w:val="20"/>
                <w:szCs w:val="20"/>
                <w:lang w:eastAsia="fr-FR"/>
              </w:rPr>
            </w:pPr>
            <w:r w:rsidRPr="00AB4C25">
              <w:rPr>
                <w:rFonts w:eastAsia="Times New Roman" w:cs="Arial"/>
                <w:sz w:val="20"/>
                <w:szCs w:val="20"/>
                <w:lang w:eastAsia="zh-CN"/>
              </w:rPr>
              <w:t>Lead, in conjunction with the Sales Director, the activity related our customer acquisition / delivery and retention strategy as it relates to venue sales – this would include all marketing activation including web, social, content, print and b2c communications.</w:t>
            </w:r>
          </w:p>
          <w:p w14:paraId="0F7921BF" w14:textId="77777777" w:rsidR="00645A12" w:rsidRPr="00AB4C25" w:rsidRDefault="00645A12" w:rsidP="005155FB">
            <w:pPr>
              <w:widowControl/>
              <w:numPr>
                <w:ilvl w:val="1"/>
                <w:numId w:val="8"/>
              </w:numPr>
              <w:autoSpaceDE/>
              <w:autoSpaceDN/>
              <w:spacing w:before="40" w:after="40"/>
              <w:jc w:val="both"/>
              <w:rPr>
                <w:rFonts w:eastAsia="Times New Roman" w:cs="Arial"/>
                <w:sz w:val="20"/>
                <w:szCs w:val="20"/>
                <w:lang w:eastAsia="fr-FR"/>
              </w:rPr>
            </w:pPr>
            <w:r w:rsidRPr="00AB4C25">
              <w:rPr>
                <w:rFonts w:cs="Arial"/>
                <w:color w:val="000000" w:themeColor="text1"/>
                <w:sz w:val="20"/>
                <w:szCs w:val="20"/>
              </w:rPr>
              <w:t>Evaluate the performance of all marketing campaigns to ensure improvement across all key metrics</w:t>
            </w:r>
          </w:p>
          <w:p w14:paraId="35105269" w14:textId="546F578F" w:rsidR="00645A12" w:rsidRPr="00AB4C25" w:rsidRDefault="00645A12" w:rsidP="005155FB">
            <w:pPr>
              <w:widowControl/>
              <w:numPr>
                <w:ilvl w:val="1"/>
                <w:numId w:val="8"/>
              </w:numPr>
              <w:autoSpaceDE/>
              <w:autoSpaceDN/>
              <w:spacing w:before="40" w:after="40"/>
              <w:jc w:val="both"/>
              <w:rPr>
                <w:rFonts w:eastAsia="Times New Roman" w:cs="Arial"/>
                <w:sz w:val="20"/>
                <w:szCs w:val="20"/>
                <w:lang w:eastAsia="zh-CN"/>
              </w:rPr>
            </w:pPr>
            <w:r w:rsidRPr="00AB4C25">
              <w:rPr>
                <w:rFonts w:eastAsia="Times New Roman" w:cs="Arial"/>
                <w:sz w:val="20"/>
                <w:szCs w:val="20"/>
                <w:lang w:eastAsia="zh-CN"/>
              </w:rPr>
              <w:t>Drive the b2b marketing activity</w:t>
            </w:r>
            <w:r>
              <w:rPr>
                <w:rFonts w:eastAsia="Times New Roman" w:cs="Arial"/>
                <w:sz w:val="20"/>
                <w:szCs w:val="20"/>
                <w:lang w:eastAsia="zh-CN"/>
              </w:rPr>
              <w:t xml:space="preserve">, supported by communications where appropriate </w:t>
            </w:r>
            <w:r w:rsidRPr="00AB4C25">
              <w:rPr>
                <w:rFonts w:eastAsia="Times New Roman" w:cs="Arial"/>
                <w:sz w:val="20"/>
                <w:szCs w:val="20"/>
                <w:lang w:eastAsia="zh-CN"/>
              </w:rPr>
              <w:t>to ensure clear positioning of Sodexo</w:t>
            </w:r>
            <w:r w:rsidR="00556243">
              <w:rPr>
                <w:rFonts w:eastAsia="Times New Roman" w:cs="Arial"/>
                <w:sz w:val="20"/>
                <w:szCs w:val="20"/>
                <w:lang w:eastAsia="zh-CN"/>
              </w:rPr>
              <w:t xml:space="preserve"> Live!</w:t>
            </w:r>
            <w:r w:rsidRPr="00AB4C25">
              <w:rPr>
                <w:rFonts w:eastAsia="Times New Roman" w:cs="Arial"/>
                <w:sz w:val="20"/>
                <w:szCs w:val="20"/>
                <w:lang w:eastAsia="zh-CN"/>
              </w:rPr>
              <w:t xml:space="preserve"> in the market</w:t>
            </w:r>
            <w:r>
              <w:rPr>
                <w:rFonts w:eastAsia="Times New Roman" w:cs="Arial"/>
                <w:sz w:val="20"/>
                <w:szCs w:val="20"/>
                <w:lang w:eastAsia="zh-CN"/>
              </w:rPr>
              <w:t xml:space="preserve"> </w:t>
            </w:r>
            <w:proofErr w:type="gramStart"/>
            <w:r>
              <w:rPr>
                <w:rFonts w:eastAsia="Times New Roman" w:cs="Arial"/>
                <w:sz w:val="20"/>
                <w:szCs w:val="20"/>
                <w:lang w:eastAsia="zh-CN"/>
              </w:rPr>
              <w:t>in order to</w:t>
            </w:r>
            <w:proofErr w:type="gramEnd"/>
            <w:r>
              <w:rPr>
                <w:rFonts w:eastAsia="Times New Roman" w:cs="Arial"/>
                <w:sz w:val="20"/>
                <w:szCs w:val="20"/>
                <w:lang w:eastAsia="zh-CN"/>
              </w:rPr>
              <w:t xml:space="preserve"> drive client acquisition in support of business development.</w:t>
            </w:r>
          </w:p>
          <w:p w14:paraId="4E365E8F" w14:textId="77777777" w:rsidR="00645A12" w:rsidRPr="001775CF" w:rsidRDefault="00645A12" w:rsidP="005155FB">
            <w:pPr>
              <w:widowControl/>
              <w:numPr>
                <w:ilvl w:val="1"/>
                <w:numId w:val="8"/>
              </w:numPr>
              <w:autoSpaceDE/>
              <w:autoSpaceDN/>
              <w:spacing w:before="40" w:after="40"/>
              <w:jc w:val="both"/>
              <w:rPr>
                <w:rFonts w:eastAsia="Times New Roman" w:cs="Arial"/>
                <w:sz w:val="20"/>
                <w:szCs w:val="20"/>
                <w:lang w:eastAsia="zh-CN"/>
              </w:rPr>
            </w:pPr>
            <w:r>
              <w:rPr>
                <w:rFonts w:eastAsia="Times New Roman" w:cs="Arial"/>
                <w:sz w:val="20"/>
                <w:szCs w:val="20"/>
                <w:lang w:eastAsia="zh-CN"/>
              </w:rPr>
              <w:t>Actively support the strategic marketing input required for the development and retention of profitable contracts.</w:t>
            </w:r>
          </w:p>
          <w:p w14:paraId="16D67AAE" w14:textId="77777777" w:rsidR="00645A12" w:rsidRPr="002B0B6A" w:rsidRDefault="00645A12" w:rsidP="005155FB">
            <w:pPr>
              <w:widowControl/>
              <w:numPr>
                <w:ilvl w:val="1"/>
                <w:numId w:val="8"/>
              </w:numPr>
              <w:autoSpaceDE/>
              <w:autoSpaceDN/>
              <w:spacing w:before="40" w:after="40"/>
              <w:jc w:val="both"/>
              <w:rPr>
                <w:rFonts w:eastAsia="Times New Roman" w:cs="Arial"/>
                <w:sz w:val="20"/>
                <w:szCs w:val="20"/>
                <w:lang w:eastAsia="zh-CN"/>
              </w:rPr>
            </w:pPr>
            <w:r w:rsidRPr="00AB4C25">
              <w:rPr>
                <w:rFonts w:cs="Arial"/>
                <w:sz w:val="20"/>
                <w:szCs w:val="20"/>
              </w:rPr>
              <w:t>Demonstrate increased revenue through marketing activation across venue sales business and delivery of marketing plans for annual events</w:t>
            </w:r>
          </w:p>
          <w:p w14:paraId="3D2D19D0" w14:textId="2CCED52F" w:rsidR="00645A12" w:rsidRPr="00AB4C25" w:rsidRDefault="00645A12" w:rsidP="005155FB">
            <w:pPr>
              <w:widowControl/>
              <w:numPr>
                <w:ilvl w:val="1"/>
                <w:numId w:val="8"/>
              </w:numPr>
              <w:autoSpaceDE/>
              <w:autoSpaceDN/>
              <w:spacing w:before="40" w:after="40"/>
              <w:jc w:val="both"/>
              <w:rPr>
                <w:rFonts w:eastAsia="Times New Roman" w:cs="Arial"/>
                <w:sz w:val="20"/>
                <w:szCs w:val="20"/>
                <w:lang w:eastAsia="zh-CN"/>
              </w:rPr>
            </w:pPr>
            <w:r>
              <w:rPr>
                <w:rFonts w:cs="Arial"/>
                <w:sz w:val="20"/>
                <w:szCs w:val="20"/>
              </w:rPr>
              <w:t>Delivery of, in conjunction with the Global Marketing Head, the S</w:t>
            </w:r>
            <w:r w:rsidR="00AE284C">
              <w:rPr>
                <w:rFonts w:cs="Arial"/>
                <w:sz w:val="20"/>
                <w:szCs w:val="20"/>
              </w:rPr>
              <w:t>odexo Live!</w:t>
            </w:r>
            <w:r>
              <w:rPr>
                <w:rFonts w:cs="Arial"/>
                <w:sz w:val="20"/>
                <w:szCs w:val="20"/>
              </w:rPr>
              <w:t xml:space="preserve"> playbook outlining the service / brand portfolio for the business at the global level (and regional adaptation where appropriate).</w:t>
            </w:r>
          </w:p>
          <w:p w14:paraId="064407AC" w14:textId="77777777" w:rsidR="00645A12" w:rsidRPr="00AB4C25" w:rsidRDefault="00645A12" w:rsidP="00E8530B">
            <w:pPr>
              <w:spacing w:before="40" w:after="40"/>
              <w:ind w:left="1080"/>
              <w:jc w:val="both"/>
              <w:rPr>
                <w:rFonts w:eastAsia="Times New Roman" w:cs="Arial"/>
                <w:sz w:val="20"/>
                <w:szCs w:val="20"/>
                <w:lang w:eastAsia="fr-FR"/>
              </w:rPr>
            </w:pPr>
          </w:p>
          <w:p w14:paraId="7AE7136B" w14:textId="77777777" w:rsidR="00645A12" w:rsidRPr="00AB4C25" w:rsidRDefault="00645A12" w:rsidP="00E8530B">
            <w:pPr>
              <w:spacing w:before="40" w:after="40"/>
              <w:ind w:left="1080"/>
              <w:rPr>
                <w:rFonts w:eastAsia="Times New Roman" w:cs="Arial"/>
                <w:sz w:val="20"/>
                <w:szCs w:val="20"/>
                <w:lang w:eastAsia="fr-FR"/>
              </w:rPr>
            </w:pPr>
          </w:p>
          <w:p w14:paraId="0DE0EA15" w14:textId="77777777" w:rsidR="00645A12" w:rsidRDefault="00645A12" w:rsidP="00645A12">
            <w:pPr>
              <w:widowControl/>
              <w:numPr>
                <w:ilvl w:val="0"/>
                <w:numId w:val="1"/>
              </w:numPr>
              <w:autoSpaceDE/>
              <w:autoSpaceDN/>
              <w:spacing w:before="40" w:after="40"/>
              <w:jc w:val="both"/>
              <w:rPr>
                <w:rFonts w:eastAsia="Times New Roman" w:cs="Arial"/>
                <w:sz w:val="20"/>
                <w:szCs w:val="20"/>
                <w:lang w:eastAsia="fr-FR"/>
              </w:rPr>
            </w:pPr>
            <w:r w:rsidRPr="00AB4C25">
              <w:rPr>
                <w:rFonts w:eastAsia="Times New Roman" w:cs="Arial"/>
                <w:sz w:val="20"/>
                <w:szCs w:val="20"/>
                <w:lang w:eastAsia="zh-CN"/>
              </w:rPr>
              <w:t xml:space="preserve">Digital </w:t>
            </w:r>
            <w:r>
              <w:rPr>
                <w:rFonts w:eastAsia="Times New Roman" w:cs="Arial"/>
                <w:sz w:val="20"/>
                <w:szCs w:val="20"/>
                <w:lang w:eastAsia="zh-CN"/>
              </w:rPr>
              <w:t>D</w:t>
            </w:r>
            <w:r w:rsidRPr="00AB4C25">
              <w:rPr>
                <w:rFonts w:eastAsia="Times New Roman" w:cs="Arial"/>
                <w:sz w:val="20"/>
                <w:szCs w:val="20"/>
                <w:lang w:eastAsia="zh-CN"/>
              </w:rPr>
              <w:t>esign</w:t>
            </w:r>
            <w:r>
              <w:rPr>
                <w:rFonts w:eastAsia="Times New Roman" w:cs="Arial"/>
                <w:sz w:val="20"/>
                <w:szCs w:val="20"/>
                <w:lang w:eastAsia="zh-CN"/>
              </w:rPr>
              <w:t xml:space="preserve"> and activation</w:t>
            </w:r>
          </w:p>
          <w:p w14:paraId="0880E500" w14:textId="77777777" w:rsidR="00645A12" w:rsidRPr="004A3158" w:rsidRDefault="00645A12" w:rsidP="005155FB">
            <w:pPr>
              <w:widowControl/>
              <w:numPr>
                <w:ilvl w:val="1"/>
                <w:numId w:val="9"/>
              </w:numPr>
              <w:autoSpaceDE/>
              <w:autoSpaceDN/>
              <w:spacing w:before="40" w:after="40"/>
              <w:jc w:val="both"/>
              <w:rPr>
                <w:rFonts w:eastAsia="Times New Roman" w:cs="Arial"/>
                <w:sz w:val="20"/>
                <w:szCs w:val="20"/>
                <w:lang w:eastAsia="zh-CN"/>
              </w:rPr>
            </w:pPr>
            <w:r w:rsidRPr="004A3158">
              <w:rPr>
                <w:rFonts w:cs="Arial"/>
                <w:color w:val="000000" w:themeColor="text1"/>
                <w:sz w:val="20"/>
                <w:szCs w:val="20"/>
              </w:rPr>
              <w:t xml:space="preserve">Drive </w:t>
            </w:r>
            <w:r>
              <w:rPr>
                <w:rFonts w:cs="Arial"/>
                <w:color w:val="000000" w:themeColor="text1"/>
                <w:sz w:val="20"/>
                <w:szCs w:val="20"/>
              </w:rPr>
              <w:t>overall</w:t>
            </w:r>
            <w:r w:rsidRPr="004A3158">
              <w:rPr>
                <w:rFonts w:cs="Arial"/>
                <w:color w:val="000000" w:themeColor="text1"/>
                <w:sz w:val="20"/>
                <w:szCs w:val="20"/>
              </w:rPr>
              <w:t xml:space="preserve"> digital </w:t>
            </w:r>
            <w:r>
              <w:rPr>
                <w:rFonts w:cs="Arial"/>
                <w:color w:val="000000" w:themeColor="text1"/>
                <w:sz w:val="20"/>
                <w:szCs w:val="20"/>
              </w:rPr>
              <w:t xml:space="preserve">marketing </w:t>
            </w:r>
            <w:r w:rsidRPr="004A3158">
              <w:rPr>
                <w:rFonts w:cs="Arial"/>
                <w:color w:val="000000" w:themeColor="text1"/>
                <w:sz w:val="20"/>
                <w:szCs w:val="20"/>
              </w:rPr>
              <w:t xml:space="preserve">strategy across our entire digital estate in UK&amp;I with Central Digital Marketing Team </w:t>
            </w:r>
            <w:r>
              <w:rPr>
                <w:rFonts w:cs="Arial"/>
                <w:color w:val="000000" w:themeColor="text1"/>
                <w:sz w:val="20"/>
                <w:szCs w:val="20"/>
              </w:rPr>
              <w:t xml:space="preserve">and Sales director </w:t>
            </w:r>
            <w:r w:rsidRPr="004A3158">
              <w:rPr>
                <w:rFonts w:cs="Arial"/>
                <w:color w:val="000000" w:themeColor="text1"/>
                <w:sz w:val="20"/>
                <w:szCs w:val="20"/>
              </w:rPr>
              <w:t>to ensure any digital campaigns cost effectively drive both B2B and B2C sales</w:t>
            </w:r>
          </w:p>
          <w:p w14:paraId="53DDDB69" w14:textId="77777777" w:rsidR="00645A12" w:rsidRDefault="00645A12" w:rsidP="005155FB">
            <w:pPr>
              <w:widowControl/>
              <w:numPr>
                <w:ilvl w:val="1"/>
                <w:numId w:val="9"/>
              </w:numPr>
              <w:autoSpaceDE/>
              <w:autoSpaceDN/>
              <w:spacing w:before="40" w:after="40"/>
              <w:jc w:val="both"/>
              <w:rPr>
                <w:rFonts w:eastAsia="Times New Roman" w:cs="Arial"/>
                <w:sz w:val="20"/>
                <w:szCs w:val="20"/>
                <w:lang w:eastAsia="zh-CN"/>
              </w:rPr>
            </w:pPr>
            <w:r w:rsidRPr="004A3158">
              <w:rPr>
                <w:rFonts w:cs="Arial"/>
                <w:color w:val="000000" w:themeColor="text1"/>
                <w:sz w:val="20"/>
                <w:szCs w:val="20"/>
              </w:rPr>
              <w:t xml:space="preserve">Ensure </w:t>
            </w:r>
            <w:r>
              <w:rPr>
                <w:rFonts w:cs="Arial"/>
                <w:color w:val="000000" w:themeColor="text1"/>
                <w:sz w:val="20"/>
                <w:szCs w:val="20"/>
              </w:rPr>
              <w:t xml:space="preserve">business cases are robust for </w:t>
            </w:r>
            <w:r w:rsidRPr="004A3158">
              <w:rPr>
                <w:rFonts w:cs="Arial"/>
                <w:color w:val="000000" w:themeColor="text1"/>
                <w:sz w:val="20"/>
                <w:szCs w:val="20"/>
              </w:rPr>
              <w:t xml:space="preserve">required digital investment for new software, CRM </w:t>
            </w:r>
            <w:r>
              <w:rPr>
                <w:rFonts w:cs="Arial"/>
                <w:color w:val="000000" w:themeColor="text1"/>
                <w:sz w:val="20"/>
                <w:szCs w:val="20"/>
              </w:rPr>
              <w:t>management, and website re-builds.</w:t>
            </w:r>
          </w:p>
          <w:p w14:paraId="1A4B0D5B" w14:textId="77777777" w:rsidR="00096DA8" w:rsidRDefault="00645A12" w:rsidP="00096DA8">
            <w:pPr>
              <w:widowControl/>
              <w:numPr>
                <w:ilvl w:val="1"/>
                <w:numId w:val="9"/>
              </w:numPr>
              <w:autoSpaceDE/>
              <w:autoSpaceDN/>
              <w:spacing w:before="40" w:after="40"/>
              <w:jc w:val="both"/>
              <w:rPr>
                <w:rFonts w:eastAsia="Times New Roman" w:cs="Arial"/>
                <w:sz w:val="20"/>
                <w:szCs w:val="20"/>
                <w:lang w:eastAsia="zh-CN"/>
              </w:rPr>
            </w:pPr>
            <w:r w:rsidRPr="007530F0">
              <w:rPr>
                <w:rFonts w:cs="Arial"/>
                <w:color w:val="000000" w:themeColor="text1"/>
                <w:sz w:val="20"/>
                <w:szCs w:val="20"/>
              </w:rPr>
              <w:t>Partner with venue client (where appropriate) on their marketing channels/shared digital asse</w:t>
            </w:r>
            <w:r>
              <w:rPr>
                <w:rFonts w:cs="Arial"/>
                <w:color w:val="000000" w:themeColor="text1"/>
                <w:sz w:val="20"/>
                <w:szCs w:val="20"/>
              </w:rPr>
              <w:t>t</w:t>
            </w:r>
            <w:r w:rsidRPr="007530F0">
              <w:rPr>
                <w:rFonts w:cs="Arial"/>
                <w:color w:val="000000" w:themeColor="text1"/>
                <w:sz w:val="20"/>
                <w:szCs w:val="20"/>
              </w:rPr>
              <w:t>s to drive up-take of our offer</w:t>
            </w:r>
            <w:r>
              <w:rPr>
                <w:rFonts w:cs="Arial"/>
                <w:color w:val="000000" w:themeColor="text1"/>
                <w:sz w:val="20"/>
                <w:szCs w:val="20"/>
              </w:rPr>
              <w:t>s</w:t>
            </w:r>
          </w:p>
          <w:p w14:paraId="565C235F" w14:textId="00FD8E5C" w:rsidR="00645A12" w:rsidRPr="00096DA8" w:rsidRDefault="00645A12" w:rsidP="00096DA8">
            <w:pPr>
              <w:widowControl/>
              <w:numPr>
                <w:ilvl w:val="1"/>
                <w:numId w:val="9"/>
              </w:numPr>
              <w:autoSpaceDE/>
              <w:autoSpaceDN/>
              <w:spacing w:before="40" w:after="40"/>
              <w:jc w:val="both"/>
              <w:rPr>
                <w:rFonts w:eastAsia="Times New Roman" w:cs="Arial"/>
                <w:sz w:val="20"/>
                <w:szCs w:val="20"/>
                <w:lang w:eastAsia="zh-CN"/>
              </w:rPr>
            </w:pPr>
            <w:r w:rsidRPr="00096DA8">
              <w:rPr>
                <w:rFonts w:cs="Arial"/>
                <w:color w:val="000000" w:themeColor="text1"/>
                <w:sz w:val="20"/>
                <w:szCs w:val="20"/>
              </w:rPr>
              <w:t>Lead, on behalf of the segment, the interaction with the MSDC as it relates to digital marketing and activation of campaigns to ensure cost efficiency and RO</w:t>
            </w:r>
            <w:r w:rsidR="00406692" w:rsidRPr="00096DA8">
              <w:rPr>
                <w:rFonts w:cs="Arial"/>
                <w:color w:val="000000" w:themeColor="text1"/>
                <w:sz w:val="20"/>
                <w:szCs w:val="20"/>
              </w:rPr>
              <w:t>I</w:t>
            </w:r>
          </w:p>
          <w:p w14:paraId="54D68F79" w14:textId="77777777" w:rsidR="00645A12" w:rsidRPr="00AB4C25" w:rsidRDefault="00645A12" w:rsidP="00406692">
            <w:pPr>
              <w:widowControl/>
              <w:autoSpaceDE/>
              <w:autoSpaceDN/>
              <w:spacing w:before="40" w:after="40"/>
              <w:jc w:val="both"/>
              <w:rPr>
                <w:rFonts w:eastAsia="Times New Roman" w:cs="Arial"/>
                <w:sz w:val="20"/>
                <w:szCs w:val="20"/>
                <w:lang w:eastAsia="fr-FR"/>
              </w:rPr>
            </w:pPr>
          </w:p>
        </w:tc>
      </w:tr>
      <w:tr w:rsidR="00645A12" w:rsidRPr="00BD7C12" w14:paraId="3089A13F" w14:textId="77777777" w:rsidTr="00887747">
        <w:tc>
          <w:tcPr>
            <w:tcW w:w="10460" w:type="dxa"/>
          </w:tcPr>
          <w:p w14:paraId="42E0437B" w14:textId="77777777" w:rsidR="00645A12" w:rsidRPr="00BD7C12" w:rsidRDefault="00645A12" w:rsidP="00E8530B">
            <w:pPr>
              <w:spacing w:before="40" w:after="40"/>
              <w:jc w:val="both"/>
              <w:rPr>
                <w:rFonts w:eastAsia="Times New Roman" w:cs="Arial"/>
                <w:sz w:val="20"/>
                <w:szCs w:val="20"/>
                <w:lang w:eastAsia="fr-FR"/>
              </w:rPr>
            </w:pPr>
          </w:p>
        </w:tc>
      </w:tr>
    </w:tbl>
    <w:p w14:paraId="42F6550B" w14:textId="6E8CAFAF" w:rsidR="005155FB" w:rsidRDefault="005155FB" w:rsidP="00CF0269">
      <w:pPr>
        <w:spacing w:before="4"/>
        <w:rPr>
          <w:rFonts w:ascii="Times New Roman"/>
          <w:sz w:val="17"/>
        </w:rPr>
      </w:pPr>
    </w:p>
    <w:p w14:paraId="263CBF97" w14:textId="05A863CF" w:rsidR="00DC6D45" w:rsidRDefault="00DC6D45" w:rsidP="00CF0269">
      <w:pPr>
        <w:spacing w:before="4"/>
        <w:rPr>
          <w:rFonts w:ascii="Times New Roman"/>
          <w:sz w:val="17"/>
        </w:rPr>
      </w:pPr>
    </w:p>
    <w:p w14:paraId="2809AE41" w14:textId="166EBF7A" w:rsidR="00406692" w:rsidRDefault="00406692" w:rsidP="00CF0269">
      <w:pPr>
        <w:spacing w:before="4"/>
        <w:rPr>
          <w:rFonts w:ascii="Times New Roman"/>
          <w:sz w:val="17"/>
        </w:rPr>
      </w:pPr>
    </w:p>
    <w:p w14:paraId="31B466ED" w14:textId="70DD6BBF" w:rsidR="00406692" w:rsidRDefault="00406692" w:rsidP="00CF0269">
      <w:pPr>
        <w:spacing w:before="4"/>
        <w:rPr>
          <w:rFonts w:ascii="Times New Roman"/>
          <w:sz w:val="17"/>
        </w:rPr>
      </w:pPr>
    </w:p>
    <w:p w14:paraId="797B782E" w14:textId="10BE73A0" w:rsidR="00406692" w:rsidRDefault="00406692" w:rsidP="00CF0269">
      <w:pPr>
        <w:spacing w:before="4"/>
        <w:rPr>
          <w:rFonts w:ascii="Times New Roman"/>
          <w:sz w:val="17"/>
        </w:rPr>
      </w:pPr>
    </w:p>
    <w:p w14:paraId="75667ECA" w14:textId="77777777" w:rsidR="00406692" w:rsidRDefault="00406692" w:rsidP="00CF0269">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DC6D45" w:rsidRPr="00AB4C25" w14:paraId="0D2466A2" w14:textId="77777777" w:rsidTr="00887747">
        <w:tc>
          <w:tcPr>
            <w:tcW w:w="10460" w:type="dxa"/>
          </w:tcPr>
          <w:p w14:paraId="07422419" w14:textId="77777777" w:rsidR="00DC6D45" w:rsidRDefault="00DC6D45" w:rsidP="00E8530B">
            <w:pPr>
              <w:widowControl/>
              <w:autoSpaceDE/>
              <w:autoSpaceDN/>
              <w:spacing w:before="40" w:after="40"/>
              <w:ind w:left="360"/>
              <w:jc w:val="both"/>
              <w:rPr>
                <w:rFonts w:eastAsia="Times New Roman" w:cs="Arial"/>
                <w:sz w:val="20"/>
                <w:szCs w:val="20"/>
                <w:lang w:eastAsia="fr-FR"/>
              </w:rPr>
            </w:pPr>
          </w:p>
          <w:p w14:paraId="0F6F867C" w14:textId="77777777" w:rsidR="00DC6D45" w:rsidRPr="00AB4C25" w:rsidRDefault="00DC6D45" w:rsidP="00E8530B">
            <w:pPr>
              <w:widowControl/>
              <w:numPr>
                <w:ilvl w:val="0"/>
                <w:numId w:val="1"/>
              </w:numPr>
              <w:autoSpaceDE/>
              <w:autoSpaceDN/>
              <w:spacing w:before="40" w:after="40"/>
              <w:jc w:val="both"/>
              <w:rPr>
                <w:rFonts w:eastAsia="Times New Roman" w:cs="Arial"/>
                <w:sz w:val="20"/>
                <w:szCs w:val="20"/>
                <w:lang w:eastAsia="fr-FR"/>
              </w:rPr>
            </w:pPr>
            <w:r w:rsidRPr="00AB4C25">
              <w:rPr>
                <w:rFonts w:eastAsia="Times New Roman" w:cs="Arial"/>
                <w:sz w:val="20"/>
                <w:szCs w:val="20"/>
                <w:lang w:eastAsia="fr-FR"/>
              </w:rPr>
              <w:t>Management</w:t>
            </w:r>
          </w:p>
          <w:p w14:paraId="44870DC0" w14:textId="77777777" w:rsidR="00DC6D45" w:rsidRDefault="00DC6D45" w:rsidP="00E8530B">
            <w:pPr>
              <w:widowControl/>
              <w:numPr>
                <w:ilvl w:val="1"/>
                <w:numId w:val="10"/>
              </w:numPr>
              <w:autoSpaceDE/>
              <w:autoSpaceDN/>
              <w:spacing w:before="40" w:after="40"/>
              <w:jc w:val="both"/>
              <w:rPr>
                <w:rFonts w:eastAsia="Times New Roman" w:cs="Arial"/>
                <w:sz w:val="20"/>
                <w:szCs w:val="20"/>
                <w:lang w:eastAsia="fr-FR"/>
              </w:rPr>
            </w:pPr>
            <w:r w:rsidRPr="000979FB">
              <w:rPr>
                <w:rFonts w:cs="Arial"/>
                <w:sz w:val="20"/>
                <w:szCs w:val="20"/>
              </w:rPr>
              <w:t>Marketing talent identified and developed</w:t>
            </w:r>
          </w:p>
          <w:p w14:paraId="0C275C44" w14:textId="77777777" w:rsidR="00DC6D45" w:rsidRPr="000979FB" w:rsidRDefault="00DC6D45" w:rsidP="00E8530B">
            <w:pPr>
              <w:widowControl/>
              <w:numPr>
                <w:ilvl w:val="1"/>
                <w:numId w:val="10"/>
              </w:numPr>
              <w:autoSpaceDE/>
              <w:autoSpaceDN/>
              <w:spacing w:before="40" w:after="40"/>
              <w:jc w:val="both"/>
              <w:rPr>
                <w:rFonts w:eastAsia="Times New Roman" w:cs="Arial"/>
                <w:sz w:val="20"/>
                <w:szCs w:val="20"/>
                <w:lang w:eastAsia="fr-FR"/>
              </w:rPr>
            </w:pPr>
            <w:r w:rsidRPr="000979FB">
              <w:rPr>
                <w:rFonts w:eastAsia="Times New Roman" w:cs="Arial"/>
                <w:sz w:val="20"/>
                <w:szCs w:val="20"/>
                <w:lang w:eastAsia="fr-FR"/>
              </w:rPr>
              <w:t xml:space="preserve">Robust budget management with focus on ROI centrally and regionally </w:t>
            </w:r>
          </w:p>
          <w:p w14:paraId="5D0B4430" w14:textId="77777777" w:rsidR="00DC6D45" w:rsidRPr="00AB4C25" w:rsidRDefault="00DC6D45" w:rsidP="00E8530B">
            <w:pPr>
              <w:widowControl/>
              <w:numPr>
                <w:ilvl w:val="1"/>
                <w:numId w:val="10"/>
              </w:numPr>
              <w:autoSpaceDE/>
              <w:autoSpaceDN/>
              <w:spacing w:before="40" w:after="40"/>
              <w:jc w:val="both"/>
              <w:rPr>
                <w:rFonts w:eastAsia="Times New Roman" w:cs="Arial"/>
                <w:sz w:val="20"/>
                <w:szCs w:val="20"/>
                <w:lang w:eastAsia="fr-FR"/>
              </w:rPr>
            </w:pPr>
            <w:r w:rsidRPr="00AB4C25">
              <w:rPr>
                <w:rFonts w:eastAsia="Times New Roman" w:cs="Arial"/>
                <w:sz w:val="20"/>
                <w:szCs w:val="20"/>
                <w:lang w:eastAsia="zh-CN"/>
              </w:rPr>
              <w:t xml:space="preserve">Propose and execute </w:t>
            </w:r>
            <w:r>
              <w:rPr>
                <w:rFonts w:eastAsia="Times New Roman" w:cs="Arial"/>
                <w:sz w:val="20"/>
                <w:szCs w:val="20"/>
                <w:lang w:eastAsia="zh-CN"/>
              </w:rPr>
              <w:t>all team</w:t>
            </w:r>
            <w:r w:rsidRPr="00AB4C25">
              <w:rPr>
                <w:rFonts w:eastAsia="Times New Roman" w:cs="Arial"/>
                <w:sz w:val="20"/>
                <w:szCs w:val="20"/>
                <w:lang w:eastAsia="fr-FR"/>
              </w:rPr>
              <w:t xml:space="preserve"> </w:t>
            </w:r>
            <w:r>
              <w:rPr>
                <w:rFonts w:eastAsia="Times New Roman" w:cs="Arial"/>
                <w:sz w:val="20"/>
                <w:szCs w:val="20"/>
                <w:lang w:eastAsia="fr-FR"/>
              </w:rPr>
              <w:t xml:space="preserve">performance </w:t>
            </w:r>
            <w:r w:rsidRPr="00AB4C25">
              <w:rPr>
                <w:rFonts w:eastAsia="Times New Roman" w:cs="Arial"/>
                <w:sz w:val="20"/>
                <w:szCs w:val="20"/>
                <w:lang w:eastAsia="fr-FR"/>
              </w:rPr>
              <w:t>KPI’s</w:t>
            </w:r>
          </w:p>
          <w:p w14:paraId="1443DB14" w14:textId="77777777" w:rsidR="00DC6D45" w:rsidRDefault="00DC6D45" w:rsidP="00E8530B">
            <w:pPr>
              <w:widowControl/>
              <w:numPr>
                <w:ilvl w:val="1"/>
                <w:numId w:val="10"/>
              </w:numPr>
              <w:autoSpaceDE/>
              <w:autoSpaceDN/>
              <w:spacing w:before="40" w:after="40"/>
              <w:jc w:val="both"/>
              <w:rPr>
                <w:rFonts w:eastAsia="Times New Roman" w:cs="Arial"/>
                <w:sz w:val="20"/>
                <w:szCs w:val="20"/>
                <w:lang w:eastAsia="fr-FR"/>
              </w:rPr>
            </w:pPr>
            <w:r w:rsidRPr="00AB4C25">
              <w:rPr>
                <w:rFonts w:eastAsia="Times New Roman" w:cs="Arial"/>
                <w:sz w:val="20"/>
                <w:szCs w:val="20"/>
                <w:lang w:eastAsia="fr-FR"/>
              </w:rPr>
              <w:t xml:space="preserve">Exchange with other </w:t>
            </w:r>
            <w:r w:rsidRPr="00AB4C25">
              <w:rPr>
                <w:rFonts w:eastAsia="Times New Roman" w:cs="Arial"/>
                <w:sz w:val="20"/>
                <w:szCs w:val="20"/>
                <w:lang w:eastAsia="zh-CN"/>
              </w:rPr>
              <w:t>Regional Marketing</w:t>
            </w:r>
            <w:r w:rsidRPr="00AB4C25">
              <w:rPr>
                <w:rFonts w:eastAsia="Times New Roman" w:cs="Arial"/>
                <w:sz w:val="20"/>
                <w:szCs w:val="20"/>
                <w:lang w:eastAsia="fr-FR"/>
              </w:rPr>
              <w:t xml:space="preserve"> segment heads and Global Marketing team</w:t>
            </w:r>
          </w:p>
          <w:p w14:paraId="0A38487D" w14:textId="4015E9EB" w:rsidR="00DC6D45" w:rsidRPr="00AB4C25" w:rsidRDefault="00DC6D45" w:rsidP="00E8530B">
            <w:pPr>
              <w:widowControl/>
              <w:numPr>
                <w:ilvl w:val="1"/>
                <w:numId w:val="10"/>
              </w:numPr>
              <w:autoSpaceDE/>
              <w:autoSpaceDN/>
              <w:spacing w:before="40" w:after="40"/>
              <w:jc w:val="both"/>
              <w:rPr>
                <w:rFonts w:eastAsia="Times New Roman" w:cs="Arial"/>
                <w:sz w:val="20"/>
                <w:szCs w:val="20"/>
                <w:lang w:eastAsia="fr-FR"/>
              </w:rPr>
            </w:pPr>
            <w:r>
              <w:rPr>
                <w:rFonts w:eastAsia="Times New Roman" w:cs="Arial"/>
                <w:sz w:val="20"/>
                <w:szCs w:val="20"/>
                <w:lang w:eastAsia="fr-FR"/>
              </w:rPr>
              <w:t xml:space="preserve">Actively contribute to the reduction of our LTIR in the UK&amp;I business in </w:t>
            </w:r>
            <w:r w:rsidR="00CB36AE">
              <w:rPr>
                <w:rFonts w:eastAsia="Times New Roman" w:cs="Arial"/>
                <w:sz w:val="20"/>
                <w:szCs w:val="20"/>
                <w:lang w:eastAsia="fr-FR"/>
              </w:rPr>
              <w:t>Sodexo Live!</w:t>
            </w:r>
            <w:r>
              <w:rPr>
                <w:rFonts w:eastAsia="Times New Roman" w:cs="Arial"/>
                <w:sz w:val="20"/>
                <w:szCs w:val="20"/>
                <w:lang w:eastAsia="fr-FR"/>
              </w:rPr>
              <w:t xml:space="preserve"> through leadership behaviours and accountabilities as it relates to HSE.</w:t>
            </w:r>
          </w:p>
          <w:p w14:paraId="2C419C0F" w14:textId="77777777" w:rsidR="00DC6D45" w:rsidRPr="00AB4C25" w:rsidRDefault="00DC6D45" w:rsidP="00E8530B">
            <w:pPr>
              <w:spacing w:before="40" w:after="40"/>
              <w:ind w:left="360"/>
              <w:jc w:val="both"/>
              <w:rPr>
                <w:rFonts w:eastAsia="Times New Roman" w:cs="Arial"/>
                <w:sz w:val="20"/>
                <w:szCs w:val="20"/>
                <w:lang w:eastAsia="fr-FR"/>
              </w:rPr>
            </w:pPr>
          </w:p>
          <w:p w14:paraId="6C0CAB36" w14:textId="77777777" w:rsidR="00DC6D45" w:rsidRPr="00AB4C25" w:rsidRDefault="00DC6D45" w:rsidP="00E8530B">
            <w:pPr>
              <w:widowControl/>
              <w:numPr>
                <w:ilvl w:val="0"/>
                <w:numId w:val="1"/>
              </w:numPr>
              <w:autoSpaceDE/>
              <w:autoSpaceDN/>
              <w:spacing w:before="40" w:after="40"/>
              <w:jc w:val="both"/>
              <w:rPr>
                <w:rFonts w:eastAsia="Times New Roman" w:cs="Arial"/>
                <w:sz w:val="20"/>
                <w:szCs w:val="20"/>
                <w:lang w:eastAsia="fr-FR"/>
              </w:rPr>
            </w:pPr>
            <w:r w:rsidRPr="00AB4C25">
              <w:rPr>
                <w:rFonts w:eastAsia="Times New Roman" w:cs="Arial"/>
                <w:sz w:val="20"/>
                <w:szCs w:val="20"/>
                <w:lang w:eastAsia="fr-FR"/>
              </w:rPr>
              <w:t>Key Skills</w:t>
            </w:r>
          </w:p>
          <w:p w14:paraId="3D112690" w14:textId="77777777" w:rsidR="00DC6D45" w:rsidRPr="00AB4C25" w:rsidRDefault="00DC6D45" w:rsidP="00E8530B">
            <w:pPr>
              <w:widowControl/>
              <w:numPr>
                <w:ilvl w:val="1"/>
                <w:numId w:val="11"/>
              </w:numPr>
              <w:autoSpaceDE/>
              <w:autoSpaceDN/>
              <w:spacing w:before="40" w:after="40"/>
              <w:jc w:val="both"/>
              <w:rPr>
                <w:rFonts w:eastAsia="Times New Roman" w:cs="Arial"/>
                <w:sz w:val="20"/>
                <w:szCs w:val="20"/>
                <w:lang w:eastAsia="fr-FR"/>
              </w:rPr>
            </w:pPr>
            <w:r w:rsidRPr="00AB4C25">
              <w:rPr>
                <w:rFonts w:eastAsia="Times New Roman" w:cs="Arial"/>
                <w:sz w:val="20"/>
                <w:szCs w:val="20"/>
                <w:lang w:eastAsia="fr-FR"/>
              </w:rPr>
              <w:t xml:space="preserve">Strong </w:t>
            </w:r>
            <w:r>
              <w:rPr>
                <w:rFonts w:eastAsia="Times New Roman" w:cs="Arial"/>
                <w:sz w:val="20"/>
                <w:szCs w:val="20"/>
                <w:lang w:eastAsia="fr-FR"/>
              </w:rPr>
              <w:t xml:space="preserve">generalist </w:t>
            </w:r>
            <w:r w:rsidRPr="00AB4C25">
              <w:rPr>
                <w:rFonts w:eastAsia="Times New Roman" w:cs="Arial"/>
                <w:sz w:val="20"/>
                <w:szCs w:val="20"/>
                <w:lang w:eastAsia="fr-FR"/>
              </w:rPr>
              <w:t>marketing background with high level of influencing skills</w:t>
            </w:r>
          </w:p>
          <w:p w14:paraId="5601242C" w14:textId="77777777" w:rsidR="00DC6D45" w:rsidRPr="00AB4C25" w:rsidRDefault="00DC6D45" w:rsidP="00E8530B">
            <w:pPr>
              <w:widowControl/>
              <w:numPr>
                <w:ilvl w:val="1"/>
                <w:numId w:val="11"/>
              </w:numPr>
              <w:autoSpaceDE/>
              <w:autoSpaceDN/>
              <w:spacing w:before="40" w:after="40"/>
              <w:jc w:val="both"/>
              <w:rPr>
                <w:rFonts w:eastAsia="Times New Roman" w:cs="Arial"/>
                <w:sz w:val="20"/>
                <w:szCs w:val="20"/>
                <w:lang w:eastAsia="fr-FR"/>
              </w:rPr>
            </w:pPr>
            <w:r w:rsidRPr="00AB4C25">
              <w:rPr>
                <w:rFonts w:eastAsia="Times New Roman" w:cs="Arial"/>
                <w:sz w:val="20"/>
                <w:szCs w:val="20"/>
                <w:lang w:eastAsia="zh-CN"/>
              </w:rPr>
              <w:t>Fluent written and spoken English</w:t>
            </w:r>
          </w:p>
          <w:p w14:paraId="04D59F3A" w14:textId="77777777" w:rsidR="00DC6D45" w:rsidRPr="00AB4C25" w:rsidRDefault="00DC6D45" w:rsidP="00E8530B">
            <w:pPr>
              <w:widowControl/>
              <w:numPr>
                <w:ilvl w:val="1"/>
                <w:numId w:val="11"/>
              </w:numPr>
              <w:autoSpaceDE/>
              <w:autoSpaceDN/>
              <w:spacing w:before="40" w:after="40"/>
              <w:jc w:val="both"/>
              <w:rPr>
                <w:rFonts w:eastAsia="Times New Roman" w:cs="Arial"/>
                <w:sz w:val="20"/>
                <w:szCs w:val="20"/>
                <w:lang w:eastAsia="fr-FR"/>
              </w:rPr>
            </w:pPr>
            <w:r w:rsidRPr="00AB4C25">
              <w:rPr>
                <w:rFonts w:eastAsia="Times New Roman" w:cs="Arial"/>
                <w:sz w:val="20"/>
                <w:szCs w:val="20"/>
                <w:lang w:eastAsia="fr-FR"/>
              </w:rPr>
              <w:t>Highly collaborative, excellent communication skills</w:t>
            </w:r>
          </w:p>
          <w:p w14:paraId="124A357C" w14:textId="77777777" w:rsidR="00DC6D45" w:rsidRPr="00AB4C25" w:rsidRDefault="00DC6D45" w:rsidP="00E8530B">
            <w:pPr>
              <w:widowControl/>
              <w:numPr>
                <w:ilvl w:val="1"/>
                <w:numId w:val="11"/>
              </w:numPr>
              <w:autoSpaceDE/>
              <w:autoSpaceDN/>
              <w:spacing w:before="40" w:after="40"/>
              <w:jc w:val="both"/>
              <w:rPr>
                <w:rFonts w:eastAsia="Times New Roman" w:cs="Arial"/>
                <w:sz w:val="20"/>
                <w:szCs w:val="20"/>
                <w:lang w:eastAsia="fr-FR"/>
              </w:rPr>
            </w:pPr>
            <w:r w:rsidRPr="00AB4C25">
              <w:rPr>
                <w:rFonts w:eastAsia="Times New Roman" w:cs="Arial"/>
                <w:sz w:val="20"/>
                <w:szCs w:val="20"/>
                <w:lang w:eastAsia="fr-FR"/>
              </w:rPr>
              <w:t>Solid commercial background</w:t>
            </w:r>
          </w:p>
          <w:p w14:paraId="43F29F7A" w14:textId="77777777" w:rsidR="00DC6D45" w:rsidRPr="00AB4C25" w:rsidRDefault="00DC6D45" w:rsidP="00E8530B">
            <w:pPr>
              <w:widowControl/>
              <w:numPr>
                <w:ilvl w:val="1"/>
                <w:numId w:val="11"/>
              </w:numPr>
              <w:autoSpaceDE/>
              <w:autoSpaceDN/>
              <w:spacing w:before="40" w:after="40"/>
              <w:jc w:val="both"/>
              <w:rPr>
                <w:rFonts w:eastAsia="Times New Roman" w:cs="Arial"/>
                <w:sz w:val="20"/>
                <w:szCs w:val="20"/>
                <w:lang w:eastAsia="fr-FR"/>
              </w:rPr>
            </w:pPr>
            <w:r w:rsidRPr="00AB4C25">
              <w:rPr>
                <w:rFonts w:eastAsia="Times New Roman" w:cs="Arial"/>
                <w:sz w:val="20"/>
                <w:szCs w:val="20"/>
                <w:lang w:eastAsia="fr-FR"/>
              </w:rPr>
              <w:t>Extensive experience in b2b and b2c marketing essential (omni-channel)</w:t>
            </w:r>
          </w:p>
          <w:p w14:paraId="4DDCE575" w14:textId="77777777" w:rsidR="00DC6D45" w:rsidRPr="00AB4C25" w:rsidRDefault="00DC6D45" w:rsidP="00E8530B">
            <w:pPr>
              <w:widowControl/>
              <w:numPr>
                <w:ilvl w:val="1"/>
                <w:numId w:val="11"/>
              </w:numPr>
              <w:autoSpaceDE/>
              <w:autoSpaceDN/>
              <w:spacing w:before="40" w:after="40"/>
              <w:jc w:val="both"/>
              <w:rPr>
                <w:rFonts w:eastAsia="Times New Roman" w:cs="Arial"/>
                <w:sz w:val="20"/>
                <w:szCs w:val="20"/>
                <w:lang w:eastAsia="fr-FR"/>
              </w:rPr>
            </w:pPr>
            <w:r w:rsidRPr="00AB4C25">
              <w:rPr>
                <w:rFonts w:eastAsia="Times New Roman" w:cs="Arial"/>
                <w:sz w:val="20"/>
                <w:szCs w:val="20"/>
                <w:lang w:eastAsia="fr-FR"/>
              </w:rPr>
              <w:t>Ability to work at both a strategic and tactical level with high bandwidth / capacity for multiple projects</w:t>
            </w:r>
          </w:p>
          <w:p w14:paraId="2E5BA70D" w14:textId="77777777" w:rsidR="00DC6D45" w:rsidRPr="00AB4C25" w:rsidRDefault="00DC6D45" w:rsidP="00E8530B">
            <w:pPr>
              <w:spacing w:before="40" w:after="40"/>
              <w:jc w:val="both"/>
              <w:rPr>
                <w:rFonts w:eastAsia="Times New Roman" w:cs="Arial"/>
                <w:sz w:val="20"/>
                <w:szCs w:val="20"/>
                <w:lang w:eastAsia="fr-FR"/>
              </w:rPr>
            </w:pPr>
          </w:p>
        </w:tc>
      </w:tr>
      <w:tr w:rsidR="00DC6D45" w:rsidRPr="00BD7C12" w14:paraId="3E0241A6" w14:textId="77777777" w:rsidTr="00887747">
        <w:tc>
          <w:tcPr>
            <w:tcW w:w="10460" w:type="dxa"/>
          </w:tcPr>
          <w:p w14:paraId="4881FE36" w14:textId="77777777" w:rsidR="00DC6D45" w:rsidRPr="00BD7C12" w:rsidRDefault="00DC6D45" w:rsidP="00E8530B">
            <w:pPr>
              <w:spacing w:before="40" w:after="40"/>
              <w:jc w:val="both"/>
              <w:rPr>
                <w:rFonts w:eastAsia="Times New Roman" w:cs="Arial"/>
                <w:sz w:val="20"/>
                <w:szCs w:val="20"/>
                <w:lang w:eastAsia="fr-FR"/>
              </w:rPr>
            </w:pPr>
          </w:p>
        </w:tc>
      </w:tr>
      <w:tr w:rsidR="00DC6D45" w:rsidRPr="009A27A3" w14:paraId="6736B9DE" w14:textId="77777777" w:rsidTr="00887747">
        <w:tblPrEx>
          <w:tblBorders>
            <w:insideH w:val="single" w:sz="4" w:space="0" w:color="auto"/>
            <w:insideV w:val="single" w:sz="4" w:space="0" w:color="auto"/>
          </w:tblBorders>
        </w:tblPrEx>
        <w:trPr>
          <w:trHeight w:val="709"/>
        </w:trPr>
        <w:tc>
          <w:tcPr>
            <w:tcW w:w="10460"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D66C2D" w:rsidRDefault="00DC6D45" w:rsidP="00E8530B">
            <w:pPr>
              <w:spacing w:before="60" w:after="60"/>
              <w:ind w:left="284" w:hanging="284"/>
              <w:rPr>
                <w:rFonts w:eastAsia="Times New Roman" w:cs="Arial"/>
                <w:sz w:val="20"/>
                <w:szCs w:val="20"/>
                <w:shd w:val="clear" w:color="auto" w:fill="F2F2F2"/>
                <w:lang w:eastAsia="fr-FR"/>
              </w:rPr>
            </w:pPr>
            <w:r w:rsidRPr="00D66C2D">
              <w:rPr>
                <w:rFonts w:eastAsia="Times New Roman" w:cs="Arial"/>
                <w:b/>
                <w:sz w:val="20"/>
                <w:szCs w:val="20"/>
                <w:shd w:val="clear" w:color="auto" w:fill="F2F2F2"/>
                <w:lang w:eastAsia="fr-FR"/>
              </w:rPr>
              <w:t xml:space="preserve">6.  Accountabilities </w:t>
            </w:r>
            <w:r w:rsidRPr="00D66C2D">
              <w:rPr>
                <w:rFonts w:eastAsia="Times New Roman" w:cs="Arial"/>
                <w:sz w:val="20"/>
                <w:szCs w:val="20"/>
                <w:shd w:val="clear" w:color="auto" w:fill="F2F2F2"/>
                <w:lang w:eastAsia="fr-FR"/>
              </w:rPr>
              <w:t>–</w:t>
            </w:r>
            <w:r w:rsidRPr="00D66C2D">
              <w:rPr>
                <w:rFonts w:eastAsia="Times New Roman" w:cs="Arial"/>
                <w:b/>
                <w:sz w:val="20"/>
                <w:szCs w:val="20"/>
                <w:shd w:val="clear" w:color="auto" w:fill="F2F2F2"/>
                <w:lang w:eastAsia="fr-FR"/>
              </w:rPr>
              <w:t xml:space="preserve"> </w:t>
            </w:r>
            <w:r w:rsidRPr="00D66C2D">
              <w:rPr>
                <w:rFonts w:eastAsia="Times New Roman" w:cs="Arial"/>
                <w:sz w:val="20"/>
                <w:szCs w:val="20"/>
                <w:shd w:val="clear" w:color="auto" w:fill="F2F2F2"/>
                <w:lang w:eastAsia="fr-FR"/>
              </w:rPr>
              <w:t>Give the 3 to 5 key outputs of the position vis-à-vis the organization; they should focus on end results, not duties or activities.</w:t>
            </w:r>
          </w:p>
        </w:tc>
      </w:tr>
      <w:tr w:rsidR="00DC6D45" w:rsidRPr="009A27A3" w14:paraId="0348586C" w14:textId="77777777" w:rsidTr="00887747">
        <w:tblPrEx>
          <w:tblBorders>
            <w:insideH w:val="single" w:sz="4" w:space="0" w:color="auto"/>
            <w:insideV w:val="single" w:sz="4" w:space="0" w:color="auto"/>
          </w:tblBorders>
        </w:tblPrEx>
        <w:trPr>
          <w:trHeight w:val="620"/>
        </w:trPr>
        <w:tc>
          <w:tcPr>
            <w:tcW w:w="10460" w:type="dxa"/>
            <w:tcBorders>
              <w:top w:val="nil"/>
              <w:left w:val="single" w:sz="2" w:space="0" w:color="auto"/>
              <w:bottom w:val="single" w:sz="4" w:space="0" w:color="auto"/>
              <w:right w:val="single" w:sz="4" w:space="0" w:color="auto"/>
            </w:tcBorders>
          </w:tcPr>
          <w:p w14:paraId="3985548A" w14:textId="77777777" w:rsidR="00DC6D45" w:rsidRPr="00D66C2D" w:rsidRDefault="00DC6D45" w:rsidP="00E8530B">
            <w:pPr>
              <w:pStyle w:val="ListParagraph"/>
              <w:widowControl/>
              <w:numPr>
                <w:ilvl w:val="0"/>
                <w:numId w:val="1"/>
              </w:numPr>
              <w:autoSpaceDE/>
              <w:autoSpaceDN/>
              <w:spacing w:before="0" w:after="0" w:line="312" w:lineRule="auto"/>
              <w:contextualSpacing/>
              <w:jc w:val="both"/>
              <w:rPr>
                <w:rFonts w:cs="Arial"/>
                <w:sz w:val="20"/>
                <w:szCs w:val="20"/>
              </w:rPr>
            </w:pPr>
            <w:r w:rsidRPr="00D66C2D">
              <w:rPr>
                <w:rFonts w:cs="Arial"/>
                <w:sz w:val="20"/>
                <w:szCs w:val="20"/>
              </w:rPr>
              <w:t>Client and consumer insights gained and applied for the deployment of services in the region</w:t>
            </w:r>
          </w:p>
          <w:p w14:paraId="4B08F245" w14:textId="77777777" w:rsidR="00DC6D45" w:rsidRPr="00D66C2D" w:rsidRDefault="00DC6D45" w:rsidP="00E8530B">
            <w:pPr>
              <w:pStyle w:val="ListParagraph"/>
              <w:widowControl/>
              <w:numPr>
                <w:ilvl w:val="0"/>
                <w:numId w:val="1"/>
              </w:numPr>
              <w:autoSpaceDE/>
              <w:autoSpaceDN/>
              <w:spacing w:before="0" w:after="0" w:line="312" w:lineRule="auto"/>
              <w:contextualSpacing/>
              <w:jc w:val="both"/>
              <w:rPr>
                <w:rFonts w:cs="Arial"/>
                <w:sz w:val="20"/>
                <w:szCs w:val="20"/>
              </w:rPr>
            </w:pPr>
            <w:r w:rsidRPr="00D66C2D">
              <w:rPr>
                <w:rFonts w:cs="Arial"/>
                <w:sz w:val="20"/>
                <w:szCs w:val="20"/>
              </w:rPr>
              <w:t>Demonstrate increased revenue through marketing activation across venue sales business and delivery of marketing plans for annual events, ensuring achievement of qualitative and quantitative targets.</w:t>
            </w:r>
          </w:p>
          <w:p w14:paraId="31432D7D" w14:textId="77777777" w:rsidR="00DC6D45" w:rsidRPr="00D66C2D" w:rsidRDefault="00DC6D45" w:rsidP="00E8530B">
            <w:pPr>
              <w:pStyle w:val="ListParagraph"/>
              <w:widowControl/>
              <w:numPr>
                <w:ilvl w:val="0"/>
                <w:numId w:val="1"/>
              </w:numPr>
              <w:autoSpaceDE/>
              <w:autoSpaceDN/>
              <w:spacing w:before="0" w:after="0" w:line="312" w:lineRule="auto"/>
              <w:contextualSpacing/>
              <w:jc w:val="both"/>
              <w:rPr>
                <w:rFonts w:cs="Arial"/>
                <w:sz w:val="20"/>
                <w:szCs w:val="20"/>
              </w:rPr>
            </w:pPr>
            <w:r w:rsidRPr="00D66C2D">
              <w:rPr>
                <w:rFonts w:cs="Arial"/>
                <w:sz w:val="20"/>
                <w:szCs w:val="20"/>
              </w:rPr>
              <w:t>Demonstrate increased revenue and GP through activation of consumer marketing activity onsite</w:t>
            </w:r>
          </w:p>
          <w:p w14:paraId="7934E7E1" w14:textId="77777777" w:rsidR="00DC6D45" w:rsidRPr="00D66C2D" w:rsidRDefault="00DC6D45" w:rsidP="00E8530B">
            <w:pPr>
              <w:pStyle w:val="ListParagraph"/>
              <w:widowControl/>
              <w:numPr>
                <w:ilvl w:val="0"/>
                <w:numId w:val="1"/>
              </w:numPr>
              <w:autoSpaceDE/>
              <w:autoSpaceDN/>
              <w:spacing w:before="0" w:after="0" w:line="312" w:lineRule="auto"/>
              <w:contextualSpacing/>
              <w:jc w:val="both"/>
              <w:rPr>
                <w:rFonts w:cs="Arial"/>
                <w:sz w:val="20"/>
                <w:szCs w:val="20"/>
              </w:rPr>
            </w:pPr>
            <w:r w:rsidRPr="00D66C2D">
              <w:rPr>
                <w:rFonts w:cs="Arial"/>
                <w:sz w:val="20"/>
                <w:szCs w:val="20"/>
              </w:rPr>
              <w:t>Demonstrate overall contribution to growth levers across the business – NBD / retention / CUGR</w:t>
            </w:r>
          </w:p>
          <w:p w14:paraId="7DB089E9" w14:textId="77777777" w:rsidR="00DC6D45" w:rsidRPr="00D66C2D" w:rsidRDefault="00DC6D45" w:rsidP="00E8530B">
            <w:pPr>
              <w:pStyle w:val="ListParagraph"/>
              <w:widowControl/>
              <w:numPr>
                <w:ilvl w:val="0"/>
                <w:numId w:val="1"/>
              </w:numPr>
              <w:autoSpaceDE/>
              <w:autoSpaceDN/>
              <w:spacing w:before="0" w:after="0" w:line="312" w:lineRule="auto"/>
              <w:contextualSpacing/>
              <w:jc w:val="both"/>
              <w:rPr>
                <w:rFonts w:cs="Arial"/>
                <w:sz w:val="20"/>
                <w:szCs w:val="20"/>
              </w:rPr>
            </w:pPr>
            <w:r w:rsidRPr="00D66C2D">
              <w:rPr>
                <w:rFonts w:cs="Arial"/>
                <w:sz w:val="20"/>
                <w:szCs w:val="20"/>
              </w:rPr>
              <w:t>Marketing talent within the segment in the region identified and developed</w:t>
            </w:r>
          </w:p>
          <w:p w14:paraId="78A7B47D" w14:textId="77777777" w:rsidR="00DC6D45" w:rsidRPr="00D66C2D" w:rsidRDefault="00DC6D45" w:rsidP="00E8530B">
            <w:pPr>
              <w:pStyle w:val="ListParagraph"/>
              <w:widowControl/>
              <w:numPr>
                <w:ilvl w:val="0"/>
                <w:numId w:val="1"/>
              </w:numPr>
              <w:autoSpaceDE/>
              <w:autoSpaceDN/>
              <w:spacing w:before="0" w:after="0" w:line="312" w:lineRule="auto"/>
              <w:contextualSpacing/>
              <w:jc w:val="both"/>
              <w:rPr>
                <w:rFonts w:cs="Arial"/>
                <w:sz w:val="20"/>
                <w:szCs w:val="20"/>
              </w:rPr>
            </w:pPr>
            <w:r w:rsidRPr="00D66C2D">
              <w:rPr>
                <w:rFonts w:cs="Arial"/>
                <w:sz w:val="20"/>
                <w:szCs w:val="20"/>
              </w:rPr>
              <w:t>Ownership of the marketing roadmap in the region for the segment</w:t>
            </w:r>
          </w:p>
          <w:p w14:paraId="54C4218F" w14:textId="77777777" w:rsidR="00DC6D45" w:rsidRPr="00D66C2D" w:rsidRDefault="00DC6D45" w:rsidP="00E8530B">
            <w:pPr>
              <w:spacing w:before="40" w:after="40"/>
              <w:jc w:val="both"/>
              <w:rPr>
                <w:rFonts w:eastAsia="Times New Roman" w:cs="Arial"/>
                <w:sz w:val="20"/>
                <w:szCs w:val="20"/>
                <w:lang w:eastAsia="fr-FR"/>
              </w:rPr>
            </w:pPr>
          </w:p>
        </w:tc>
      </w:tr>
    </w:tbl>
    <w:p w14:paraId="19D3533D" w14:textId="77777777" w:rsidR="00DC6D45" w:rsidRDefault="00DC6D45" w:rsidP="00CF0269">
      <w:pPr>
        <w:spacing w:before="4"/>
        <w:rPr>
          <w:rFonts w:ascii="Times New Roman"/>
          <w:sz w:val="17"/>
        </w:rPr>
      </w:pPr>
    </w:p>
    <w:sectPr w:rsidR="00DC6D45" w:rsidSect="009F4EEE">
      <w:headerReference w:type="default" r:id="rId11"/>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2A2ED6" w14:textId="77777777" w:rsidR="00795178" w:rsidRDefault="00795178" w:rsidP="00834D22">
      <w:pPr>
        <w:spacing w:before="0" w:after="0"/>
      </w:pPr>
      <w:r>
        <w:separator/>
      </w:r>
    </w:p>
  </w:endnote>
  <w:endnote w:type="continuationSeparator" w:id="0">
    <w:p w14:paraId="593F0236" w14:textId="77777777" w:rsidR="00795178" w:rsidRDefault="00795178"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A14E80" w14:textId="77777777" w:rsidR="00795178" w:rsidRDefault="00795178" w:rsidP="00834D22">
      <w:pPr>
        <w:spacing w:before="0" w:after="0"/>
      </w:pPr>
      <w:r>
        <w:separator/>
      </w:r>
    </w:p>
  </w:footnote>
  <w:footnote w:type="continuationSeparator" w:id="0">
    <w:p w14:paraId="610A3C40" w14:textId="77777777" w:rsidR="00795178" w:rsidRDefault="00795178"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2pt;height:10.2pt" o:bullet="t">
        <v:imagedata r:id="rId1" o:title="carre-rouge"/>
      </v:shape>
    </w:pict>
  </w:numPicBullet>
  <w:abstractNum w:abstractNumId="0" w15:restartNumberingAfterBreak="0">
    <w:nsid w:val="00D80D18"/>
    <w:multiLevelType w:val="hybridMultilevel"/>
    <w:tmpl w:val="06369076"/>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2D96681"/>
    <w:multiLevelType w:val="hybridMultilevel"/>
    <w:tmpl w:val="5D0E439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 w15:restartNumberingAfterBreak="0">
    <w:nsid w:val="08F42556"/>
    <w:multiLevelType w:val="hybridMultilevel"/>
    <w:tmpl w:val="3D9E3518"/>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14313E61"/>
    <w:multiLevelType w:val="hybridMultilevel"/>
    <w:tmpl w:val="85E29F8E"/>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18A056F0"/>
    <w:multiLevelType w:val="hybridMultilevel"/>
    <w:tmpl w:val="0522535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240A4886"/>
    <w:multiLevelType w:val="hybridMultilevel"/>
    <w:tmpl w:val="24EA8BF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2E5951D6"/>
    <w:multiLevelType w:val="hybridMultilevel"/>
    <w:tmpl w:val="7390C5B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594D2537"/>
    <w:multiLevelType w:val="hybridMultilevel"/>
    <w:tmpl w:val="B6CEAFAC"/>
    <w:lvl w:ilvl="0" w:tplc="08090001">
      <w:start w:val="1"/>
      <w:numFmt w:val="bullet"/>
      <w:lvlText w:val=""/>
      <w:lvlJc w:val="left"/>
      <w:pPr>
        <w:tabs>
          <w:tab w:val="num" w:pos="360"/>
        </w:tabs>
        <w:ind w:left="360" w:hanging="360"/>
      </w:pPr>
      <w:rPr>
        <w:rFonts w:ascii="Symbol" w:hAnsi="Symbol" w:hint="default"/>
        <w:color w:val="FF0000"/>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61413AF3"/>
    <w:multiLevelType w:val="hybridMultilevel"/>
    <w:tmpl w:val="7A2EB2E4"/>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7D447A34"/>
    <w:multiLevelType w:val="hybridMultilevel"/>
    <w:tmpl w:val="C410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
  </w:num>
  <w:num w:numId="4">
    <w:abstractNumId w:val="8"/>
  </w:num>
  <w:num w:numId="5">
    <w:abstractNumId w:val="0"/>
  </w:num>
  <w:num w:numId="6">
    <w:abstractNumId w:val="2"/>
  </w:num>
  <w:num w:numId="7">
    <w:abstractNumId w:val="5"/>
  </w:num>
  <w:num w:numId="8">
    <w:abstractNumId w:val="3"/>
  </w:num>
  <w:num w:numId="9">
    <w:abstractNumId w:val="4"/>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37631"/>
    <w:rsid w:val="000432D4"/>
    <w:rsid w:val="00096DA8"/>
    <w:rsid w:val="000979FB"/>
    <w:rsid w:val="00266401"/>
    <w:rsid w:val="00280FD4"/>
    <w:rsid w:val="002E037A"/>
    <w:rsid w:val="00405042"/>
    <w:rsid w:val="00406692"/>
    <w:rsid w:val="005155FB"/>
    <w:rsid w:val="00556243"/>
    <w:rsid w:val="00645A12"/>
    <w:rsid w:val="00667CD6"/>
    <w:rsid w:val="006A05CE"/>
    <w:rsid w:val="00795178"/>
    <w:rsid w:val="007C70C3"/>
    <w:rsid w:val="00834D22"/>
    <w:rsid w:val="00880B46"/>
    <w:rsid w:val="00887747"/>
    <w:rsid w:val="00924586"/>
    <w:rsid w:val="00957A92"/>
    <w:rsid w:val="009667F6"/>
    <w:rsid w:val="00970602"/>
    <w:rsid w:val="00994861"/>
    <w:rsid w:val="009B2E6E"/>
    <w:rsid w:val="009D6615"/>
    <w:rsid w:val="009F4EEE"/>
    <w:rsid w:val="00A872E6"/>
    <w:rsid w:val="00AE284C"/>
    <w:rsid w:val="00B3445D"/>
    <w:rsid w:val="00B92F52"/>
    <w:rsid w:val="00BE20ED"/>
    <w:rsid w:val="00C80F53"/>
    <w:rsid w:val="00C81D73"/>
    <w:rsid w:val="00CB36AE"/>
    <w:rsid w:val="00CC7ED8"/>
    <w:rsid w:val="00CE40B9"/>
    <w:rsid w:val="00CF0269"/>
    <w:rsid w:val="00D66C2D"/>
    <w:rsid w:val="00DC6D45"/>
    <w:rsid w:val="00DE3C99"/>
    <w:rsid w:val="00E12B1E"/>
    <w:rsid w:val="00E17C95"/>
    <w:rsid w:val="00E62B50"/>
    <w:rsid w:val="00E82C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3"/>
      </w:numPr>
      <w:autoSpaceDE/>
      <w:autoSpaceDN/>
      <w:spacing w:before="20" w:after="20"/>
      <w:jc w:val="both"/>
    </w:pPr>
    <w:rPr>
      <w:rFonts w:eastAsia="MS Mincho" w:cs="Arial"/>
      <w:bCs/>
      <w:color w:val="000000"/>
      <w:sz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4.xml><?xml version="1.0" encoding="utf-8"?>
<ds:datastoreItem xmlns:ds="http://schemas.openxmlformats.org/officeDocument/2006/customXml" ds:itemID="{1354A54B-F57F-40D0-89D9-2946E34CEA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1257</Words>
  <Characters>7171</Characters>
  <Application>Microsoft Office Word</Application>
  <DocSecurity>0</DocSecurity>
  <Lines>59</Lines>
  <Paragraphs>16</Paragraphs>
  <ScaleCrop>false</ScaleCrop>
  <Company/>
  <LinksUpToDate>false</LinksUpToDate>
  <CharactersWithSpaces>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Claire</dc:creator>
  <cp:lastModifiedBy>Morris, Claire</cp:lastModifiedBy>
  <cp:revision>15</cp:revision>
  <dcterms:created xsi:type="dcterms:W3CDTF">2021-11-07T13:23:00Z</dcterms:created>
  <dcterms:modified xsi:type="dcterms:W3CDTF">2021-11-29T18:56:00Z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