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932E" w14:textId="77777777" w:rsidR="00F96C66" w:rsidRDefault="00F96C66" w:rsidP="00F96C66">
      <w:pPr>
        <w:spacing w:after="150" w:line="240" w:lineRule="auto"/>
        <w:outlineLvl w:val="0"/>
        <w:rPr>
          <w:rFonts w:ascii="Arial" w:eastAsia="Times New Roman" w:hAnsi="Arial" w:cs="Arial"/>
          <w:color w:val="542581"/>
          <w:kern w:val="36"/>
          <w:sz w:val="38"/>
          <w:szCs w:val="38"/>
          <w:lang w:eastAsia="en-GB"/>
        </w:rPr>
      </w:pPr>
    </w:p>
    <w:p w14:paraId="15829C22" w14:textId="7B85F2B7" w:rsidR="00F96C66" w:rsidRPr="00F96C66" w:rsidRDefault="00F96C66" w:rsidP="00F96C66">
      <w:pPr>
        <w:spacing w:after="150" w:line="240" w:lineRule="auto"/>
        <w:outlineLvl w:val="0"/>
        <w:rPr>
          <w:rFonts w:ascii="Arial" w:eastAsia="Times New Roman" w:hAnsi="Arial" w:cs="Arial"/>
          <w:color w:val="542581"/>
          <w:kern w:val="36"/>
          <w:sz w:val="38"/>
          <w:szCs w:val="38"/>
          <w:lang w:eastAsia="en-GB"/>
        </w:rPr>
      </w:pPr>
      <w:r w:rsidRPr="00F96C66">
        <w:rPr>
          <w:rFonts w:ascii="Arial" w:eastAsia="Times New Roman" w:hAnsi="Arial" w:cs="Arial"/>
          <w:color w:val="542581"/>
          <w:kern w:val="36"/>
          <w:sz w:val="38"/>
          <w:szCs w:val="38"/>
          <w:lang w:eastAsia="en-GB"/>
        </w:rPr>
        <w:t>Criminal Convictions</w:t>
      </w:r>
      <w:r w:rsidR="00B06511">
        <w:rPr>
          <w:rFonts w:ascii="Arial" w:eastAsia="Times New Roman" w:hAnsi="Arial" w:cs="Arial"/>
          <w:color w:val="542581"/>
          <w:kern w:val="36"/>
          <w:sz w:val="38"/>
          <w:szCs w:val="38"/>
          <w:lang w:eastAsia="en-GB"/>
        </w:rPr>
        <w:t xml:space="preserve"> SPS Scottish Prison Service</w:t>
      </w:r>
    </w:p>
    <w:p w14:paraId="4EAC7B80" w14:textId="77777777" w:rsidR="00F96C66" w:rsidRPr="00F96C66" w:rsidRDefault="00F96C66" w:rsidP="00F96C66">
      <w:pPr>
        <w:spacing w:after="0" w:line="300" w:lineRule="atLeast"/>
        <w:rPr>
          <w:rFonts w:ascii="Arial" w:eastAsia="Times New Roman" w:hAnsi="Arial" w:cs="Arial"/>
          <w:color w:val="000000"/>
          <w:sz w:val="20"/>
          <w:szCs w:val="20"/>
          <w:lang w:eastAsia="en-GB"/>
        </w:rPr>
      </w:pPr>
      <w:r w:rsidRPr="00F96C66">
        <w:rPr>
          <w:rFonts w:ascii="Arial" w:eastAsia="Times New Roman" w:hAnsi="Arial" w:cs="Arial"/>
          <w:color w:val="000000"/>
          <w:sz w:val="20"/>
          <w:szCs w:val="20"/>
          <w:lang w:eastAsia="en-GB"/>
        </w:rPr>
        <w:t>Under the Rehabilitation of Offenders Act 1974 </w:t>
      </w:r>
      <w:r w:rsidRPr="00F96C66">
        <w:rPr>
          <w:rFonts w:ascii="Arial" w:eastAsia="Times New Roman" w:hAnsi="Arial" w:cs="Arial"/>
          <w:color w:val="000000"/>
          <w:sz w:val="20"/>
          <w:szCs w:val="20"/>
          <w:bdr w:val="none" w:sz="0" w:space="0" w:color="auto" w:frame="1"/>
          <w:lang w:eastAsia="en-GB"/>
        </w:rPr>
        <w:t>(Exclusions and Exceptions) (Scotland) Order 2003 (as amended), the SPS is listed as an exempted employment. The SPS is therefore entitled to ask prospective candidates to reveal spent convictions during the recruitment and/or vetting process.</w:t>
      </w:r>
    </w:p>
    <w:p w14:paraId="4A0AAB5A" w14:textId="77777777" w:rsidR="00F96C66" w:rsidRPr="00F96C66" w:rsidRDefault="00F96C66" w:rsidP="00F96C66">
      <w:pPr>
        <w:spacing w:after="0" w:line="300" w:lineRule="atLeast"/>
        <w:rPr>
          <w:rFonts w:ascii="Arial" w:eastAsia="Times New Roman" w:hAnsi="Arial" w:cs="Arial"/>
          <w:color w:val="000000"/>
          <w:sz w:val="20"/>
          <w:szCs w:val="20"/>
          <w:lang w:eastAsia="en-GB"/>
        </w:rPr>
      </w:pPr>
      <w:r w:rsidRPr="00F96C66">
        <w:rPr>
          <w:rFonts w:ascii="Arial" w:eastAsia="Times New Roman" w:hAnsi="Arial" w:cs="Arial"/>
          <w:color w:val="000000"/>
          <w:sz w:val="20"/>
          <w:szCs w:val="20"/>
          <w:bdr w:val="none" w:sz="0" w:space="0" w:color="auto" w:frame="1"/>
          <w:lang w:eastAsia="en-GB"/>
        </w:rPr>
        <w:t xml:space="preserve">During the application process, we ask for details on any criminal convictions you have, including spent and admonished convictions within the UK or abroad. It is important that you tell us about all convictions and offences, including motoring offences, regardless of the outcome. Having a criminal record will not necessarily be a barrier to employment with the SPS; </w:t>
      </w:r>
      <w:proofErr w:type="gramStart"/>
      <w:r w:rsidRPr="00F96C66">
        <w:rPr>
          <w:rFonts w:ascii="Arial" w:eastAsia="Times New Roman" w:hAnsi="Arial" w:cs="Arial"/>
          <w:color w:val="000000"/>
          <w:sz w:val="20"/>
          <w:szCs w:val="20"/>
          <w:bdr w:val="none" w:sz="0" w:space="0" w:color="auto" w:frame="1"/>
          <w:lang w:eastAsia="en-GB"/>
        </w:rPr>
        <w:t>however</w:t>
      </w:r>
      <w:proofErr w:type="gramEnd"/>
      <w:r w:rsidRPr="00F96C66">
        <w:rPr>
          <w:rFonts w:ascii="Arial" w:eastAsia="Times New Roman" w:hAnsi="Arial" w:cs="Arial"/>
          <w:color w:val="000000"/>
          <w:sz w:val="20"/>
          <w:szCs w:val="20"/>
          <w:bdr w:val="none" w:sz="0" w:space="0" w:color="auto" w:frame="1"/>
          <w:lang w:eastAsia="en-GB"/>
        </w:rPr>
        <w:t xml:space="preserve"> failure to disclose a conviction or offence, will lead to your application being rejected, regardless of the nature of the offence or conviction.</w:t>
      </w:r>
    </w:p>
    <w:p w14:paraId="165C6AF9" w14:textId="77777777" w:rsidR="00F96C66" w:rsidRPr="00F96C66" w:rsidRDefault="00F96C66" w:rsidP="00F96C66">
      <w:pPr>
        <w:spacing w:after="0" w:line="300" w:lineRule="atLeast"/>
        <w:rPr>
          <w:rFonts w:ascii="Arial" w:eastAsia="Times New Roman" w:hAnsi="Arial" w:cs="Arial"/>
          <w:color w:val="000000"/>
          <w:sz w:val="20"/>
          <w:szCs w:val="20"/>
          <w:lang w:eastAsia="en-GB"/>
        </w:rPr>
      </w:pPr>
      <w:r w:rsidRPr="00F96C66">
        <w:rPr>
          <w:rFonts w:ascii="Arial" w:eastAsia="Times New Roman" w:hAnsi="Arial" w:cs="Arial"/>
          <w:color w:val="000000"/>
          <w:sz w:val="20"/>
          <w:szCs w:val="20"/>
          <w:bdr w:val="none" w:sz="0" w:space="0" w:color="auto" w:frame="1"/>
          <w:lang w:eastAsia="en-GB"/>
        </w:rPr>
        <w:t>Your application will be rejected at the application stage if you have been convicted for a serious offence such as: </w:t>
      </w:r>
    </w:p>
    <w:p w14:paraId="72808CAC" w14:textId="77777777" w:rsidR="00F96C66" w:rsidRPr="00F96C66" w:rsidRDefault="00F96C66" w:rsidP="00F96C66">
      <w:pPr>
        <w:numPr>
          <w:ilvl w:val="0"/>
          <w:numId w:val="1"/>
        </w:numPr>
        <w:spacing w:after="0" w:line="300" w:lineRule="atLeast"/>
        <w:ind w:left="1020"/>
        <w:rPr>
          <w:rFonts w:ascii="Arial" w:eastAsia="Times New Roman" w:hAnsi="Arial" w:cs="Arial"/>
          <w:color w:val="000000"/>
          <w:sz w:val="20"/>
          <w:szCs w:val="20"/>
          <w:lang w:eastAsia="en-GB"/>
        </w:rPr>
      </w:pPr>
      <w:r w:rsidRPr="00F96C66">
        <w:rPr>
          <w:rFonts w:ascii="Arial" w:eastAsia="Times New Roman" w:hAnsi="Arial" w:cs="Arial"/>
          <w:color w:val="000000"/>
          <w:sz w:val="20"/>
          <w:szCs w:val="20"/>
          <w:bdr w:val="none" w:sz="0" w:space="0" w:color="auto" w:frame="1"/>
          <w:lang w:eastAsia="en-GB"/>
        </w:rPr>
        <w:t>Murder</w:t>
      </w:r>
    </w:p>
    <w:p w14:paraId="48A1A7DB" w14:textId="77777777" w:rsidR="00F96C66" w:rsidRPr="00F96C66" w:rsidRDefault="00F96C66" w:rsidP="00F96C66">
      <w:pPr>
        <w:numPr>
          <w:ilvl w:val="0"/>
          <w:numId w:val="1"/>
        </w:numPr>
        <w:spacing w:after="0" w:line="300" w:lineRule="atLeast"/>
        <w:ind w:left="1020"/>
        <w:rPr>
          <w:rFonts w:ascii="Arial" w:eastAsia="Times New Roman" w:hAnsi="Arial" w:cs="Arial"/>
          <w:color w:val="000000"/>
          <w:sz w:val="20"/>
          <w:szCs w:val="20"/>
          <w:lang w:eastAsia="en-GB"/>
        </w:rPr>
      </w:pPr>
      <w:r w:rsidRPr="00F96C66">
        <w:rPr>
          <w:rFonts w:ascii="Arial" w:eastAsia="Times New Roman" w:hAnsi="Arial" w:cs="Arial"/>
          <w:color w:val="000000"/>
          <w:sz w:val="20"/>
          <w:szCs w:val="20"/>
          <w:bdr w:val="none" w:sz="0" w:space="0" w:color="auto" w:frame="1"/>
          <w:lang w:eastAsia="en-GB"/>
        </w:rPr>
        <w:t>Attempted murder</w:t>
      </w:r>
    </w:p>
    <w:p w14:paraId="7CB162AF" w14:textId="77777777" w:rsidR="00F96C66" w:rsidRPr="00F96C66" w:rsidRDefault="00F96C66" w:rsidP="00F96C66">
      <w:pPr>
        <w:numPr>
          <w:ilvl w:val="0"/>
          <w:numId w:val="1"/>
        </w:numPr>
        <w:spacing w:after="0" w:line="300" w:lineRule="atLeast"/>
        <w:ind w:left="1020"/>
        <w:rPr>
          <w:rFonts w:ascii="Arial" w:eastAsia="Times New Roman" w:hAnsi="Arial" w:cs="Arial"/>
          <w:color w:val="000000"/>
          <w:sz w:val="20"/>
          <w:szCs w:val="20"/>
          <w:lang w:eastAsia="en-GB"/>
        </w:rPr>
      </w:pPr>
      <w:r w:rsidRPr="00F96C66">
        <w:rPr>
          <w:rFonts w:ascii="Arial" w:eastAsia="Times New Roman" w:hAnsi="Arial" w:cs="Arial"/>
          <w:color w:val="000000"/>
          <w:sz w:val="20"/>
          <w:szCs w:val="20"/>
          <w:bdr w:val="none" w:sz="0" w:space="0" w:color="auto" w:frame="1"/>
          <w:lang w:eastAsia="en-GB"/>
        </w:rPr>
        <w:t>Manslaughter</w:t>
      </w:r>
    </w:p>
    <w:p w14:paraId="3C23C385" w14:textId="77777777" w:rsidR="00F96C66" w:rsidRPr="00F96C66" w:rsidRDefault="00F96C66" w:rsidP="00F96C66">
      <w:pPr>
        <w:numPr>
          <w:ilvl w:val="0"/>
          <w:numId w:val="1"/>
        </w:numPr>
        <w:spacing w:after="0" w:line="300" w:lineRule="atLeast"/>
        <w:ind w:left="1020"/>
        <w:rPr>
          <w:rFonts w:ascii="Arial" w:eastAsia="Times New Roman" w:hAnsi="Arial" w:cs="Arial"/>
          <w:color w:val="000000"/>
          <w:sz w:val="20"/>
          <w:szCs w:val="20"/>
          <w:lang w:eastAsia="en-GB"/>
        </w:rPr>
      </w:pPr>
      <w:r w:rsidRPr="00F96C66">
        <w:rPr>
          <w:rFonts w:ascii="Arial" w:eastAsia="Times New Roman" w:hAnsi="Arial" w:cs="Arial"/>
          <w:color w:val="000000"/>
          <w:sz w:val="20"/>
          <w:szCs w:val="20"/>
          <w:bdr w:val="none" w:sz="0" w:space="0" w:color="auto" w:frame="1"/>
          <w:lang w:eastAsia="en-GB"/>
        </w:rPr>
        <w:t>Rape</w:t>
      </w:r>
    </w:p>
    <w:p w14:paraId="4310872E" w14:textId="77777777" w:rsidR="00F96C66" w:rsidRPr="00F96C66" w:rsidRDefault="00F96C66" w:rsidP="00F96C66">
      <w:pPr>
        <w:numPr>
          <w:ilvl w:val="0"/>
          <w:numId w:val="1"/>
        </w:numPr>
        <w:spacing w:after="0" w:line="300" w:lineRule="atLeast"/>
        <w:ind w:left="1020"/>
        <w:rPr>
          <w:rFonts w:ascii="Arial" w:eastAsia="Times New Roman" w:hAnsi="Arial" w:cs="Arial"/>
          <w:color w:val="000000"/>
          <w:sz w:val="20"/>
          <w:szCs w:val="20"/>
          <w:lang w:eastAsia="en-GB"/>
        </w:rPr>
      </w:pPr>
      <w:r w:rsidRPr="00F96C66">
        <w:rPr>
          <w:rFonts w:ascii="Arial" w:eastAsia="Times New Roman" w:hAnsi="Arial" w:cs="Arial"/>
          <w:color w:val="000000"/>
          <w:sz w:val="20"/>
          <w:szCs w:val="20"/>
          <w:bdr w:val="none" w:sz="0" w:space="0" w:color="auto" w:frame="1"/>
          <w:lang w:eastAsia="en-GB"/>
        </w:rPr>
        <w:t>Kidnapping</w:t>
      </w:r>
    </w:p>
    <w:p w14:paraId="6C1EBC96" w14:textId="77777777" w:rsidR="00F96C66" w:rsidRPr="00F96C66" w:rsidRDefault="00F96C66" w:rsidP="00F96C66">
      <w:pPr>
        <w:numPr>
          <w:ilvl w:val="0"/>
          <w:numId w:val="1"/>
        </w:numPr>
        <w:spacing w:after="0" w:line="300" w:lineRule="atLeast"/>
        <w:ind w:left="1020"/>
        <w:rPr>
          <w:rFonts w:ascii="Arial" w:eastAsia="Times New Roman" w:hAnsi="Arial" w:cs="Arial"/>
          <w:color w:val="000000"/>
          <w:sz w:val="20"/>
          <w:szCs w:val="20"/>
          <w:lang w:eastAsia="en-GB"/>
        </w:rPr>
      </w:pPr>
      <w:r w:rsidRPr="00F96C66">
        <w:rPr>
          <w:rFonts w:ascii="Arial" w:eastAsia="Times New Roman" w:hAnsi="Arial" w:cs="Arial"/>
          <w:color w:val="000000"/>
          <w:sz w:val="20"/>
          <w:szCs w:val="20"/>
          <w:bdr w:val="none" w:sz="0" w:space="0" w:color="auto" w:frame="1"/>
          <w:lang w:eastAsia="en-GB"/>
        </w:rPr>
        <w:t>Gross Indecency</w:t>
      </w:r>
    </w:p>
    <w:p w14:paraId="7235AE44" w14:textId="77777777" w:rsidR="00F96C66" w:rsidRPr="00F96C66" w:rsidRDefault="00F96C66" w:rsidP="00F96C66">
      <w:pPr>
        <w:numPr>
          <w:ilvl w:val="0"/>
          <w:numId w:val="1"/>
        </w:numPr>
        <w:spacing w:after="0" w:line="300" w:lineRule="atLeast"/>
        <w:ind w:left="1020"/>
        <w:rPr>
          <w:rFonts w:ascii="Arial" w:eastAsia="Times New Roman" w:hAnsi="Arial" w:cs="Arial"/>
          <w:color w:val="000000"/>
          <w:sz w:val="20"/>
          <w:szCs w:val="20"/>
          <w:lang w:eastAsia="en-GB"/>
        </w:rPr>
      </w:pPr>
      <w:r w:rsidRPr="00F96C66">
        <w:rPr>
          <w:rFonts w:ascii="Arial" w:eastAsia="Times New Roman" w:hAnsi="Arial" w:cs="Arial"/>
          <w:color w:val="000000"/>
          <w:sz w:val="20"/>
          <w:szCs w:val="20"/>
          <w:bdr w:val="none" w:sz="0" w:space="0" w:color="auto" w:frame="1"/>
          <w:lang w:eastAsia="en-GB"/>
        </w:rPr>
        <w:t>Death by reckless driving</w:t>
      </w:r>
    </w:p>
    <w:p w14:paraId="106B5693" w14:textId="77777777" w:rsidR="00F96C66" w:rsidRPr="00F96C66" w:rsidRDefault="00F96C66" w:rsidP="00F96C66">
      <w:pPr>
        <w:numPr>
          <w:ilvl w:val="0"/>
          <w:numId w:val="1"/>
        </w:numPr>
        <w:spacing w:after="0" w:line="300" w:lineRule="atLeast"/>
        <w:ind w:left="1020"/>
        <w:rPr>
          <w:rFonts w:ascii="Arial" w:eastAsia="Times New Roman" w:hAnsi="Arial" w:cs="Arial"/>
          <w:color w:val="000000"/>
          <w:sz w:val="20"/>
          <w:szCs w:val="20"/>
          <w:lang w:eastAsia="en-GB"/>
        </w:rPr>
      </w:pPr>
      <w:r w:rsidRPr="00F96C66">
        <w:rPr>
          <w:rFonts w:ascii="Arial" w:eastAsia="Times New Roman" w:hAnsi="Arial" w:cs="Arial"/>
          <w:color w:val="000000"/>
          <w:sz w:val="20"/>
          <w:szCs w:val="20"/>
          <w:bdr w:val="none" w:sz="0" w:space="0" w:color="auto" w:frame="1"/>
          <w:lang w:eastAsia="en-GB"/>
        </w:rPr>
        <w:t>Firearms Offences</w:t>
      </w:r>
    </w:p>
    <w:p w14:paraId="00E5003A" w14:textId="77777777" w:rsidR="00F96C66" w:rsidRPr="00F96C66" w:rsidRDefault="00F96C66" w:rsidP="00F96C66">
      <w:pPr>
        <w:numPr>
          <w:ilvl w:val="0"/>
          <w:numId w:val="1"/>
        </w:numPr>
        <w:spacing w:after="0" w:line="300" w:lineRule="atLeast"/>
        <w:ind w:left="1020"/>
        <w:rPr>
          <w:rFonts w:ascii="Arial" w:eastAsia="Times New Roman" w:hAnsi="Arial" w:cs="Arial"/>
          <w:color w:val="000000"/>
          <w:sz w:val="20"/>
          <w:szCs w:val="20"/>
          <w:lang w:eastAsia="en-GB"/>
        </w:rPr>
      </w:pPr>
      <w:r w:rsidRPr="00F96C66">
        <w:rPr>
          <w:rFonts w:ascii="Arial" w:eastAsia="Times New Roman" w:hAnsi="Arial" w:cs="Arial"/>
          <w:color w:val="000000"/>
          <w:sz w:val="20"/>
          <w:szCs w:val="20"/>
          <w:bdr w:val="none" w:sz="0" w:space="0" w:color="auto" w:frame="1"/>
          <w:lang w:eastAsia="en-GB"/>
        </w:rPr>
        <w:t>Violence Offences i.e. offences involving violence or injury, relating to:</w:t>
      </w:r>
    </w:p>
    <w:p w14:paraId="6C4654BC" w14:textId="77777777" w:rsidR="00F96C66" w:rsidRPr="00F96C66" w:rsidRDefault="00F96C66" w:rsidP="00F96C66">
      <w:pPr>
        <w:numPr>
          <w:ilvl w:val="1"/>
          <w:numId w:val="1"/>
        </w:numPr>
        <w:spacing w:after="0" w:line="300" w:lineRule="atLeast"/>
        <w:ind w:left="2040"/>
        <w:rPr>
          <w:rFonts w:ascii="Arial" w:eastAsia="Times New Roman" w:hAnsi="Arial" w:cs="Arial"/>
          <w:color w:val="000000"/>
          <w:sz w:val="20"/>
          <w:szCs w:val="20"/>
          <w:lang w:eastAsia="en-GB"/>
        </w:rPr>
      </w:pPr>
      <w:r w:rsidRPr="00F96C66">
        <w:rPr>
          <w:rFonts w:ascii="Arial" w:eastAsia="Times New Roman" w:hAnsi="Arial" w:cs="Arial"/>
          <w:color w:val="000000"/>
          <w:sz w:val="20"/>
          <w:szCs w:val="20"/>
          <w:bdr w:val="none" w:sz="0" w:space="0" w:color="auto" w:frame="1"/>
          <w:lang w:eastAsia="en-GB"/>
        </w:rPr>
        <w:t>Unlawful possession of weapons or firearms</w:t>
      </w:r>
    </w:p>
    <w:p w14:paraId="612D9BD2" w14:textId="77777777" w:rsidR="00F96C66" w:rsidRPr="00F96C66" w:rsidRDefault="00F96C66" w:rsidP="00F96C66">
      <w:pPr>
        <w:numPr>
          <w:ilvl w:val="1"/>
          <w:numId w:val="1"/>
        </w:numPr>
        <w:spacing w:after="0" w:line="300" w:lineRule="atLeast"/>
        <w:ind w:left="2040"/>
        <w:rPr>
          <w:rFonts w:ascii="Arial" w:eastAsia="Times New Roman" w:hAnsi="Arial" w:cs="Arial"/>
          <w:color w:val="000000"/>
          <w:sz w:val="20"/>
          <w:szCs w:val="20"/>
          <w:lang w:eastAsia="en-GB"/>
        </w:rPr>
      </w:pPr>
      <w:r w:rsidRPr="00F96C66">
        <w:rPr>
          <w:rFonts w:ascii="Arial" w:eastAsia="Times New Roman" w:hAnsi="Arial" w:cs="Arial"/>
          <w:color w:val="000000"/>
          <w:sz w:val="20"/>
          <w:szCs w:val="20"/>
          <w:bdr w:val="none" w:sz="0" w:space="0" w:color="auto" w:frame="1"/>
          <w:lang w:eastAsia="en-GB"/>
        </w:rPr>
        <w:t>Acts of indecency</w:t>
      </w:r>
    </w:p>
    <w:p w14:paraId="2DBF9F7B" w14:textId="77777777" w:rsidR="00F96C66" w:rsidRPr="00F96C66" w:rsidRDefault="00F96C66" w:rsidP="00F96C66">
      <w:pPr>
        <w:numPr>
          <w:ilvl w:val="1"/>
          <w:numId w:val="1"/>
        </w:numPr>
        <w:spacing w:after="0" w:line="300" w:lineRule="atLeast"/>
        <w:ind w:left="2040"/>
        <w:rPr>
          <w:rFonts w:ascii="Arial" w:eastAsia="Times New Roman" w:hAnsi="Arial" w:cs="Arial"/>
          <w:color w:val="000000"/>
          <w:sz w:val="20"/>
          <w:szCs w:val="20"/>
          <w:lang w:eastAsia="en-GB"/>
        </w:rPr>
      </w:pPr>
      <w:r w:rsidRPr="00F96C66">
        <w:rPr>
          <w:rFonts w:ascii="Arial" w:eastAsia="Times New Roman" w:hAnsi="Arial" w:cs="Arial"/>
          <w:color w:val="000000"/>
          <w:sz w:val="20"/>
          <w:szCs w:val="20"/>
          <w:bdr w:val="none" w:sz="0" w:space="0" w:color="auto" w:frame="1"/>
          <w:lang w:eastAsia="en-GB"/>
        </w:rPr>
        <w:t>Abuse or neglect of children</w:t>
      </w:r>
    </w:p>
    <w:p w14:paraId="2B560382" w14:textId="77777777" w:rsidR="00F96C66" w:rsidRPr="00F96C66" w:rsidRDefault="00F96C66" w:rsidP="00F96C66">
      <w:pPr>
        <w:numPr>
          <w:ilvl w:val="1"/>
          <w:numId w:val="1"/>
        </w:numPr>
        <w:spacing w:after="0" w:line="300" w:lineRule="atLeast"/>
        <w:ind w:left="2040"/>
        <w:rPr>
          <w:rFonts w:ascii="Arial" w:eastAsia="Times New Roman" w:hAnsi="Arial" w:cs="Arial"/>
          <w:color w:val="000000"/>
          <w:sz w:val="20"/>
          <w:szCs w:val="20"/>
          <w:lang w:eastAsia="en-GB"/>
        </w:rPr>
      </w:pPr>
      <w:r w:rsidRPr="00F96C66">
        <w:rPr>
          <w:rFonts w:ascii="Arial" w:eastAsia="Times New Roman" w:hAnsi="Arial" w:cs="Arial"/>
          <w:color w:val="000000"/>
          <w:sz w:val="20"/>
          <w:szCs w:val="20"/>
          <w:bdr w:val="none" w:sz="0" w:space="0" w:color="auto" w:frame="1"/>
          <w:lang w:eastAsia="en-GB"/>
        </w:rPr>
        <w:t>Public order offences</w:t>
      </w:r>
    </w:p>
    <w:p w14:paraId="1DD15331" w14:textId="77777777" w:rsidR="00F96C66" w:rsidRPr="00F96C66" w:rsidRDefault="00F96C66" w:rsidP="00F96C66">
      <w:pPr>
        <w:numPr>
          <w:ilvl w:val="1"/>
          <w:numId w:val="1"/>
        </w:numPr>
        <w:spacing w:after="0" w:line="300" w:lineRule="atLeast"/>
        <w:ind w:left="2040"/>
        <w:rPr>
          <w:rFonts w:ascii="Arial" w:eastAsia="Times New Roman" w:hAnsi="Arial" w:cs="Arial"/>
          <w:color w:val="000000"/>
          <w:sz w:val="20"/>
          <w:szCs w:val="20"/>
          <w:lang w:eastAsia="en-GB"/>
        </w:rPr>
      </w:pPr>
      <w:r w:rsidRPr="00F96C66">
        <w:rPr>
          <w:rFonts w:ascii="Arial" w:eastAsia="Times New Roman" w:hAnsi="Arial" w:cs="Arial"/>
          <w:color w:val="000000"/>
          <w:sz w:val="20"/>
          <w:szCs w:val="20"/>
          <w:bdr w:val="none" w:sz="0" w:space="0" w:color="auto" w:frame="1"/>
          <w:lang w:eastAsia="en-GB"/>
        </w:rPr>
        <w:t>Racially motivated or homophobic offences</w:t>
      </w:r>
    </w:p>
    <w:p w14:paraId="027144CA" w14:textId="77777777" w:rsidR="00F96C66" w:rsidRPr="00F96C66" w:rsidRDefault="00F96C66" w:rsidP="00F96C66">
      <w:pPr>
        <w:numPr>
          <w:ilvl w:val="1"/>
          <w:numId w:val="1"/>
        </w:numPr>
        <w:spacing w:after="0" w:line="300" w:lineRule="atLeast"/>
        <w:ind w:left="2040"/>
        <w:rPr>
          <w:rFonts w:ascii="Arial" w:eastAsia="Times New Roman" w:hAnsi="Arial" w:cs="Arial"/>
          <w:color w:val="000000"/>
          <w:sz w:val="20"/>
          <w:szCs w:val="20"/>
          <w:lang w:eastAsia="en-GB"/>
        </w:rPr>
      </w:pPr>
      <w:r w:rsidRPr="00F96C66">
        <w:rPr>
          <w:rFonts w:ascii="Arial" w:eastAsia="Times New Roman" w:hAnsi="Arial" w:cs="Arial"/>
          <w:color w:val="000000"/>
          <w:sz w:val="20"/>
          <w:szCs w:val="20"/>
          <w:bdr w:val="none" w:sz="0" w:space="0" w:color="auto" w:frame="1"/>
          <w:lang w:eastAsia="en-GB"/>
        </w:rPr>
        <w:t>Assault</w:t>
      </w:r>
    </w:p>
    <w:p w14:paraId="4E689F85" w14:textId="77777777" w:rsidR="00F96C66" w:rsidRPr="00F96C66" w:rsidRDefault="00F96C66" w:rsidP="00F96C66">
      <w:pPr>
        <w:numPr>
          <w:ilvl w:val="0"/>
          <w:numId w:val="2"/>
        </w:numPr>
        <w:spacing w:after="0" w:line="300" w:lineRule="atLeast"/>
        <w:ind w:left="1020"/>
        <w:rPr>
          <w:rFonts w:ascii="Arial" w:eastAsia="Times New Roman" w:hAnsi="Arial" w:cs="Arial"/>
          <w:color w:val="000000"/>
          <w:sz w:val="20"/>
          <w:szCs w:val="20"/>
          <w:lang w:eastAsia="en-GB"/>
        </w:rPr>
      </w:pPr>
      <w:r w:rsidRPr="00F96C66">
        <w:rPr>
          <w:rFonts w:ascii="Arial" w:eastAsia="Times New Roman" w:hAnsi="Arial" w:cs="Arial"/>
          <w:color w:val="000000"/>
          <w:sz w:val="20"/>
          <w:szCs w:val="20"/>
          <w:lang w:eastAsia="en-GB"/>
        </w:rPr>
        <w:t>Dishonesty:</w:t>
      </w:r>
    </w:p>
    <w:p w14:paraId="1EBC9C9E" w14:textId="77777777" w:rsidR="00F96C66" w:rsidRPr="00F96C66" w:rsidRDefault="00F96C66" w:rsidP="00F96C66">
      <w:pPr>
        <w:numPr>
          <w:ilvl w:val="1"/>
          <w:numId w:val="2"/>
        </w:numPr>
        <w:spacing w:after="0" w:line="300" w:lineRule="atLeast"/>
        <w:ind w:left="2040"/>
        <w:rPr>
          <w:rFonts w:ascii="Arial" w:eastAsia="Times New Roman" w:hAnsi="Arial" w:cs="Arial"/>
          <w:color w:val="000000"/>
          <w:sz w:val="20"/>
          <w:szCs w:val="20"/>
          <w:lang w:eastAsia="en-GB"/>
        </w:rPr>
      </w:pPr>
      <w:r w:rsidRPr="00F96C66">
        <w:rPr>
          <w:rFonts w:ascii="Arial" w:eastAsia="Times New Roman" w:hAnsi="Arial" w:cs="Arial"/>
          <w:color w:val="000000"/>
          <w:sz w:val="20"/>
          <w:szCs w:val="20"/>
          <w:lang w:eastAsia="en-GB"/>
        </w:rPr>
        <w:t>Burglary</w:t>
      </w:r>
    </w:p>
    <w:p w14:paraId="44D12813" w14:textId="77777777" w:rsidR="00F96C66" w:rsidRPr="00F96C66" w:rsidRDefault="00F96C66" w:rsidP="00F96C66">
      <w:pPr>
        <w:numPr>
          <w:ilvl w:val="1"/>
          <w:numId w:val="2"/>
        </w:numPr>
        <w:spacing w:after="0" w:line="300" w:lineRule="atLeast"/>
        <w:ind w:left="2040"/>
        <w:rPr>
          <w:rFonts w:ascii="Arial" w:eastAsia="Times New Roman" w:hAnsi="Arial" w:cs="Arial"/>
          <w:color w:val="000000"/>
          <w:sz w:val="20"/>
          <w:szCs w:val="20"/>
          <w:lang w:eastAsia="en-GB"/>
        </w:rPr>
      </w:pPr>
      <w:r w:rsidRPr="00F96C66">
        <w:rPr>
          <w:rFonts w:ascii="Arial" w:eastAsia="Times New Roman" w:hAnsi="Arial" w:cs="Arial"/>
          <w:color w:val="000000"/>
          <w:sz w:val="20"/>
          <w:szCs w:val="20"/>
          <w:lang w:eastAsia="en-GB"/>
        </w:rPr>
        <w:t>Fraud</w:t>
      </w:r>
    </w:p>
    <w:p w14:paraId="26FB301A" w14:textId="77777777" w:rsidR="00F96C66" w:rsidRPr="00F96C66" w:rsidRDefault="00F96C66" w:rsidP="00F96C66">
      <w:pPr>
        <w:numPr>
          <w:ilvl w:val="1"/>
          <w:numId w:val="2"/>
        </w:numPr>
        <w:spacing w:after="0" w:line="300" w:lineRule="atLeast"/>
        <w:ind w:left="2040"/>
        <w:rPr>
          <w:rFonts w:ascii="Arial" w:eastAsia="Times New Roman" w:hAnsi="Arial" w:cs="Arial"/>
          <w:color w:val="000000"/>
          <w:sz w:val="20"/>
          <w:szCs w:val="20"/>
          <w:lang w:eastAsia="en-GB"/>
        </w:rPr>
      </w:pPr>
      <w:r w:rsidRPr="00F96C66">
        <w:rPr>
          <w:rFonts w:ascii="Arial" w:eastAsia="Times New Roman" w:hAnsi="Arial" w:cs="Arial"/>
          <w:color w:val="000000"/>
          <w:sz w:val="20"/>
          <w:szCs w:val="20"/>
          <w:lang w:eastAsia="en-GB"/>
        </w:rPr>
        <w:t>Theft</w:t>
      </w:r>
    </w:p>
    <w:p w14:paraId="0D712F10" w14:textId="77777777" w:rsidR="00F96C66" w:rsidRPr="00F96C66" w:rsidRDefault="00F96C66" w:rsidP="00F96C66">
      <w:pPr>
        <w:numPr>
          <w:ilvl w:val="1"/>
          <w:numId w:val="2"/>
        </w:numPr>
        <w:spacing w:after="0" w:line="300" w:lineRule="atLeast"/>
        <w:ind w:left="2040"/>
        <w:rPr>
          <w:rFonts w:ascii="Arial" w:eastAsia="Times New Roman" w:hAnsi="Arial" w:cs="Arial"/>
          <w:color w:val="000000"/>
          <w:sz w:val="20"/>
          <w:szCs w:val="20"/>
          <w:lang w:eastAsia="en-GB"/>
        </w:rPr>
      </w:pPr>
      <w:r w:rsidRPr="00F96C66">
        <w:rPr>
          <w:rFonts w:ascii="Arial" w:eastAsia="Times New Roman" w:hAnsi="Arial" w:cs="Arial"/>
          <w:color w:val="000000"/>
          <w:sz w:val="20"/>
          <w:szCs w:val="20"/>
          <w:lang w:eastAsia="en-GB"/>
        </w:rPr>
        <w:t>Deception</w:t>
      </w:r>
    </w:p>
    <w:p w14:paraId="4A273594" w14:textId="77777777" w:rsidR="00F96C66" w:rsidRPr="00F96C66" w:rsidRDefault="00F96C66" w:rsidP="00F96C66">
      <w:pPr>
        <w:numPr>
          <w:ilvl w:val="0"/>
          <w:numId w:val="2"/>
        </w:numPr>
        <w:spacing w:after="0" w:line="300" w:lineRule="atLeast"/>
        <w:ind w:left="1020"/>
        <w:rPr>
          <w:rFonts w:ascii="Arial" w:eastAsia="Times New Roman" w:hAnsi="Arial" w:cs="Arial"/>
          <w:color w:val="000000"/>
          <w:sz w:val="20"/>
          <w:szCs w:val="20"/>
          <w:lang w:eastAsia="en-GB"/>
        </w:rPr>
      </w:pPr>
      <w:r w:rsidRPr="00F96C66">
        <w:rPr>
          <w:rFonts w:ascii="Arial" w:eastAsia="Times New Roman" w:hAnsi="Arial" w:cs="Arial"/>
          <w:color w:val="000000"/>
          <w:sz w:val="20"/>
          <w:szCs w:val="20"/>
          <w:lang w:eastAsia="en-GB"/>
        </w:rPr>
        <w:t>General:</w:t>
      </w:r>
    </w:p>
    <w:p w14:paraId="5D3F5484" w14:textId="77777777" w:rsidR="00F96C66" w:rsidRPr="00F96C66" w:rsidRDefault="00F96C66" w:rsidP="00F96C66">
      <w:pPr>
        <w:numPr>
          <w:ilvl w:val="1"/>
          <w:numId w:val="2"/>
        </w:numPr>
        <w:spacing w:after="0" w:line="300" w:lineRule="atLeast"/>
        <w:ind w:left="2040"/>
        <w:rPr>
          <w:rFonts w:ascii="Arial" w:eastAsia="Times New Roman" w:hAnsi="Arial" w:cs="Arial"/>
          <w:color w:val="000000"/>
          <w:sz w:val="20"/>
          <w:szCs w:val="20"/>
          <w:lang w:eastAsia="en-GB"/>
        </w:rPr>
      </w:pPr>
      <w:r w:rsidRPr="00F96C66">
        <w:rPr>
          <w:rFonts w:ascii="Arial" w:eastAsia="Times New Roman" w:hAnsi="Arial" w:cs="Arial"/>
          <w:color w:val="000000"/>
          <w:sz w:val="20"/>
          <w:szCs w:val="20"/>
          <w:lang w:eastAsia="en-GB"/>
        </w:rPr>
        <w:t>Any offence committed as an adult or young offender, which resulted in a prison sentence</w:t>
      </w:r>
    </w:p>
    <w:p w14:paraId="619A3F6A" w14:textId="77777777" w:rsidR="00F96C66" w:rsidRPr="00F96C66" w:rsidRDefault="00F96C66" w:rsidP="00F96C66">
      <w:pPr>
        <w:numPr>
          <w:ilvl w:val="1"/>
          <w:numId w:val="2"/>
        </w:numPr>
        <w:spacing w:after="0" w:line="300" w:lineRule="atLeast"/>
        <w:ind w:left="2040"/>
        <w:rPr>
          <w:rFonts w:ascii="Arial" w:eastAsia="Times New Roman" w:hAnsi="Arial" w:cs="Arial"/>
          <w:color w:val="000000"/>
          <w:sz w:val="20"/>
          <w:szCs w:val="20"/>
          <w:lang w:eastAsia="en-GB"/>
        </w:rPr>
      </w:pPr>
      <w:r w:rsidRPr="00F96C66">
        <w:rPr>
          <w:rFonts w:ascii="Arial" w:eastAsia="Times New Roman" w:hAnsi="Arial" w:cs="Arial"/>
          <w:color w:val="000000"/>
          <w:sz w:val="20"/>
          <w:szCs w:val="20"/>
          <w:lang w:eastAsia="en-GB"/>
        </w:rPr>
        <w:t>Cautions for recordable offences within the last 5 years</w:t>
      </w:r>
    </w:p>
    <w:p w14:paraId="757FC230" w14:textId="77777777" w:rsidR="00F96C66" w:rsidRPr="00F96C66" w:rsidRDefault="00F96C66" w:rsidP="00F96C66">
      <w:pPr>
        <w:numPr>
          <w:ilvl w:val="1"/>
          <w:numId w:val="2"/>
        </w:numPr>
        <w:spacing w:after="0" w:line="300" w:lineRule="atLeast"/>
        <w:ind w:left="2040"/>
        <w:rPr>
          <w:rFonts w:ascii="Arial" w:eastAsia="Times New Roman" w:hAnsi="Arial" w:cs="Arial"/>
          <w:color w:val="000000"/>
          <w:sz w:val="20"/>
          <w:szCs w:val="20"/>
          <w:lang w:eastAsia="en-GB"/>
        </w:rPr>
      </w:pPr>
      <w:r w:rsidRPr="00F96C66">
        <w:rPr>
          <w:rFonts w:ascii="Arial" w:eastAsia="Times New Roman" w:hAnsi="Arial" w:cs="Arial"/>
          <w:color w:val="000000"/>
          <w:sz w:val="20"/>
          <w:szCs w:val="20"/>
          <w:lang w:eastAsia="en-GB"/>
        </w:rPr>
        <w:t>Any recordable offence</w:t>
      </w:r>
    </w:p>
    <w:p w14:paraId="41498EDE" w14:textId="77777777" w:rsidR="00F96C66" w:rsidRPr="00F96C66" w:rsidRDefault="00F96C66" w:rsidP="00F96C66">
      <w:pPr>
        <w:spacing w:after="0" w:line="300" w:lineRule="atLeast"/>
        <w:rPr>
          <w:rFonts w:ascii="Arial" w:eastAsia="Times New Roman" w:hAnsi="Arial" w:cs="Arial"/>
          <w:color w:val="000000"/>
          <w:sz w:val="20"/>
          <w:szCs w:val="20"/>
          <w:lang w:eastAsia="en-GB"/>
        </w:rPr>
      </w:pPr>
      <w:r w:rsidRPr="00F96C66">
        <w:rPr>
          <w:rFonts w:ascii="Arial" w:eastAsia="Times New Roman" w:hAnsi="Arial" w:cs="Arial"/>
          <w:color w:val="000000"/>
          <w:sz w:val="20"/>
          <w:szCs w:val="20"/>
          <w:bdr w:val="none" w:sz="0" w:space="0" w:color="auto" w:frame="1"/>
          <w:lang w:eastAsia="en-GB"/>
        </w:rPr>
        <w:t>Convictions which will also lead to rejection, unless there are very compelling circumstances, include:</w:t>
      </w:r>
    </w:p>
    <w:p w14:paraId="3DFAB5FD" w14:textId="77777777" w:rsidR="00F96C66" w:rsidRPr="00F96C66" w:rsidRDefault="00F96C66" w:rsidP="00F96C66">
      <w:pPr>
        <w:numPr>
          <w:ilvl w:val="0"/>
          <w:numId w:val="3"/>
        </w:numPr>
        <w:spacing w:after="0" w:line="300" w:lineRule="atLeast"/>
        <w:ind w:left="1020"/>
        <w:rPr>
          <w:rFonts w:ascii="Arial" w:eastAsia="Times New Roman" w:hAnsi="Arial" w:cs="Arial"/>
          <w:color w:val="000000"/>
          <w:sz w:val="20"/>
          <w:szCs w:val="20"/>
          <w:lang w:eastAsia="en-GB"/>
        </w:rPr>
      </w:pPr>
      <w:r w:rsidRPr="00F96C66">
        <w:rPr>
          <w:rFonts w:ascii="Arial" w:eastAsia="Times New Roman" w:hAnsi="Arial" w:cs="Arial"/>
          <w:color w:val="000000"/>
          <w:sz w:val="20"/>
          <w:szCs w:val="20"/>
          <w:bdr w:val="none" w:sz="0" w:space="0" w:color="auto" w:frame="1"/>
          <w:lang w:eastAsia="en-GB"/>
        </w:rPr>
        <w:t xml:space="preserve">Drugs i.e. involvement in drugs including possession of a Class A drug or more than one Class B drug and/or supplying drugs of any </w:t>
      </w:r>
      <w:proofErr w:type="gramStart"/>
      <w:r w:rsidRPr="00F96C66">
        <w:rPr>
          <w:rFonts w:ascii="Arial" w:eastAsia="Times New Roman" w:hAnsi="Arial" w:cs="Arial"/>
          <w:color w:val="000000"/>
          <w:sz w:val="20"/>
          <w:szCs w:val="20"/>
          <w:bdr w:val="none" w:sz="0" w:space="0" w:color="auto" w:frame="1"/>
          <w:lang w:eastAsia="en-GB"/>
        </w:rPr>
        <w:t>kind</w:t>
      </w:r>
      <w:proofErr w:type="gramEnd"/>
    </w:p>
    <w:p w14:paraId="56246E7F" w14:textId="77777777" w:rsidR="00F96C66" w:rsidRPr="00F96C66" w:rsidRDefault="00F96C66" w:rsidP="00F96C66">
      <w:pPr>
        <w:numPr>
          <w:ilvl w:val="0"/>
          <w:numId w:val="3"/>
        </w:numPr>
        <w:spacing w:after="0" w:line="300" w:lineRule="atLeast"/>
        <w:ind w:left="1020"/>
        <w:rPr>
          <w:rFonts w:ascii="Arial" w:eastAsia="Times New Roman" w:hAnsi="Arial" w:cs="Arial"/>
          <w:color w:val="000000"/>
          <w:sz w:val="20"/>
          <w:szCs w:val="20"/>
          <w:lang w:eastAsia="en-GB"/>
        </w:rPr>
      </w:pPr>
      <w:r w:rsidRPr="00F96C66">
        <w:rPr>
          <w:rFonts w:ascii="Arial" w:eastAsia="Times New Roman" w:hAnsi="Arial" w:cs="Arial"/>
          <w:color w:val="000000"/>
          <w:sz w:val="20"/>
          <w:szCs w:val="20"/>
          <w:bdr w:val="none" w:sz="0" w:space="0" w:color="auto" w:frame="1"/>
          <w:lang w:eastAsia="en-GB"/>
        </w:rPr>
        <w:t>Reckless or dangerous driving within the last ten years</w:t>
      </w:r>
    </w:p>
    <w:p w14:paraId="4EAFD1D5" w14:textId="77777777" w:rsidR="00F96C66" w:rsidRPr="00F96C66" w:rsidRDefault="00F96C66" w:rsidP="00F96C66">
      <w:pPr>
        <w:numPr>
          <w:ilvl w:val="0"/>
          <w:numId w:val="3"/>
        </w:numPr>
        <w:spacing w:after="0" w:line="300" w:lineRule="atLeast"/>
        <w:ind w:left="1020"/>
        <w:rPr>
          <w:rFonts w:ascii="Arial" w:eastAsia="Times New Roman" w:hAnsi="Arial" w:cs="Arial"/>
          <w:color w:val="000000"/>
          <w:sz w:val="20"/>
          <w:szCs w:val="20"/>
          <w:lang w:eastAsia="en-GB"/>
        </w:rPr>
      </w:pPr>
      <w:r w:rsidRPr="00F96C66">
        <w:rPr>
          <w:rFonts w:ascii="Arial" w:eastAsia="Times New Roman" w:hAnsi="Arial" w:cs="Arial"/>
          <w:color w:val="000000"/>
          <w:sz w:val="20"/>
          <w:szCs w:val="20"/>
          <w:bdr w:val="none" w:sz="0" w:space="0" w:color="auto" w:frame="1"/>
          <w:lang w:eastAsia="en-GB"/>
        </w:rPr>
        <w:t>One offence of drink driving or drunk in charge or drugs driving within the last ten years</w:t>
      </w:r>
    </w:p>
    <w:p w14:paraId="4A11AE19" w14:textId="77777777" w:rsidR="00F96C66" w:rsidRPr="00F96C66" w:rsidRDefault="00F96C66" w:rsidP="00F96C66">
      <w:pPr>
        <w:numPr>
          <w:ilvl w:val="0"/>
          <w:numId w:val="3"/>
        </w:numPr>
        <w:spacing w:after="0" w:line="300" w:lineRule="atLeast"/>
        <w:ind w:left="1020"/>
        <w:rPr>
          <w:rFonts w:ascii="Arial" w:eastAsia="Times New Roman" w:hAnsi="Arial" w:cs="Arial"/>
          <w:color w:val="000000"/>
          <w:sz w:val="20"/>
          <w:szCs w:val="20"/>
          <w:lang w:eastAsia="en-GB"/>
        </w:rPr>
      </w:pPr>
      <w:r w:rsidRPr="00F96C66">
        <w:rPr>
          <w:rFonts w:ascii="Arial" w:eastAsia="Times New Roman" w:hAnsi="Arial" w:cs="Arial"/>
          <w:color w:val="000000"/>
          <w:sz w:val="20"/>
          <w:szCs w:val="20"/>
          <w:bdr w:val="none" w:sz="0" w:space="0" w:color="auto" w:frame="1"/>
          <w:lang w:eastAsia="en-GB"/>
        </w:rPr>
        <w:t>More than one offence of drink driving or drunk in charge or drugs driving</w:t>
      </w:r>
    </w:p>
    <w:p w14:paraId="2350C721" w14:textId="77777777" w:rsidR="00F96C66" w:rsidRPr="00F96C66" w:rsidRDefault="00F96C66" w:rsidP="00F96C66">
      <w:pPr>
        <w:numPr>
          <w:ilvl w:val="0"/>
          <w:numId w:val="3"/>
        </w:numPr>
        <w:spacing w:after="0" w:line="300" w:lineRule="atLeast"/>
        <w:ind w:left="1020"/>
        <w:rPr>
          <w:rFonts w:ascii="Arial" w:eastAsia="Times New Roman" w:hAnsi="Arial" w:cs="Arial"/>
          <w:color w:val="000000"/>
          <w:sz w:val="20"/>
          <w:szCs w:val="20"/>
          <w:lang w:eastAsia="en-GB"/>
        </w:rPr>
      </w:pPr>
      <w:r w:rsidRPr="00F96C66">
        <w:rPr>
          <w:rFonts w:ascii="Arial" w:eastAsia="Times New Roman" w:hAnsi="Arial" w:cs="Arial"/>
          <w:color w:val="000000"/>
          <w:sz w:val="20"/>
          <w:szCs w:val="20"/>
          <w:bdr w:val="none" w:sz="0" w:space="0" w:color="auto" w:frame="1"/>
          <w:lang w:eastAsia="en-GB"/>
        </w:rPr>
        <w:lastRenderedPageBreak/>
        <w:t>Other serious motoring offences within the last five years (i.e. failing to stop after an accident or driving whilst disqualified)</w:t>
      </w:r>
    </w:p>
    <w:p w14:paraId="6CF412DB" w14:textId="77777777" w:rsidR="00F96C66" w:rsidRPr="00F96C66" w:rsidRDefault="00F96C66" w:rsidP="00F96C66">
      <w:pPr>
        <w:numPr>
          <w:ilvl w:val="0"/>
          <w:numId w:val="3"/>
        </w:numPr>
        <w:spacing w:after="0" w:line="300" w:lineRule="atLeast"/>
        <w:ind w:left="1020"/>
        <w:rPr>
          <w:rFonts w:ascii="Arial" w:eastAsia="Times New Roman" w:hAnsi="Arial" w:cs="Arial"/>
          <w:color w:val="000000"/>
          <w:sz w:val="20"/>
          <w:szCs w:val="20"/>
          <w:lang w:eastAsia="en-GB"/>
        </w:rPr>
      </w:pPr>
      <w:r w:rsidRPr="00F96C66">
        <w:rPr>
          <w:rFonts w:ascii="Arial" w:eastAsia="Times New Roman" w:hAnsi="Arial" w:cs="Arial"/>
          <w:color w:val="000000"/>
          <w:sz w:val="20"/>
          <w:szCs w:val="20"/>
          <w:bdr w:val="none" w:sz="0" w:space="0" w:color="auto" w:frame="1"/>
          <w:lang w:eastAsia="en-GB"/>
        </w:rPr>
        <w:t xml:space="preserve">More than three </w:t>
      </w:r>
      <w:proofErr w:type="spellStart"/>
      <w:r w:rsidRPr="00F96C66">
        <w:rPr>
          <w:rFonts w:ascii="Arial" w:eastAsia="Times New Roman" w:hAnsi="Arial" w:cs="Arial"/>
          <w:color w:val="000000"/>
          <w:sz w:val="20"/>
          <w:szCs w:val="20"/>
          <w:bdr w:val="none" w:sz="0" w:space="0" w:color="auto" w:frame="1"/>
          <w:lang w:eastAsia="en-GB"/>
        </w:rPr>
        <w:t>endorseable</w:t>
      </w:r>
      <w:proofErr w:type="spellEnd"/>
      <w:r w:rsidRPr="00F96C66">
        <w:rPr>
          <w:rFonts w:ascii="Arial" w:eastAsia="Times New Roman" w:hAnsi="Arial" w:cs="Arial"/>
          <w:color w:val="000000"/>
          <w:sz w:val="20"/>
          <w:szCs w:val="20"/>
          <w:bdr w:val="none" w:sz="0" w:space="0" w:color="auto" w:frame="1"/>
          <w:lang w:eastAsia="en-GB"/>
        </w:rPr>
        <w:t xml:space="preserve"> driving convictions within the last five years</w:t>
      </w:r>
    </w:p>
    <w:p w14:paraId="6A843B8A" w14:textId="77777777" w:rsidR="00F96C66" w:rsidRPr="00F96C66" w:rsidRDefault="00F96C66" w:rsidP="00F96C66">
      <w:pPr>
        <w:numPr>
          <w:ilvl w:val="0"/>
          <w:numId w:val="3"/>
        </w:numPr>
        <w:spacing w:after="0" w:line="300" w:lineRule="atLeast"/>
        <w:ind w:left="1020"/>
        <w:rPr>
          <w:rFonts w:ascii="Arial" w:eastAsia="Times New Roman" w:hAnsi="Arial" w:cs="Arial"/>
          <w:color w:val="000000"/>
          <w:sz w:val="20"/>
          <w:szCs w:val="20"/>
          <w:lang w:eastAsia="en-GB"/>
        </w:rPr>
      </w:pPr>
      <w:r w:rsidRPr="00F96C66">
        <w:rPr>
          <w:rFonts w:ascii="Arial" w:eastAsia="Times New Roman" w:hAnsi="Arial" w:cs="Arial"/>
          <w:color w:val="000000"/>
          <w:sz w:val="20"/>
          <w:szCs w:val="20"/>
          <w:bdr w:val="none" w:sz="0" w:space="0" w:color="auto" w:frame="1"/>
          <w:lang w:eastAsia="en-GB"/>
        </w:rPr>
        <w:t>Two or more convictions of regulatory offences within the last five years</w:t>
      </w:r>
    </w:p>
    <w:p w14:paraId="6DED1132" w14:textId="77777777" w:rsidR="00F96C66" w:rsidRPr="00F96C66" w:rsidRDefault="00F96C66" w:rsidP="00F96C66">
      <w:pPr>
        <w:spacing w:after="0" w:line="300" w:lineRule="atLeast"/>
        <w:rPr>
          <w:rFonts w:ascii="Arial" w:eastAsia="Times New Roman" w:hAnsi="Arial" w:cs="Arial"/>
          <w:color w:val="000000"/>
          <w:sz w:val="20"/>
          <w:szCs w:val="20"/>
          <w:lang w:eastAsia="en-GB"/>
        </w:rPr>
      </w:pPr>
      <w:r w:rsidRPr="00F96C66">
        <w:rPr>
          <w:rFonts w:ascii="Arial" w:eastAsia="Times New Roman" w:hAnsi="Arial" w:cs="Arial"/>
          <w:color w:val="000000"/>
          <w:sz w:val="20"/>
          <w:szCs w:val="20"/>
          <w:bdr w:val="none" w:sz="0" w:space="0" w:color="auto" w:frame="1"/>
          <w:lang w:eastAsia="en-GB"/>
        </w:rPr>
        <w:t>An applicant’s age at the time of an offence and the aggravating circumstances surrounding the offence may be considered in the following cases:</w:t>
      </w:r>
    </w:p>
    <w:p w14:paraId="3AB992DE" w14:textId="77777777" w:rsidR="00F96C66" w:rsidRPr="00F96C66" w:rsidRDefault="00F96C66" w:rsidP="00F96C66">
      <w:pPr>
        <w:numPr>
          <w:ilvl w:val="0"/>
          <w:numId w:val="4"/>
        </w:numPr>
        <w:spacing w:after="0" w:line="300" w:lineRule="atLeast"/>
        <w:ind w:left="1020"/>
        <w:rPr>
          <w:rFonts w:ascii="Arial" w:eastAsia="Times New Roman" w:hAnsi="Arial" w:cs="Arial"/>
          <w:color w:val="000000"/>
          <w:sz w:val="20"/>
          <w:szCs w:val="20"/>
          <w:lang w:eastAsia="en-GB"/>
        </w:rPr>
      </w:pPr>
      <w:r w:rsidRPr="00F96C66">
        <w:rPr>
          <w:rFonts w:ascii="Arial" w:eastAsia="Times New Roman" w:hAnsi="Arial" w:cs="Arial"/>
          <w:color w:val="000000"/>
          <w:sz w:val="20"/>
          <w:szCs w:val="20"/>
          <w:bdr w:val="none" w:sz="0" w:space="0" w:color="auto" w:frame="1"/>
          <w:lang w:eastAsia="en-GB"/>
        </w:rPr>
        <w:t>Drunk and disorderly - no more than one offence and only after three years from conviction</w:t>
      </w:r>
    </w:p>
    <w:p w14:paraId="7C44111B" w14:textId="77777777" w:rsidR="00F96C66" w:rsidRPr="00F96C66" w:rsidRDefault="00F96C66" w:rsidP="00F96C66">
      <w:pPr>
        <w:numPr>
          <w:ilvl w:val="0"/>
          <w:numId w:val="4"/>
        </w:numPr>
        <w:spacing w:after="0" w:line="300" w:lineRule="atLeast"/>
        <w:ind w:left="1020"/>
        <w:rPr>
          <w:rFonts w:ascii="Arial" w:eastAsia="Times New Roman" w:hAnsi="Arial" w:cs="Arial"/>
          <w:color w:val="000000"/>
          <w:sz w:val="20"/>
          <w:szCs w:val="20"/>
          <w:lang w:eastAsia="en-GB"/>
        </w:rPr>
      </w:pPr>
      <w:r w:rsidRPr="00F96C66">
        <w:rPr>
          <w:rFonts w:ascii="Arial" w:eastAsia="Times New Roman" w:hAnsi="Arial" w:cs="Arial"/>
          <w:color w:val="000000"/>
          <w:sz w:val="20"/>
          <w:szCs w:val="20"/>
          <w:bdr w:val="none" w:sz="0" w:space="0" w:color="auto" w:frame="1"/>
          <w:lang w:eastAsia="en-GB"/>
        </w:rPr>
        <w:t>Breach of the Peace - not more than one offence in the last five years</w:t>
      </w:r>
    </w:p>
    <w:p w14:paraId="5A513D6E" w14:textId="77777777" w:rsidR="00F96C66" w:rsidRPr="00F96C66" w:rsidRDefault="00F96C66" w:rsidP="00F96C66">
      <w:pPr>
        <w:numPr>
          <w:ilvl w:val="0"/>
          <w:numId w:val="4"/>
        </w:numPr>
        <w:spacing w:after="0" w:line="300" w:lineRule="atLeast"/>
        <w:ind w:left="1020"/>
        <w:rPr>
          <w:rFonts w:ascii="Arial" w:eastAsia="Times New Roman" w:hAnsi="Arial" w:cs="Arial"/>
          <w:color w:val="000000"/>
          <w:sz w:val="20"/>
          <w:szCs w:val="20"/>
          <w:lang w:eastAsia="en-GB"/>
        </w:rPr>
      </w:pPr>
      <w:r w:rsidRPr="00F96C66">
        <w:rPr>
          <w:rFonts w:ascii="Arial" w:eastAsia="Times New Roman" w:hAnsi="Arial" w:cs="Arial"/>
          <w:color w:val="000000"/>
          <w:sz w:val="20"/>
          <w:szCs w:val="20"/>
          <w:bdr w:val="none" w:sz="0" w:space="0" w:color="auto" w:frame="1"/>
          <w:lang w:eastAsia="en-GB"/>
        </w:rPr>
        <w:t>Driving offences - driving without insurance/MOT when a reasonable explanation can be provided</w:t>
      </w:r>
    </w:p>
    <w:p w14:paraId="79AE9247" w14:textId="77777777" w:rsidR="00F96C66" w:rsidRPr="00F96C66" w:rsidRDefault="00F96C66" w:rsidP="00F96C66">
      <w:pPr>
        <w:spacing w:after="0" w:line="300" w:lineRule="atLeast"/>
        <w:rPr>
          <w:rFonts w:ascii="Arial" w:eastAsia="Times New Roman" w:hAnsi="Arial" w:cs="Arial"/>
          <w:color w:val="000000"/>
          <w:sz w:val="20"/>
          <w:szCs w:val="20"/>
          <w:lang w:eastAsia="en-GB"/>
        </w:rPr>
      </w:pPr>
      <w:r w:rsidRPr="00F96C66">
        <w:rPr>
          <w:rFonts w:ascii="Arial" w:eastAsia="Times New Roman" w:hAnsi="Arial" w:cs="Arial"/>
          <w:color w:val="000000"/>
          <w:sz w:val="20"/>
          <w:szCs w:val="20"/>
          <w:bdr w:val="none" w:sz="0" w:space="0" w:color="auto" w:frame="1"/>
          <w:lang w:eastAsia="en-GB"/>
        </w:rPr>
        <w:t>This is not an exhaustive list. There may be circumstances where an individual’s suspected involvement in crime, or criminal associations make an offer of employment inappropriate.</w:t>
      </w:r>
    </w:p>
    <w:p w14:paraId="392EAE85" w14:textId="77777777" w:rsidR="00F96C66" w:rsidRPr="00F96C66" w:rsidRDefault="00F96C66" w:rsidP="00F96C66">
      <w:pPr>
        <w:spacing w:after="0" w:line="300" w:lineRule="atLeast"/>
        <w:rPr>
          <w:rFonts w:ascii="Arial" w:eastAsia="Times New Roman" w:hAnsi="Arial" w:cs="Arial"/>
          <w:color w:val="000000"/>
          <w:sz w:val="20"/>
          <w:szCs w:val="20"/>
          <w:lang w:eastAsia="en-GB"/>
        </w:rPr>
      </w:pPr>
      <w:r w:rsidRPr="00F96C66">
        <w:rPr>
          <w:rFonts w:ascii="Arial" w:eastAsia="Times New Roman" w:hAnsi="Arial" w:cs="Arial"/>
          <w:color w:val="000000"/>
          <w:sz w:val="20"/>
          <w:szCs w:val="20"/>
          <w:bdr w:val="none" w:sz="0" w:space="0" w:color="auto" w:frame="1"/>
          <w:lang w:eastAsia="en-GB"/>
        </w:rPr>
        <w:t>During the vetting process the SPS will undertake a Disclosure Scotland application on your behalf to verify your eligibility for employment in relation to our Criminal Conviction criteria.</w:t>
      </w:r>
    </w:p>
    <w:p w14:paraId="7408FF94" w14:textId="77777777" w:rsidR="008932C7" w:rsidRDefault="008932C7"/>
    <w:sectPr w:rsidR="008932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13E96" w14:textId="77777777" w:rsidR="00F96C66" w:rsidRDefault="00F96C66" w:rsidP="00F96C66">
      <w:pPr>
        <w:spacing w:after="0" w:line="240" w:lineRule="auto"/>
      </w:pPr>
      <w:r>
        <w:separator/>
      </w:r>
    </w:p>
  </w:endnote>
  <w:endnote w:type="continuationSeparator" w:id="0">
    <w:p w14:paraId="0BABFC50" w14:textId="77777777" w:rsidR="00F96C66" w:rsidRDefault="00F96C66" w:rsidP="00F96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9E82B" w14:textId="77777777" w:rsidR="00F96C66" w:rsidRDefault="00F96C66" w:rsidP="00F96C66">
      <w:pPr>
        <w:spacing w:after="0" w:line="240" w:lineRule="auto"/>
      </w:pPr>
      <w:r>
        <w:separator/>
      </w:r>
    </w:p>
  </w:footnote>
  <w:footnote w:type="continuationSeparator" w:id="0">
    <w:p w14:paraId="36A4FBCD" w14:textId="77777777" w:rsidR="00F96C66" w:rsidRDefault="00F96C66" w:rsidP="00F96C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26B7A"/>
    <w:multiLevelType w:val="multilevel"/>
    <w:tmpl w:val="F8B84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E75C5B"/>
    <w:multiLevelType w:val="multilevel"/>
    <w:tmpl w:val="A94E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213DA7"/>
    <w:multiLevelType w:val="multilevel"/>
    <w:tmpl w:val="C4B6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2C513F"/>
    <w:multiLevelType w:val="multilevel"/>
    <w:tmpl w:val="43C67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9621112">
    <w:abstractNumId w:val="3"/>
  </w:num>
  <w:num w:numId="2" w16cid:durableId="1024138299">
    <w:abstractNumId w:val="0"/>
  </w:num>
  <w:num w:numId="3" w16cid:durableId="1842892794">
    <w:abstractNumId w:val="2"/>
  </w:num>
  <w:num w:numId="4" w16cid:durableId="732579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66"/>
    <w:rsid w:val="008932C7"/>
    <w:rsid w:val="00B06511"/>
    <w:rsid w:val="00F96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66258"/>
  <w15:chartTrackingRefBased/>
  <w15:docId w15:val="{5743FEFC-45A7-49DC-A888-F027FC32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6C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C66"/>
  </w:style>
  <w:style w:type="paragraph" w:styleId="Footer">
    <w:name w:val="footer"/>
    <w:basedOn w:val="Normal"/>
    <w:link w:val="FooterChar"/>
    <w:uiPriority w:val="99"/>
    <w:unhideWhenUsed/>
    <w:rsid w:val="00F96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76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458</Words>
  <Characters>2611</Characters>
  <Application>Microsoft Office Word</Application>
  <DocSecurity>0</DocSecurity>
  <Lines>21</Lines>
  <Paragraphs>6</Paragraphs>
  <ScaleCrop>false</ScaleCrop>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Foster</dc:creator>
  <cp:keywords/>
  <dc:description/>
  <cp:lastModifiedBy>Sharon Syme</cp:lastModifiedBy>
  <cp:revision>2</cp:revision>
  <cp:lastPrinted>2024-03-20T16:28:00Z</cp:lastPrinted>
  <dcterms:created xsi:type="dcterms:W3CDTF">2021-08-17T13:52:00Z</dcterms:created>
  <dcterms:modified xsi:type="dcterms:W3CDTF">2024-03-20T16:39:00Z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5e00f7-aa39-485d-8c57-ebe5e2f93c04_Enabled">
    <vt:lpwstr>true</vt:lpwstr>
  </property>
  <property fmtid="{D5CDD505-2E9C-101B-9397-08002B2CF9AE}" pid="3" name="MSIP_Label_af5e00f7-aa39-485d-8c57-ebe5e2f93c04_SetDate">
    <vt:lpwstr>2021-08-17T13:55:43Z</vt:lpwstr>
  </property>
  <property fmtid="{D5CDD505-2E9C-101B-9397-08002B2CF9AE}" pid="4" name="MSIP_Label_af5e00f7-aa39-485d-8c57-ebe5e2f93c04_Method">
    <vt:lpwstr>Privileged</vt:lpwstr>
  </property>
  <property fmtid="{D5CDD505-2E9C-101B-9397-08002B2CF9AE}" pid="5" name="MSIP_Label_af5e00f7-aa39-485d-8c57-ebe5e2f93c04_Name">
    <vt:lpwstr>Sodexo - Confidential</vt:lpwstr>
  </property>
  <property fmtid="{D5CDD505-2E9C-101B-9397-08002B2CF9AE}" pid="6" name="MSIP_Label_af5e00f7-aa39-485d-8c57-ebe5e2f93c04_SiteId">
    <vt:lpwstr>abf819d6-d924-423a-a845-efba8c945c04</vt:lpwstr>
  </property>
  <property fmtid="{D5CDD505-2E9C-101B-9397-08002B2CF9AE}" pid="7" name="MSIP_Label_af5e00f7-aa39-485d-8c57-ebe5e2f93c04_ActionId">
    <vt:lpwstr>c49364eb-0345-4dd3-acdb-8b6f91807c84</vt:lpwstr>
  </property>
  <property fmtid="{D5CDD505-2E9C-101B-9397-08002B2CF9AE}" pid="8" name="MSIP_Label_af5e00f7-aa39-485d-8c57-ebe5e2f93c04_ContentBits">
    <vt:lpwstr>0</vt:lpwstr>
  </property>
</Properties>
</file>