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page" w:tblpX="841" w:tblpY="-6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8549"/>
      </w:tblGrid>
      <w:tr w:rsidR="00CC53BB" w:rsidRPr="00A07483" w14:paraId="06ECC830" w14:textId="77777777" w:rsidTr="0028016A">
        <w:trPr>
          <w:cantSplit/>
          <w:trHeight w:hRule="exact" w:val="1373"/>
        </w:trPr>
        <w:tc>
          <w:tcPr>
            <w:tcW w:w="8549" w:type="dxa"/>
          </w:tcPr>
          <w:p w14:paraId="7F39DF0E" w14:textId="77777777" w:rsidR="00CC53BB" w:rsidRDefault="00DB48E2" w:rsidP="0028016A">
            <w:pPr>
              <w:pStyle w:val="SDocTitle"/>
              <w:rPr>
                <w:lang w:val="en-US"/>
              </w:rPr>
            </w:pPr>
            <w:r>
              <w:rPr>
                <w:lang w:val="en-US"/>
              </w:rPr>
              <w:t>Job Description</w:t>
            </w:r>
          </w:p>
          <w:p w14:paraId="5CF0E9A8" w14:textId="77777777" w:rsidR="00870601" w:rsidRDefault="00CB664A" w:rsidP="00870601">
            <w:pPr>
              <w:rPr>
                <w:color w:val="FFFFFF" w:themeColor="background1"/>
                <w:sz w:val="24"/>
                <w:szCs w:val="24"/>
                <w:lang w:val="en-US"/>
              </w:rPr>
            </w:pPr>
            <w:r>
              <w:rPr>
                <w:color w:val="FFFFFF" w:themeColor="background1"/>
                <w:sz w:val="24"/>
                <w:szCs w:val="24"/>
                <w:lang w:val="en-US"/>
              </w:rPr>
              <w:t>Security Officer</w:t>
            </w:r>
          </w:p>
          <w:p w14:paraId="46BE205F" w14:textId="2C87E1F2" w:rsidR="0056185B" w:rsidRPr="00870601" w:rsidRDefault="0056185B" w:rsidP="00870601">
            <w:pPr>
              <w:rPr>
                <w:color w:val="FFFFFF" w:themeColor="background1"/>
                <w:sz w:val="24"/>
                <w:szCs w:val="24"/>
                <w:lang w:val="en-US"/>
              </w:rPr>
            </w:pPr>
            <w:r>
              <w:rPr>
                <w:color w:val="FFFFFF" w:themeColor="background1"/>
                <w:sz w:val="24"/>
                <w:szCs w:val="24"/>
                <w:lang w:val="en-US"/>
              </w:rPr>
              <w:t>Newbold Revel</w:t>
            </w:r>
          </w:p>
        </w:tc>
      </w:tr>
    </w:tbl>
    <w:p w14:paraId="44C88D96" w14:textId="77777777" w:rsidR="00CC53BB" w:rsidRPr="001F0DF4" w:rsidRDefault="00CC53BB" w:rsidP="00CC53BB">
      <w:pPr>
        <w:spacing w:after="360"/>
        <w:rPr>
          <w:lang w:val="en-US"/>
        </w:rPr>
      </w:pPr>
    </w:p>
    <w:p w14:paraId="42A96D8A" w14:textId="41E289DA" w:rsidR="00DB48E2" w:rsidRDefault="00DB48E2"/>
    <w:p w14:paraId="2ACF4611" w14:textId="6CBFC22E" w:rsidR="0028016A" w:rsidRDefault="0028016A"/>
    <w:p w14:paraId="13894DE8" w14:textId="157E860A" w:rsidR="0028016A" w:rsidRDefault="0028016A">
      <w:bookmarkStart w:id="0" w:name="_Hlk164682891"/>
    </w:p>
    <w:bookmarkEnd w:id="0"/>
    <w:p w14:paraId="31E8EF6C" w14:textId="77777777" w:rsidR="0028016A" w:rsidRDefault="0028016A"/>
    <w:p w14:paraId="2EE70DC5" w14:textId="71080B37" w:rsidR="00DB48E2" w:rsidRDefault="00DB48E2"/>
    <w:tbl>
      <w:tblPr>
        <w:tblStyle w:val="PlainTable4"/>
        <w:tblW w:w="11063" w:type="dxa"/>
        <w:tblInd w:w="-878" w:type="dxa"/>
        <w:tblLook w:val="0420" w:firstRow="1" w:lastRow="0" w:firstColumn="0" w:lastColumn="0" w:noHBand="0" w:noVBand="1"/>
      </w:tblPr>
      <w:tblGrid>
        <w:gridCol w:w="2863"/>
        <w:gridCol w:w="8200"/>
      </w:tblGrid>
      <w:tr w:rsidR="00DB48E2" w:rsidRPr="003D0D6F" w14:paraId="78BAD697" w14:textId="77777777" w:rsidTr="0B81DEE3">
        <w:trPr>
          <w:cnfStyle w:val="100000000000" w:firstRow="1" w:lastRow="0" w:firstColumn="0" w:lastColumn="0" w:oddVBand="0" w:evenVBand="0" w:oddHBand="0" w:evenHBand="0" w:firstRowFirstColumn="0" w:firstRowLastColumn="0" w:lastRowFirstColumn="0" w:lastRowLastColumn="0"/>
          <w:trHeight w:val="398"/>
        </w:trPr>
        <w:tc>
          <w:tcPr>
            <w:tcW w:w="2863" w:type="dxa"/>
            <w:shd w:val="clear" w:color="auto" w:fill="F2F2F2" w:themeFill="background1" w:themeFillShade="F2"/>
            <w:vAlign w:val="center"/>
          </w:tcPr>
          <w:p w14:paraId="7C63B1EB" w14:textId="3D5222A7" w:rsidR="00DB48E2" w:rsidRPr="00042DFB" w:rsidRDefault="00DB48E2" w:rsidP="00DB48E2">
            <w:pPr>
              <w:jc w:val="left"/>
              <w:rPr>
                <w:color w:val="25359C" w:themeColor="accent1"/>
                <w:sz w:val="22"/>
                <w:szCs w:val="22"/>
              </w:rPr>
            </w:pPr>
            <w:r w:rsidRPr="00042DFB">
              <w:rPr>
                <w:color w:val="25359C" w:themeColor="accent1"/>
                <w:sz w:val="22"/>
                <w:szCs w:val="22"/>
              </w:rPr>
              <w:t xml:space="preserve">Function </w:t>
            </w:r>
          </w:p>
        </w:tc>
        <w:tc>
          <w:tcPr>
            <w:tcW w:w="8200" w:type="dxa"/>
            <w:vAlign w:val="center"/>
          </w:tcPr>
          <w:p w14:paraId="17AD91B0" w14:textId="0A09EBC4" w:rsidR="00DB48E2" w:rsidRPr="00042DFB" w:rsidRDefault="00550CFD" w:rsidP="000009A4">
            <w:pPr>
              <w:rPr>
                <w:b w:val="0"/>
                <w:bCs w:val="0"/>
                <w:color w:val="25359C" w:themeColor="accent1"/>
                <w:sz w:val="22"/>
                <w:szCs w:val="22"/>
              </w:rPr>
            </w:pPr>
            <w:r w:rsidRPr="00550CFD">
              <w:rPr>
                <w:b w:val="0"/>
                <w:bCs w:val="0"/>
                <w:color w:val="25359C" w:themeColor="accent1"/>
                <w:sz w:val="22"/>
                <w:szCs w:val="22"/>
              </w:rPr>
              <w:t xml:space="preserve">Government </w:t>
            </w:r>
            <w:r>
              <w:rPr>
                <w:b w:val="0"/>
                <w:bCs w:val="0"/>
                <w:color w:val="25359C" w:themeColor="accent1"/>
                <w:sz w:val="22"/>
                <w:szCs w:val="22"/>
              </w:rPr>
              <w:t>Agencies</w:t>
            </w:r>
          </w:p>
        </w:tc>
      </w:tr>
      <w:tr w:rsidR="00DB48E2" w14:paraId="77C6496D" w14:textId="77777777" w:rsidTr="0B81DEE3">
        <w:trPr>
          <w:cnfStyle w:val="000000100000" w:firstRow="0" w:lastRow="0" w:firstColumn="0" w:lastColumn="0" w:oddVBand="0" w:evenVBand="0" w:oddHBand="1" w:evenHBand="0" w:firstRowFirstColumn="0" w:firstRowLastColumn="0" w:lastRowFirstColumn="0" w:lastRowLastColumn="0"/>
          <w:trHeight w:val="425"/>
        </w:trPr>
        <w:tc>
          <w:tcPr>
            <w:tcW w:w="2863" w:type="dxa"/>
            <w:vAlign w:val="center"/>
          </w:tcPr>
          <w:p w14:paraId="32C74DE6" w14:textId="6E6E7642" w:rsidR="00DB48E2" w:rsidRPr="00042DFB" w:rsidRDefault="00DB48E2" w:rsidP="00DB48E2">
            <w:pPr>
              <w:jc w:val="left"/>
              <w:rPr>
                <w:color w:val="25359C" w:themeColor="accent1"/>
                <w:sz w:val="22"/>
                <w:szCs w:val="22"/>
              </w:rPr>
            </w:pPr>
            <w:r w:rsidRPr="00042DFB">
              <w:rPr>
                <w:color w:val="25359C" w:themeColor="accent1"/>
                <w:sz w:val="22"/>
                <w:szCs w:val="22"/>
              </w:rPr>
              <w:t xml:space="preserve">Position </w:t>
            </w:r>
          </w:p>
        </w:tc>
        <w:tc>
          <w:tcPr>
            <w:tcW w:w="8200" w:type="dxa"/>
            <w:shd w:val="clear" w:color="auto" w:fill="auto"/>
            <w:vAlign w:val="center"/>
          </w:tcPr>
          <w:p w14:paraId="230451E3" w14:textId="0B554077" w:rsidR="00DB48E2" w:rsidRPr="00042DFB" w:rsidRDefault="00CB664A" w:rsidP="000009A4">
            <w:pPr>
              <w:rPr>
                <w:b/>
                <w:bCs/>
                <w:color w:val="25359C" w:themeColor="accent1"/>
                <w:sz w:val="22"/>
                <w:szCs w:val="22"/>
              </w:rPr>
            </w:pPr>
            <w:r>
              <w:rPr>
                <w:b/>
                <w:bCs/>
                <w:color w:val="25359C" w:themeColor="accent1"/>
                <w:sz w:val="22"/>
                <w:szCs w:val="22"/>
              </w:rPr>
              <w:t xml:space="preserve">Security </w:t>
            </w:r>
            <w:r w:rsidR="0056185B">
              <w:rPr>
                <w:b/>
                <w:bCs/>
                <w:color w:val="25359C" w:themeColor="accent1"/>
                <w:sz w:val="22"/>
                <w:szCs w:val="22"/>
              </w:rPr>
              <w:t>Officer HMPPS Newbold Revel</w:t>
            </w:r>
          </w:p>
        </w:tc>
      </w:tr>
      <w:tr w:rsidR="00DB48E2" w14:paraId="7EBAAEEC" w14:textId="77777777" w:rsidTr="0B81DEE3">
        <w:trPr>
          <w:trHeight w:val="398"/>
        </w:trPr>
        <w:tc>
          <w:tcPr>
            <w:tcW w:w="2863" w:type="dxa"/>
            <w:shd w:val="clear" w:color="auto" w:fill="F2F2F2" w:themeFill="background1" w:themeFillShade="F2"/>
            <w:vAlign w:val="center"/>
          </w:tcPr>
          <w:p w14:paraId="0CFBE43F" w14:textId="74EE1A31" w:rsidR="00DB48E2" w:rsidRPr="00042DFB" w:rsidRDefault="00DB48E2" w:rsidP="00DB48E2">
            <w:pPr>
              <w:jc w:val="left"/>
              <w:rPr>
                <w:color w:val="25359C" w:themeColor="accent1"/>
                <w:sz w:val="22"/>
                <w:szCs w:val="22"/>
              </w:rPr>
            </w:pPr>
            <w:r w:rsidRPr="00042DFB">
              <w:rPr>
                <w:color w:val="25359C" w:themeColor="accent1"/>
                <w:sz w:val="22"/>
                <w:szCs w:val="22"/>
              </w:rPr>
              <w:t>Job Holder</w:t>
            </w:r>
          </w:p>
        </w:tc>
        <w:tc>
          <w:tcPr>
            <w:tcW w:w="8200" w:type="dxa"/>
            <w:vAlign w:val="center"/>
          </w:tcPr>
          <w:p w14:paraId="366FEBED" w14:textId="2C7EA42D" w:rsidR="00DB48E2" w:rsidRPr="00042DFB" w:rsidRDefault="00DB48E2" w:rsidP="000009A4">
            <w:pPr>
              <w:rPr>
                <w:color w:val="25359C" w:themeColor="accent1"/>
                <w:sz w:val="22"/>
                <w:szCs w:val="22"/>
              </w:rPr>
            </w:pPr>
          </w:p>
        </w:tc>
      </w:tr>
      <w:tr w:rsidR="00DB48E2" w14:paraId="4482B63E" w14:textId="77777777" w:rsidTr="0B81DEE3">
        <w:trPr>
          <w:cnfStyle w:val="000000100000" w:firstRow="0" w:lastRow="0" w:firstColumn="0" w:lastColumn="0" w:oddVBand="0" w:evenVBand="0" w:oddHBand="1" w:evenHBand="0" w:firstRowFirstColumn="0" w:firstRowLastColumn="0" w:lastRowFirstColumn="0" w:lastRowLastColumn="0"/>
          <w:trHeight w:val="398"/>
        </w:trPr>
        <w:tc>
          <w:tcPr>
            <w:tcW w:w="2863" w:type="dxa"/>
            <w:vAlign w:val="center"/>
          </w:tcPr>
          <w:p w14:paraId="5AD58D0B" w14:textId="4D69BF26" w:rsidR="00DB48E2" w:rsidRPr="00042DFB" w:rsidRDefault="00DB48E2" w:rsidP="00DB48E2">
            <w:pPr>
              <w:jc w:val="left"/>
              <w:rPr>
                <w:color w:val="25359C" w:themeColor="accent1"/>
                <w:sz w:val="22"/>
                <w:szCs w:val="22"/>
              </w:rPr>
            </w:pPr>
            <w:r w:rsidRPr="00042DFB">
              <w:rPr>
                <w:color w:val="25359C" w:themeColor="accent1"/>
                <w:sz w:val="22"/>
                <w:szCs w:val="22"/>
              </w:rPr>
              <w:t>Date (in job since)</w:t>
            </w:r>
          </w:p>
        </w:tc>
        <w:tc>
          <w:tcPr>
            <w:tcW w:w="8200" w:type="dxa"/>
            <w:shd w:val="clear" w:color="auto" w:fill="auto"/>
            <w:vAlign w:val="center"/>
          </w:tcPr>
          <w:p w14:paraId="4D90BBD5" w14:textId="116D2718" w:rsidR="00DB48E2" w:rsidRPr="00042DFB" w:rsidRDefault="00DB48E2" w:rsidP="000009A4">
            <w:pPr>
              <w:rPr>
                <w:color w:val="25359C" w:themeColor="accent1"/>
                <w:sz w:val="22"/>
                <w:szCs w:val="22"/>
              </w:rPr>
            </w:pPr>
          </w:p>
        </w:tc>
      </w:tr>
      <w:tr w:rsidR="00DB48E2" w14:paraId="4CBAF62B" w14:textId="77777777" w:rsidTr="0B81DEE3">
        <w:trPr>
          <w:trHeight w:val="425"/>
        </w:trPr>
        <w:tc>
          <w:tcPr>
            <w:tcW w:w="2863" w:type="dxa"/>
            <w:shd w:val="clear" w:color="auto" w:fill="F2F2F2" w:themeFill="background1" w:themeFillShade="F2"/>
            <w:vAlign w:val="center"/>
          </w:tcPr>
          <w:p w14:paraId="65963686" w14:textId="1EE26249" w:rsidR="00DB48E2" w:rsidRPr="00042DFB" w:rsidRDefault="00DB48E2" w:rsidP="00DB48E2">
            <w:pPr>
              <w:jc w:val="left"/>
              <w:rPr>
                <w:color w:val="25359C" w:themeColor="accent1"/>
                <w:sz w:val="22"/>
                <w:szCs w:val="22"/>
              </w:rPr>
            </w:pPr>
            <w:r w:rsidRPr="00042DFB">
              <w:rPr>
                <w:color w:val="25359C" w:themeColor="accent1"/>
                <w:sz w:val="22"/>
                <w:szCs w:val="22"/>
              </w:rPr>
              <w:t>Immediate manager</w:t>
            </w:r>
          </w:p>
        </w:tc>
        <w:tc>
          <w:tcPr>
            <w:tcW w:w="8200" w:type="dxa"/>
            <w:vAlign w:val="center"/>
          </w:tcPr>
          <w:p w14:paraId="4EB68FE4" w14:textId="236840B1" w:rsidR="00DB48E2" w:rsidRPr="00042DFB" w:rsidRDefault="0056185B" w:rsidP="0B81DEE3">
            <w:pPr>
              <w:rPr>
                <w:color w:val="25359C" w:themeColor="accent1"/>
                <w:sz w:val="22"/>
                <w:szCs w:val="22"/>
              </w:rPr>
            </w:pPr>
            <w:r>
              <w:rPr>
                <w:color w:val="25349B"/>
                <w:sz w:val="22"/>
                <w:szCs w:val="22"/>
              </w:rPr>
              <w:t xml:space="preserve">General </w:t>
            </w:r>
            <w:r w:rsidR="7D3456E3" w:rsidRPr="0B81DEE3">
              <w:rPr>
                <w:color w:val="25349B"/>
                <w:sz w:val="22"/>
                <w:szCs w:val="22"/>
              </w:rPr>
              <w:t>Service</w:t>
            </w:r>
            <w:r>
              <w:rPr>
                <w:color w:val="25349B"/>
                <w:sz w:val="22"/>
                <w:szCs w:val="22"/>
              </w:rPr>
              <w:t>s</w:t>
            </w:r>
            <w:r w:rsidR="7D3456E3" w:rsidRPr="0B81DEE3">
              <w:rPr>
                <w:color w:val="25349B"/>
                <w:sz w:val="22"/>
                <w:szCs w:val="22"/>
              </w:rPr>
              <w:t xml:space="preserve"> Manager / Regional Service Manager</w:t>
            </w:r>
          </w:p>
        </w:tc>
      </w:tr>
      <w:tr w:rsidR="00DB48E2" w14:paraId="4B4C65E2" w14:textId="77777777" w:rsidTr="0B81DEE3">
        <w:trPr>
          <w:cnfStyle w:val="000000100000" w:firstRow="0" w:lastRow="0" w:firstColumn="0" w:lastColumn="0" w:oddVBand="0" w:evenVBand="0" w:oddHBand="1" w:evenHBand="0" w:firstRowFirstColumn="0" w:firstRowLastColumn="0" w:lastRowFirstColumn="0" w:lastRowLastColumn="0"/>
          <w:trHeight w:val="398"/>
        </w:trPr>
        <w:tc>
          <w:tcPr>
            <w:tcW w:w="2863" w:type="dxa"/>
            <w:vAlign w:val="center"/>
          </w:tcPr>
          <w:p w14:paraId="3B82AF61" w14:textId="1E212C25" w:rsidR="00DB48E2" w:rsidRPr="00042DFB" w:rsidRDefault="00DB48E2" w:rsidP="00DB48E2">
            <w:pPr>
              <w:jc w:val="left"/>
              <w:rPr>
                <w:color w:val="25359C" w:themeColor="accent1"/>
                <w:sz w:val="22"/>
                <w:szCs w:val="22"/>
              </w:rPr>
            </w:pPr>
            <w:r w:rsidRPr="00042DFB">
              <w:rPr>
                <w:color w:val="25359C" w:themeColor="accent1"/>
                <w:sz w:val="22"/>
                <w:szCs w:val="22"/>
              </w:rPr>
              <w:t>Additional reporting line</w:t>
            </w:r>
          </w:p>
        </w:tc>
        <w:tc>
          <w:tcPr>
            <w:tcW w:w="8200" w:type="dxa"/>
            <w:shd w:val="clear" w:color="auto" w:fill="auto"/>
            <w:vAlign w:val="center"/>
          </w:tcPr>
          <w:p w14:paraId="1F8EFB53" w14:textId="00D3046E" w:rsidR="00DB48E2" w:rsidRPr="00042DFB" w:rsidRDefault="21975F8B" w:rsidP="000009A4">
            <w:pPr>
              <w:rPr>
                <w:color w:val="25359C" w:themeColor="accent1"/>
                <w:sz w:val="22"/>
                <w:szCs w:val="22"/>
              </w:rPr>
            </w:pPr>
            <w:r w:rsidRPr="0B81DEE3">
              <w:rPr>
                <w:color w:val="25359C" w:themeColor="accent1"/>
                <w:sz w:val="22"/>
                <w:szCs w:val="22"/>
              </w:rPr>
              <w:t xml:space="preserve">Regional Business </w:t>
            </w:r>
            <w:r w:rsidR="005B4C51" w:rsidRPr="0B81DEE3">
              <w:rPr>
                <w:color w:val="25359C" w:themeColor="accent1"/>
                <w:sz w:val="22"/>
                <w:szCs w:val="22"/>
              </w:rPr>
              <w:t>M</w:t>
            </w:r>
            <w:r w:rsidR="009701FF" w:rsidRPr="0B81DEE3">
              <w:rPr>
                <w:color w:val="25359C" w:themeColor="accent1"/>
                <w:sz w:val="22"/>
                <w:szCs w:val="22"/>
              </w:rPr>
              <w:t xml:space="preserve">anagers </w:t>
            </w:r>
            <w:r w:rsidR="00F6021F" w:rsidRPr="0B81DEE3">
              <w:rPr>
                <w:color w:val="25359C" w:themeColor="accent1"/>
                <w:sz w:val="22"/>
                <w:szCs w:val="22"/>
              </w:rPr>
              <w:t xml:space="preserve"> </w:t>
            </w:r>
          </w:p>
        </w:tc>
      </w:tr>
      <w:tr w:rsidR="00DB48E2" w14:paraId="6EE1DAC2" w14:textId="77777777" w:rsidTr="0B81DEE3">
        <w:trPr>
          <w:trHeight w:val="398"/>
        </w:trPr>
        <w:tc>
          <w:tcPr>
            <w:tcW w:w="2863" w:type="dxa"/>
            <w:shd w:val="clear" w:color="auto" w:fill="F2F2F2" w:themeFill="background1" w:themeFillShade="F2"/>
            <w:vAlign w:val="center"/>
          </w:tcPr>
          <w:p w14:paraId="18EBB40A" w14:textId="182F8B2F" w:rsidR="00DB48E2" w:rsidRPr="00042DFB" w:rsidRDefault="00DB48E2" w:rsidP="00DB48E2">
            <w:pPr>
              <w:jc w:val="left"/>
              <w:rPr>
                <w:color w:val="25359C" w:themeColor="accent1"/>
                <w:sz w:val="22"/>
                <w:szCs w:val="22"/>
              </w:rPr>
            </w:pPr>
            <w:r w:rsidRPr="00042DFB">
              <w:rPr>
                <w:color w:val="25359C" w:themeColor="accent1"/>
                <w:sz w:val="22"/>
                <w:szCs w:val="22"/>
              </w:rPr>
              <w:t xml:space="preserve">Position location </w:t>
            </w:r>
          </w:p>
        </w:tc>
        <w:tc>
          <w:tcPr>
            <w:tcW w:w="8200" w:type="dxa"/>
            <w:vAlign w:val="center"/>
          </w:tcPr>
          <w:p w14:paraId="2566AC04" w14:textId="7BA44B22" w:rsidR="00DB48E2" w:rsidRPr="00042DFB" w:rsidRDefault="0056185B" w:rsidP="000009A4">
            <w:pPr>
              <w:rPr>
                <w:color w:val="25359C" w:themeColor="accent1"/>
                <w:sz w:val="22"/>
                <w:szCs w:val="22"/>
              </w:rPr>
            </w:pPr>
            <w:r>
              <w:rPr>
                <w:color w:val="25359C" w:themeColor="accent1"/>
                <w:sz w:val="22"/>
                <w:szCs w:val="22"/>
              </w:rPr>
              <w:t>HMPPS Newbold Revel Rugby</w:t>
            </w:r>
            <w:r w:rsidR="000F764C">
              <w:rPr>
                <w:color w:val="25359C" w:themeColor="accent1"/>
                <w:sz w:val="22"/>
                <w:szCs w:val="22"/>
              </w:rPr>
              <w:t xml:space="preserve"> </w:t>
            </w:r>
          </w:p>
        </w:tc>
      </w:tr>
    </w:tbl>
    <w:p w14:paraId="48E9C037" w14:textId="5EF94173" w:rsidR="00DB48E2" w:rsidRDefault="00DB48E2" w:rsidP="00DB48E2">
      <w:pPr>
        <w:jc w:val="left"/>
        <w:rPr>
          <w:lang w:val="en-US"/>
        </w:rPr>
      </w:pPr>
    </w:p>
    <w:p w14:paraId="23E12359" w14:textId="77777777" w:rsidR="00147573" w:rsidRPr="001F0DF4" w:rsidRDefault="00147573" w:rsidP="00DB48E2">
      <w:pPr>
        <w:jc w:val="left"/>
        <w:rPr>
          <w:lang w:val="en-US"/>
        </w:rPr>
      </w:pPr>
    </w:p>
    <w:tbl>
      <w:tblPr>
        <w:tblStyle w:val="PlainTable4"/>
        <w:tblW w:w="11058" w:type="dxa"/>
        <w:tblInd w:w="-878" w:type="dxa"/>
        <w:tblLook w:val="0420" w:firstRow="1" w:lastRow="0" w:firstColumn="0" w:lastColumn="0" w:noHBand="0" w:noVBand="1"/>
      </w:tblPr>
      <w:tblGrid>
        <w:gridCol w:w="11058"/>
      </w:tblGrid>
      <w:tr w:rsidR="009F2194" w:rsidRPr="003D0D6F" w14:paraId="15075E84" w14:textId="77777777" w:rsidTr="0B81DEE3">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26C9567A" w14:textId="20D3C7B0" w:rsidR="009F2194" w:rsidRPr="009F2194" w:rsidRDefault="009F2194" w:rsidP="009F2194">
            <w:pPr>
              <w:pStyle w:val="STitle3"/>
              <w:rPr>
                <w:b/>
                <w:bCs/>
              </w:rPr>
            </w:pPr>
            <w:r w:rsidRPr="009F2194">
              <w:rPr>
                <w:b/>
                <w:bCs/>
                <w:color w:val="FF0000"/>
              </w:rPr>
              <w:t>1</w:t>
            </w:r>
            <w:r>
              <w:rPr>
                <w:b/>
                <w:bCs/>
                <w:color w:val="FF0000"/>
              </w:rPr>
              <w:t xml:space="preserve">. </w:t>
            </w:r>
            <w:r w:rsidRPr="009F2194">
              <w:rPr>
                <w:b/>
                <w:bCs/>
                <w:color w:val="FF0000"/>
              </w:rPr>
              <w:t xml:space="preserve"> </w:t>
            </w:r>
            <w:r w:rsidRPr="009F2194">
              <w:rPr>
                <w:b/>
                <w:bCs/>
              </w:rPr>
              <w:t>Purpose of the Job</w:t>
            </w:r>
            <w:r w:rsidRPr="009F2194">
              <w:t xml:space="preserve"> </w:t>
            </w:r>
            <w:r w:rsidRPr="009F2194">
              <w:rPr>
                <w:sz w:val="16"/>
                <w:szCs w:val="16"/>
              </w:rPr>
              <w:t xml:space="preserve">State concisely the aim of the job.  </w:t>
            </w:r>
          </w:p>
        </w:tc>
      </w:tr>
      <w:tr w:rsidR="009F2194" w:rsidRPr="005B4C51" w14:paraId="67AE3FF0" w14:textId="77777777" w:rsidTr="0B81DEE3">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531679E7" w14:textId="77777777" w:rsidR="00147573" w:rsidRPr="005B4C51" w:rsidRDefault="00147573" w:rsidP="00147573">
            <w:pPr>
              <w:pStyle w:val="ListParagraph"/>
              <w:rPr>
                <w:color w:val="25359C" w:themeColor="accent1"/>
              </w:rPr>
            </w:pPr>
          </w:p>
          <w:p w14:paraId="111411F4"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0CB664A">
              <w:rPr>
                <w:rFonts w:cs="Arial"/>
                <w:color w:val="25359C" w:themeColor="accent1"/>
                <w:szCs w:val="22"/>
              </w:rPr>
              <w:t>To remain alert and vigilant for intruders.</w:t>
            </w:r>
          </w:p>
          <w:p w14:paraId="3770FA23" w14:textId="741A634C" w:rsidR="00CB664A" w:rsidRPr="009A1846" w:rsidRDefault="00CB664A" w:rsidP="0B81DEE3">
            <w:pPr>
              <w:pStyle w:val="ListParagraph"/>
              <w:numPr>
                <w:ilvl w:val="0"/>
                <w:numId w:val="33"/>
              </w:numPr>
              <w:spacing w:after="80"/>
              <w:jc w:val="left"/>
              <w:rPr>
                <w:rFonts w:cs="Arial"/>
                <w:color w:val="25359C" w:themeColor="accent1"/>
              </w:rPr>
            </w:pPr>
            <w:r w:rsidRPr="0B81DEE3">
              <w:rPr>
                <w:rFonts w:cs="Arial"/>
                <w:color w:val="25359C" w:themeColor="accent1"/>
              </w:rPr>
              <w:t>To respond to any calls for assistance and co-ordinate any incident with relevant shift manager/responsible person(s).</w:t>
            </w:r>
            <w:r w:rsidRPr="0B81DEE3">
              <w:rPr>
                <w:color w:val="25359C" w:themeColor="accent1"/>
              </w:rPr>
              <w:t xml:space="preserve"> (</w:t>
            </w:r>
            <w:r w:rsidRPr="009A1846">
              <w:rPr>
                <w:rFonts w:cs="Arial"/>
                <w:color w:val="25359C" w:themeColor="accent1"/>
              </w:rPr>
              <w:t>Includes contacting the emergency services).</w:t>
            </w:r>
          </w:p>
          <w:p w14:paraId="17E50BA4" w14:textId="7CF74146" w:rsidR="00CA57D9" w:rsidRPr="009A1846" w:rsidRDefault="00802690" w:rsidP="0B81DEE3">
            <w:pPr>
              <w:pStyle w:val="ListParagraph"/>
              <w:numPr>
                <w:ilvl w:val="0"/>
                <w:numId w:val="33"/>
              </w:numPr>
              <w:spacing w:after="80"/>
              <w:jc w:val="left"/>
              <w:rPr>
                <w:rFonts w:cs="Arial"/>
                <w:color w:val="25359C" w:themeColor="accent1"/>
              </w:rPr>
            </w:pPr>
            <w:r w:rsidRPr="009A1846">
              <w:rPr>
                <w:rFonts w:cs="Arial"/>
                <w:color w:val="25359C" w:themeColor="accent1"/>
              </w:rPr>
              <w:t xml:space="preserve">Manage fire alarms and </w:t>
            </w:r>
            <w:r w:rsidR="00447B52" w:rsidRPr="009A1846">
              <w:rPr>
                <w:rFonts w:cs="Arial"/>
                <w:color w:val="25359C" w:themeColor="accent1"/>
              </w:rPr>
              <w:t>evacuation</w:t>
            </w:r>
            <w:r w:rsidRPr="009A1846">
              <w:rPr>
                <w:rFonts w:cs="Arial"/>
                <w:color w:val="25359C" w:themeColor="accent1"/>
              </w:rPr>
              <w:t xml:space="preserve"> when necessary and engag</w:t>
            </w:r>
            <w:r w:rsidR="00540D80" w:rsidRPr="009A1846">
              <w:rPr>
                <w:rFonts w:cs="Arial"/>
                <w:color w:val="25359C" w:themeColor="accent1"/>
              </w:rPr>
              <w:t>ing</w:t>
            </w:r>
            <w:r w:rsidRPr="009A1846">
              <w:rPr>
                <w:rFonts w:cs="Arial"/>
                <w:color w:val="25359C" w:themeColor="accent1"/>
              </w:rPr>
              <w:t xml:space="preserve"> with </w:t>
            </w:r>
            <w:r w:rsidR="00447B52" w:rsidRPr="009A1846">
              <w:rPr>
                <w:rFonts w:cs="Arial"/>
                <w:color w:val="25359C" w:themeColor="accent1"/>
              </w:rPr>
              <w:t>Warwickshire</w:t>
            </w:r>
            <w:r w:rsidRPr="009A1846">
              <w:rPr>
                <w:rFonts w:cs="Arial"/>
                <w:color w:val="25359C" w:themeColor="accent1"/>
              </w:rPr>
              <w:t xml:space="preserve"> Fire Service where appropriate</w:t>
            </w:r>
            <w:r w:rsidR="00D3123B" w:rsidRPr="009A1846">
              <w:rPr>
                <w:rFonts w:cs="Arial"/>
                <w:color w:val="25359C" w:themeColor="accent1"/>
              </w:rPr>
              <w:t xml:space="preserve"> and relevant Site Management</w:t>
            </w:r>
            <w:r w:rsidR="00447B52" w:rsidRPr="009A1846">
              <w:rPr>
                <w:rFonts w:cs="Arial"/>
                <w:color w:val="25359C" w:themeColor="accent1"/>
              </w:rPr>
              <w:t>.</w:t>
            </w:r>
          </w:p>
          <w:p w14:paraId="0438D979"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B81DEE3">
              <w:rPr>
                <w:rFonts w:cs="Arial"/>
                <w:color w:val="25359C" w:themeColor="accent1"/>
              </w:rPr>
              <w:t>Patrolling your premises to prevent or detect signs of intrusion and ensure security of doors, windows, and gates.</w:t>
            </w:r>
          </w:p>
          <w:p w14:paraId="13FBB8BF"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B81DEE3">
              <w:rPr>
                <w:rFonts w:cs="Arial"/>
                <w:color w:val="25359C" w:themeColor="accent1"/>
              </w:rPr>
              <w:t>To document all incidents and occurrences in the Daily Occurrence Book.</w:t>
            </w:r>
          </w:p>
          <w:p w14:paraId="3AEB3D4C"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B81DEE3">
              <w:rPr>
                <w:rFonts w:cs="Arial"/>
                <w:color w:val="25359C" w:themeColor="accent1"/>
              </w:rPr>
              <w:t>To provide written reports and witness statements to the Police if required.</w:t>
            </w:r>
          </w:p>
          <w:p w14:paraId="6D9B5224"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B81DEE3">
              <w:rPr>
                <w:rFonts w:cs="Arial"/>
                <w:color w:val="25359C" w:themeColor="accent1"/>
              </w:rPr>
              <w:t>To attend Magistrate or Crown court to give evidence if required.</w:t>
            </w:r>
          </w:p>
          <w:p w14:paraId="7AAB1E7E" w14:textId="241569E2" w:rsidR="00CB664A" w:rsidRPr="00CB664A" w:rsidRDefault="00CB664A" w:rsidP="19669779">
            <w:pPr>
              <w:pStyle w:val="ListParagraph"/>
              <w:numPr>
                <w:ilvl w:val="0"/>
                <w:numId w:val="33"/>
              </w:numPr>
              <w:spacing w:after="80"/>
              <w:jc w:val="left"/>
              <w:rPr>
                <w:rFonts w:cs="Arial"/>
                <w:color w:val="25359C" w:themeColor="accent1"/>
              </w:rPr>
            </w:pPr>
            <w:r w:rsidRPr="0B81DEE3">
              <w:rPr>
                <w:rFonts w:cs="Arial"/>
                <w:color w:val="25349B"/>
              </w:rPr>
              <w:t>To enforce Sodexo</w:t>
            </w:r>
            <w:r w:rsidR="009A1846">
              <w:rPr>
                <w:rFonts w:cs="Arial"/>
                <w:color w:val="25349B"/>
              </w:rPr>
              <w:t>,</w:t>
            </w:r>
            <w:r w:rsidRPr="0B81DEE3">
              <w:rPr>
                <w:rFonts w:cs="Arial"/>
                <w:color w:val="25349B"/>
              </w:rPr>
              <w:t xml:space="preserve"> </w:t>
            </w:r>
            <w:r w:rsidR="00E37D0A">
              <w:rPr>
                <w:rFonts w:cs="Arial"/>
                <w:color w:val="25349B"/>
              </w:rPr>
              <w:t>HMPPS</w:t>
            </w:r>
            <w:r w:rsidR="06D20673" w:rsidRPr="0B81DEE3">
              <w:rPr>
                <w:rFonts w:cs="Arial"/>
                <w:color w:val="25349B"/>
              </w:rPr>
              <w:t xml:space="preserve"> </w:t>
            </w:r>
            <w:r w:rsidRPr="0B81DEE3">
              <w:rPr>
                <w:rFonts w:cs="Arial"/>
                <w:color w:val="25349B"/>
              </w:rPr>
              <w:t>policies and procedures</w:t>
            </w:r>
            <w:r w:rsidR="008E4E3E">
              <w:rPr>
                <w:rFonts w:cs="Arial"/>
                <w:color w:val="25349B"/>
              </w:rPr>
              <w:t xml:space="preserve"> and MOJ policies</w:t>
            </w:r>
            <w:r w:rsidR="00D26876">
              <w:rPr>
                <w:rFonts w:cs="Arial"/>
                <w:color w:val="FF0000"/>
              </w:rPr>
              <w:t xml:space="preserve"> </w:t>
            </w:r>
          </w:p>
          <w:p w14:paraId="11BDCBE0"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B81DEE3">
              <w:rPr>
                <w:rFonts w:cs="Arial"/>
                <w:color w:val="25359C" w:themeColor="accent1"/>
              </w:rPr>
              <w:t>To monitor the CCTV system, access control system and fire alarm system.</w:t>
            </w:r>
          </w:p>
          <w:p w14:paraId="39430CD8" w14:textId="12783739" w:rsidR="00CB664A" w:rsidRPr="00CB664A" w:rsidRDefault="00CB664A" w:rsidP="19669779">
            <w:pPr>
              <w:pStyle w:val="ListParagraph"/>
              <w:numPr>
                <w:ilvl w:val="0"/>
                <w:numId w:val="33"/>
              </w:numPr>
              <w:spacing w:after="80"/>
              <w:jc w:val="left"/>
              <w:rPr>
                <w:rFonts w:cs="Arial"/>
                <w:color w:val="25359C" w:themeColor="accent1"/>
              </w:rPr>
            </w:pPr>
            <w:r w:rsidRPr="0B81DEE3">
              <w:rPr>
                <w:rFonts w:cs="Arial"/>
                <w:color w:val="25349B"/>
              </w:rPr>
              <w:t>Conduct staff</w:t>
            </w:r>
            <w:r w:rsidR="476A126D" w:rsidRPr="0B81DEE3">
              <w:rPr>
                <w:rFonts w:cs="Arial"/>
                <w:color w:val="25349B"/>
              </w:rPr>
              <w:t>, client &amp; Visitors</w:t>
            </w:r>
            <w:r w:rsidRPr="0B81DEE3">
              <w:rPr>
                <w:rFonts w:cs="Arial"/>
                <w:color w:val="25349B"/>
              </w:rPr>
              <w:t xml:space="preserve"> searches where required.</w:t>
            </w:r>
          </w:p>
          <w:p w14:paraId="5C508459" w14:textId="13B54350" w:rsidR="00CB664A" w:rsidRPr="00CB664A" w:rsidRDefault="00CB664A" w:rsidP="19669779">
            <w:pPr>
              <w:pStyle w:val="ListParagraph"/>
              <w:numPr>
                <w:ilvl w:val="0"/>
                <w:numId w:val="33"/>
              </w:numPr>
              <w:spacing w:after="80"/>
              <w:jc w:val="left"/>
              <w:rPr>
                <w:rFonts w:cs="Arial"/>
                <w:color w:val="25359C" w:themeColor="accent1"/>
              </w:rPr>
            </w:pPr>
            <w:r w:rsidRPr="0B81DEE3">
              <w:rPr>
                <w:rFonts w:cs="Arial"/>
                <w:color w:val="25349B"/>
              </w:rPr>
              <w:t>Control access and egress to site for pedestrians.</w:t>
            </w:r>
          </w:p>
          <w:p w14:paraId="17F227EC" w14:textId="77777777" w:rsidR="00CB664A" w:rsidRPr="00CB664A" w:rsidRDefault="00CB664A" w:rsidP="00CB664A">
            <w:pPr>
              <w:pStyle w:val="ListParagraph"/>
              <w:numPr>
                <w:ilvl w:val="0"/>
                <w:numId w:val="33"/>
              </w:numPr>
              <w:spacing w:after="80"/>
              <w:jc w:val="left"/>
              <w:rPr>
                <w:rFonts w:cs="Arial"/>
                <w:color w:val="25359C" w:themeColor="accent1"/>
                <w:szCs w:val="22"/>
              </w:rPr>
            </w:pPr>
            <w:r w:rsidRPr="0B81DEE3">
              <w:rPr>
                <w:rFonts w:cs="Arial"/>
                <w:color w:val="25359C" w:themeColor="accent1"/>
              </w:rPr>
              <w:t>To ensure vehicles are correctly parked throughout the site.</w:t>
            </w:r>
          </w:p>
          <w:p w14:paraId="7A4D9FCC" w14:textId="77777777" w:rsidR="00205E78" w:rsidRPr="009A1846" w:rsidRDefault="00CB664A" w:rsidP="00CB664A">
            <w:pPr>
              <w:pStyle w:val="ListParagraph"/>
              <w:numPr>
                <w:ilvl w:val="0"/>
                <w:numId w:val="33"/>
              </w:numPr>
              <w:spacing w:after="80"/>
              <w:jc w:val="left"/>
              <w:rPr>
                <w:rFonts w:cs="Arial"/>
                <w:color w:val="25359C" w:themeColor="accent1"/>
                <w:szCs w:val="22"/>
              </w:rPr>
            </w:pPr>
            <w:r w:rsidRPr="009A1846">
              <w:rPr>
                <w:rFonts w:cs="Arial"/>
                <w:color w:val="25359C" w:themeColor="accent1"/>
              </w:rPr>
              <w:t>Support any incident involving (or possibility of) violence and/or aggression.</w:t>
            </w:r>
          </w:p>
          <w:p w14:paraId="7108497C" w14:textId="563783A4" w:rsidR="007F2155" w:rsidRPr="009A1846" w:rsidRDefault="00BD5740" w:rsidP="00447B52">
            <w:pPr>
              <w:pStyle w:val="ListParagraph"/>
              <w:numPr>
                <w:ilvl w:val="0"/>
                <w:numId w:val="33"/>
              </w:numPr>
              <w:spacing w:after="80"/>
              <w:jc w:val="left"/>
              <w:rPr>
                <w:rFonts w:cs="Arial"/>
                <w:szCs w:val="22"/>
              </w:rPr>
            </w:pPr>
            <w:r w:rsidRPr="009A1846">
              <w:rPr>
                <w:color w:val="25359C" w:themeColor="accent1"/>
              </w:rPr>
              <w:t xml:space="preserve">Respond to incidents and </w:t>
            </w:r>
            <w:r w:rsidR="007F2155" w:rsidRPr="009A1846">
              <w:rPr>
                <w:color w:val="25359C" w:themeColor="accent1"/>
              </w:rPr>
              <w:t>concerns,</w:t>
            </w:r>
            <w:r w:rsidR="007F2155" w:rsidRPr="009A1846">
              <w:rPr>
                <w:rFonts w:ascii="Arial" w:hAnsi="Arial" w:cs="Arial"/>
                <w:color w:val="242424"/>
                <w:shd w:val="clear" w:color="auto" w:fill="FFFFFF"/>
              </w:rPr>
              <w:t xml:space="preserve"> </w:t>
            </w:r>
            <w:r w:rsidR="007F2155" w:rsidRPr="009A1846">
              <w:rPr>
                <w:color w:val="25359C" w:themeColor="accent1"/>
              </w:rPr>
              <w:t>engaging site management where required and maintaining accurate logs and handover documentation.</w:t>
            </w:r>
          </w:p>
          <w:p w14:paraId="5C273878" w14:textId="46CA7A69" w:rsidR="00BD5740" w:rsidRPr="00CB664A" w:rsidRDefault="00BD5740" w:rsidP="00447B52">
            <w:pPr>
              <w:pStyle w:val="ListParagraph"/>
              <w:numPr>
                <w:ilvl w:val="0"/>
                <w:numId w:val="33"/>
              </w:numPr>
              <w:spacing w:after="80"/>
              <w:jc w:val="left"/>
              <w:rPr>
                <w:rFonts w:cs="Arial"/>
                <w:szCs w:val="22"/>
              </w:rPr>
            </w:pPr>
          </w:p>
        </w:tc>
      </w:tr>
      <w:tr w:rsidR="00CA57D9" w:rsidRPr="005B4C51" w14:paraId="74903F23" w14:textId="77777777" w:rsidTr="0B81DEE3">
        <w:trPr>
          <w:trHeight w:val="418"/>
        </w:trPr>
        <w:tc>
          <w:tcPr>
            <w:tcW w:w="11058" w:type="dxa"/>
            <w:vAlign w:val="center"/>
          </w:tcPr>
          <w:p w14:paraId="0881BF30" w14:textId="77777777" w:rsidR="00CA57D9" w:rsidRPr="005B4C51" w:rsidRDefault="00CA57D9" w:rsidP="00147573">
            <w:pPr>
              <w:pStyle w:val="ListParagraph"/>
              <w:rPr>
                <w:color w:val="25359C" w:themeColor="accent1"/>
              </w:rPr>
            </w:pPr>
          </w:p>
        </w:tc>
      </w:tr>
    </w:tbl>
    <w:p w14:paraId="65301EFF" w14:textId="77777777" w:rsidR="000009A4" w:rsidRDefault="000009A4" w:rsidP="00782CAE">
      <w:pPr>
        <w:jc w:val="left"/>
        <w:rPr>
          <w:lang w:val="en-US"/>
        </w:rPr>
      </w:pPr>
    </w:p>
    <w:p w14:paraId="2A3C2CC4" w14:textId="77777777" w:rsidR="00147573" w:rsidRDefault="00147573" w:rsidP="00782CAE">
      <w:pPr>
        <w:jc w:val="left"/>
        <w:rPr>
          <w:lang w:val="en-US"/>
        </w:rPr>
      </w:pPr>
    </w:p>
    <w:tbl>
      <w:tblPr>
        <w:tblStyle w:val="PlainTable4"/>
        <w:tblW w:w="11058" w:type="dxa"/>
        <w:tblInd w:w="-878" w:type="dxa"/>
        <w:tblLook w:val="0420" w:firstRow="1" w:lastRow="0" w:firstColumn="0" w:lastColumn="0" w:noHBand="0" w:noVBand="1"/>
      </w:tblPr>
      <w:tblGrid>
        <w:gridCol w:w="11058"/>
      </w:tblGrid>
      <w:tr w:rsidR="00B85575" w:rsidRPr="003D0D6F" w14:paraId="64DA26D1" w14:textId="77777777" w:rsidTr="0B81DEE3">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4788C429" w14:textId="750538EF" w:rsidR="00B85575" w:rsidRPr="00042DFB" w:rsidRDefault="00B85575" w:rsidP="000009A4">
            <w:pPr>
              <w:pStyle w:val="STitle3"/>
              <w:rPr>
                <w:b/>
                <w:bCs/>
              </w:rPr>
            </w:pPr>
            <w:r>
              <w:rPr>
                <w:rFonts w:ascii="Arial" w:eastAsia="MS Mincho" w:hAnsi="Arial" w:cs="Times New Roman"/>
                <w:b/>
                <w:bCs/>
                <w:color w:val="FF0000"/>
                <w:szCs w:val="28"/>
                <w:lang w:eastAsia="fr-FR"/>
              </w:rPr>
              <w:t>2</w:t>
            </w:r>
            <w:r w:rsidRPr="00042DFB">
              <w:rPr>
                <w:rFonts w:ascii="Arial" w:eastAsia="MS Mincho" w:hAnsi="Arial" w:cs="Times New Roman"/>
                <w:b/>
                <w:bCs/>
                <w:color w:val="FF0000"/>
                <w:szCs w:val="28"/>
                <w:lang w:eastAsia="fr-FR"/>
              </w:rPr>
              <w:t>.</w:t>
            </w:r>
            <w:r w:rsidRPr="00042DFB">
              <w:rPr>
                <w:rFonts w:ascii="Arial" w:eastAsia="MS Mincho" w:hAnsi="Arial" w:cs="Times New Roman"/>
                <w:color w:val="FF0000"/>
                <w:szCs w:val="28"/>
                <w:lang w:eastAsia="fr-FR"/>
              </w:rPr>
              <w:t xml:space="preserve">  </w:t>
            </w:r>
            <w:r w:rsidRPr="00042DFB">
              <w:rPr>
                <w:rFonts w:ascii="Arial" w:eastAsia="MS Mincho" w:hAnsi="Arial" w:cs="Times New Roman"/>
                <w:b/>
                <w:bCs/>
                <w:szCs w:val="28"/>
                <w:lang w:eastAsia="fr-FR"/>
              </w:rPr>
              <w:t>Main assignments</w:t>
            </w:r>
            <w:r w:rsidRPr="00042DFB">
              <w:rPr>
                <w:rFonts w:ascii="Arial" w:eastAsia="MS Mincho" w:hAnsi="Arial" w:cs="Times New Roman"/>
                <w:szCs w:val="28"/>
                <w:lang w:eastAsia="fr-FR"/>
              </w:rPr>
              <w:t xml:space="preserve"> </w:t>
            </w:r>
            <w:r w:rsidRPr="00042DFB">
              <w:rPr>
                <w:rFonts w:ascii="Arial" w:eastAsia="MS Mincho" w:hAnsi="Arial" w:cs="Times New Roman"/>
                <w:sz w:val="18"/>
                <w:szCs w:val="28"/>
                <w:lang w:eastAsia="fr-FR"/>
              </w:rPr>
              <w:t>– Indicate the main activities / duties to be conducted in the job.</w:t>
            </w:r>
          </w:p>
        </w:tc>
      </w:tr>
      <w:tr w:rsidR="00255F85" w14:paraId="503FC171" w14:textId="77777777" w:rsidTr="0B81DEE3">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5343E273" w14:textId="77777777" w:rsidR="00CB664A" w:rsidRPr="00CB664A" w:rsidRDefault="00CB664A" w:rsidP="00CB664A">
            <w:pPr>
              <w:numPr>
                <w:ilvl w:val="0"/>
                <w:numId w:val="34"/>
              </w:numPr>
              <w:spacing w:after="80"/>
              <w:jc w:val="left"/>
              <w:rPr>
                <w:rFonts w:cs="Arial"/>
                <w:color w:val="25359C" w:themeColor="accent1"/>
                <w:szCs w:val="22"/>
                <w:u w:val="single"/>
              </w:rPr>
            </w:pPr>
            <w:r w:rsidRPr="00CB664A">
              <w:rPr>
                <w:rFonts w:cs="Arial"/>
                <w:color w:val="25359C" w:themeColor="accent1"/>
                <w:szCs w:val="22"/>
              </w:rPr>
              <w:t xml:space="preserve">Control the issuing of site access cards </w:t>
            </w:r>
            <w:r w:rsidRPr="0056185B">
              <w:rPr>
                <w:rFonts w:cs="Arial"/>
                <w:color w:val="002060"/>
                <w:szCs w:val="22"/>
              </w:rPr>
              <w:t>ensuring</w:t>
            </w:r>
            <w:r w:rsidRPr="00CB664A">
              <w:rPr>
                <w:rFonts w:cs="Arial"/>
                <w:color w:val="25359C" w:themeColor="accent1"/>
                <w:szCs w:val="22"/>
              </w:rPr>
              <w:t xml:space="preserve"> only permitted access is allowed.</w:t>
            </w:r>
          </w:p>
          <w:p w14:paraId="6E534724" w14:textId="685A37D3" w:rsidR="00CB664A" w:rsidRPr="00CB664A" w:rsidRDefault="00CB664A" w:rsidP="19669779">
            <w:pPr>
              <w:numPr>
                <w:ilvl w:val="0"/>
                <w:numId w:val="34"/>
              </w:numPr>
              <w:spacing w:after="80"/>
              <w:jc w:val="left"/>
              <w:rPr>
                <w:rFonts w:cs="Arial"/>
                <w:color w:val="25359C" w:themeColor="accent1"/>
                <w:u w:val="single"/>
              </w:rPr>
            </w:pPr>
            <w:r w:rsidRPr="0B81DEE3">
              <w:rPr>
                <w:rFonts w:cs="Arial"/>
                <w:color w:val="25349B"/>
              </w:rPr>
              <w:t>Conduct swipe card access checks and report</w:t>
            </w:r>
            <w:r w:rsidR="2BC82424" w:rsidRPr="0B81DEE3">
              <w:rPr>
                <w:rFonts w:cs="Arial"/>
                <w:color w:val="25349B"/>
              </w:rPr>
              <w:t xml:space="preserve"> to NPS </w:t>
            </w:r>
            <w:r w:rsidRPr="0B81DEE3">
              <w:rPr>
                <w:rFonts w:cs="Arial"/>
                <w:color w:val="25349B"/>
              </w:rPr>
              <w:t>weekly as required</w:t>
            </w:r>
          </w:p>
          <w:p w14:paraId="40AEF139" w14:textId="77777777" w:rsidR="00CB664A" w:rsidRPr="00447B52" w:rsidRDefault="00CB664A" w:rsidP="00CB664A">
            <w:pPr>
              <w:numPr>
                <w:ilvl w:val="0"/>
                <w:numId w:val="34"/>
              </w:numPr>
              <w:spacing w:after="80"/>
              <w:jc w:val="left"/>
              <w:rPr>
                <w:rFonts w:cs="Arial"/>
                <w:color w:val="25359C" w:themeColor="accent1"/>
                <w:szCs w:val="22"/>
              </w:rPr>
            </w:pPr>
            <w:r w:rsidRPr="0B81DEE3">
              <w:rPr>
                <w:rFonts w:cs="Arial"/>
                <w:color w:val="25359C" w:themeColor="accent1"/>
              </w:rPr>
              <w:t>General administration duties as required</w:t>
            </w:r>
          </w:p>
          <w:p w14:paraId="17471FD8" w14:textId="1106ACA0" w:rsidR="00447B52" w:rsidRPr="0023031D" w:rsidRDefault="00447B52" w:rsidP="00CB664A">
            <w:pPr>
              <w:numPr>
                <w:ilvl w:val="0"/>
                <w:numId w:val="34"/>
              </w:numPr>
              <w:spacing w:after="80"/>
              <w:jc w:val="left"/>
              <w:rPr>
                <w:rFonts w:cs="Arial"/>
                <w:color w:val="25359C" w:themeColor="accent1"/>
                <w:szCs w:val="22"/>
              </w:rPr>
            </w:pPr>
            <w:r w:rsidRPr="0023031D">
              <w:rPr>
                <w:rFonts w:cs="Arial"/>
                <w:color w:val="25359C" w:themeColor="accent1"/>
                <w:szCs w:val="22"/>
              </w:rPr>
              <w:t>Advising site contact when vis</w:t>
            </w:r>
            <w:r w:rsidR="00ED3695" w:rsidRPr="0023031D">
              <w:rPr>
                <w:rFonts w:cs="Arial"/>
                <w:color w:val="25359C" w:themeColor="accent1"/>
                <w:szCs w:val="22"/>
              </w:rPr>
              <w:t>itors are on site</w:t>
            </w:r>
          </w:p>
          <w:p w14:paraId="6C72ABD3" w14:textId="77777777" w:rsidR="005E480A" w:rsidRPr="009A1846" w:rsidRDefault="005E480A" w:rsidP="005E480A">
            <w:pPr>
              <w:pStyle w:val="ListParagraph"/>
              <w:numPr>
                <w:ilvl w:val="0"/>
                <w:numId w:val="34"/>
              </w:numPr>
              <w:shd w:val="clear" w:color="auto" w:fill="FFFFFF" w:themeFill="background1"/>
              <w:rPr>
                <w:color w:val="25359C" w:themeColor="accent1"/>
              </w:rPr>
            </w:pPr>
            <w:r w:rsidRPr="009A1846">
              <w:rPr>
                <w:color w:val="25359C" w:themeColor="accent1"/>
              </w:rPr>
              <w:t>Report any criminal act, both physical or sexual acts of crime, to Warwickshire Police maintaining accurate records and notifying relevant PLD senior management</w:t>
            </w:r>
          </w:p>
          <w:p w14:paraId="3B13F69D" w14:textId="7A4575B5" w:rsidR="00D5633E" w:rsidRPr="009A1846" w:rsidRDefault="00E06A91" w:rsidP="003140F1">
            <w:pPr>
              <w:pStyle w:val="ListParagraph"/>
              <w:numPr>
                <w:ilvl w:val="0"/>
                <w:numId w:val="34"/>
              </w:numPr>
              <w:shd w:val="clear" w:color="auto" w:fill="FFFFFF" w:themeFill="background1"/>
              <w:rPr>
                <w:color w:val="25359C" w:themeColor="accent1"/>
              </w:rPr>
            </w:pPr>
            <w:r w:rsidRPr="009A1846">
              <w:rPr>
                <w:color w:val="25359C" w:themeColor="accent1"/>
              </w:rPr>
              <w:t>Challenge appropriately any excessive noise within the residential areas and report issues in the handover log</w:t>
            </w:r>
          </w:p>
          <w:p w14:paraId="27E9D291" w14:textId="65A336B4" w:rsidR="00A00484" w:rsidRPr="00A00484" w:rsidRDefault="00C971B1" w:rsidP="003140F1">
            <w:pPr>
              <w:pStyle w:val="ListParagraph"/>
              <w:numPr>
                <w:ilvl w:val="0"/>
                <w:numId w:val="34"/>
              </w:numPr>
              <w:shd w:val="clear" w:color="auto" w:fill="FFFFFF" w:themeFill="background1"/>
            </w:pPr>
            <w:r w:rsidRPr="009A1846">
              <w:rPr>
                <w:color w:val="25359C" w:themeColor="accent1"/>
              </w:rPr>
              <w:t>Man</w:t>
            </w:r>
            <w:r w:rsidR="00C5689E" w:rsidRPr="009A1846">
              <w:rPr>
                <w:color w:val="25359C" w:themeColor="accent1"/>
              </w:rPr>
              <w:t xml:space="preserve">age Gatehouse and visitor/staff security checks </w:t>
            </w:r>
            <w:r w:rsidR="003140F1" w:rsidRPr="009A1846">
              <w:rPr>
                <w:color w:val="25359C" w:themeColor="accent1"/>
              </w:rPr>
              <w:t>upon entry</w:t>
            </w:r>
          </w:p>
        </w:tc>
      </w:tr>
    </w:tbl>
    <w:p w14:paraId="35C0FBCD" w14:textId="0645622C" w:rsidR="00B85575" w:rsidRDefault="00B85575" w:rsidP="00782CAE">
      <w:pPr>
        <w:jc w:val="left"/>
        <w:rPr>
          <w:lang w:val="en-US"/>
        </w:rPr>
      </w:pPr>
    </w:p>
    <w:tbl>
      <w:tblPr>
        <w:tblStyle w:val="PlainTable4"/>
        <w:tblW w:w="11058" w:type="dxa"/>
        <w:tblInd w:w="-878" w:type="dxa"/>
        <w:tblLook w:val="04A0" w:firstRow="1" w:lastRow="0" w:firstColumn="1" w:lastColumn="0" w:noHBand="0" w:noVBand="1"/>
      </w:tblPr>
      <w:tblGrid>
        <w:gridCol w:w="11058"/>
      </w:tblGrid>
      <w:tr w:rsidR="00AE2A8F" w:rsidRPr="00042DFB" w14:paraId="1C321570" w14:textId="77777777" w:rsidTr="0B81DEE3">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1058" w:type="dxa"/>
            <w:shd w:val="clear" w:color="auto" w:fill="F2F2F2" w:themeFill="background1" w:themeFillShade="F2"/>
          </w:tcPr>
          <w:p w14:paraId="70E1A98A" w14:textId="77777777" w:rsidR="00AE2A8F" w:rsidRPr="00042DFB" w:rsidRDefault="00AE2A8F" w:rsidP="000009A4">
            <w:pPr>
              <w:pStyle w:val="STitle3"/>
              <w:rPr>
                <w:b/>
                <w:bCs/>
              </w:rPr>
            </w:pPr>
            <w:r w:rsidRPr="00AE2A8F">
              <w:rPr>
                <w:rFonts w:ascii="Arial" w:eastAsia="MS Mincho" w:hAnsi="Arial" w:cs="Arial"/>
                <w:b/>
                <w:color w:val="FF0000"/>
                <w:szCs w:val="22"/>
                <w:shd w:val="clear" w:color="auto" w:fill="F2F2F2"/>
                <w:lang w:eastAsia="fr-FR"/>
              </w:rPr>
              <w:t xml:space="preserve">3. </w:t>
            </w:r>
            <w:r w:rsidRPr="00AE2A8F">
              <w:rPr>
                <w:rFonts w:ascii="Arial" w:eastAsia="MS Mincho" w:hAnsi="Arial" w:cs="Arial"/>
                <w:b/>
                <w:szCs w:val="22"/>
                <w:shd w:val="clear" w:color="auto" w:fill="F2F2F2"/>
                <w:lang w:eastAsia="fr-FR"/>
              </w:rPr>
              <w:t>Context and main issues</w:t>
            </w:r>
            <w:r w:rsidRPr="00AE2A8F">
              <w:rPr>
                <w:rFonts w:ascii="Arial" w:eastAsia="MS Mincho" w:hAnsi="Arial" w:cs="Arial"/>
                <w:b/>
                <w:szCs w:val="28"/>
                <w:lang w:eastAsia="fr-FR"/>
              </w:rPr>
              <w:t xml:space="preserve"> </w:t>
            </w:r>
            <w:r w:rsidRPr="00AE2A8F">
              <w:rPr>
                <w:rFonts w:ascii="Arial" w:eastAsia="MS Mincho" w:hAnsi="Arial" w:cs="Arial"/>
                <w:sz w:val="18"/>
                <w:szCs w:val="22"/>
                <w:shd w:val="clear" w:color="auto" w:fill="F2F2F2"/>
                <w:lang w:eastAsia="fr-FR"/>
              </w:rPr>
              <w:t>– Describe the most difficult types of problems the jobholder has to face (internal or external to Sodexo) and/or the regulations, guidelines, practices that are to be adhered to.</w:t>
            </w:r>
          </w:p>
        </w:tc>
      </w:tr>
      <w:tr w:rsidR="00AE2A8F" w:rsidRPr="0079138F" w14:paraId="6EC612DF" w14:textId="77777777" w:rsidTr="0B81DEE3">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1058" w:type="dxa"/>
            <w:shd w:val="clear" w:color="auto" w:fill="auto"/>
          </w:tcPr>
          <w:p w14:paraId="0CAD76EF" w14:textId="77777777" w:rsidR="00CB664A" w:rsidRPr="00CB664A" w:rsidRDefault="00CB664A" w:rsidP="00CB664A">
            <w:pPr>
              <w:numPr>
                <w:ilvl w:val="0"/>
                <w:numId w:val="35"/>
              </w:numPr>
              <w:spacing w:after="80"/>
              <w:jc w:val="left"/>
              <w:rPr>
                <w:rFonts w:cs="Arial"/>
                <w:b w:val="0"/>
                <w:bCs w:val="0"/>
                <w:color w:val="25359C" w:themeColor="accent1"/>
                <w:szCs w:val="22"/>
              </w:rPr>
            </w:pPr>
            <w:r w:rsidRPr="0B81DEE3">
              <w:rPr>
                <w:rFonts w:cs="Arial"/>
                <w:b w:val="0"/>
                <w:bCs w:val="0"/>
                <w:color w:val="25359C" w:themeColor="accent1"/>
              </w:rPr>
              <w:t>Conduct reasonable ad hoc requests from site management.</w:t>
            </w:r>
          </w:p>
          <w:p w14:paraId="75B86119" w14:textId="77777777" w:rsidR="00CB664A" w:rsidRPr="00CB664A" w:rsidRDefault="00CB664A" w:rsidP="00CB664A">
            <w:pPr>
              <w:numPr>
                <w:ilvl w:val="0"/>
                <w:numId w:val="35"/>
              </w:numPr>
              <w:jc w:val="left"/>
              <w:rPr>
                <w:rFonts w:cs="Arial"/>
                <w:b w:val="0"/>
                <w:bCs w:val="0"/>
                <w:color w:val="25359C" w:themeColor="accent1"/>
                <w:szCs w:val="22"/>
              </w:rPr>
            </w:pPr>
            <w:r w:rsidRPr="0B81DEE3">
              <w:rPr>
                <w:rFonts w:cs="Arial"/>
                <w:b w:val="0"/>
                <w:bCs w:val="0"/>
                <w:color w:val="25359C" w:themeColor="accent1"/>
              </w:rPr>
              <w:t>To complete and submit near miss/incident report forms relating to any accident/incident.</w:t>
            </w:r>
          </w:p>
          <w:p w14:paraId="3D71F7B7" w14:textId="77777777" w:rsidR="00CB664A" w:rsidRPr="00CB664A" w:rsidRDefault="00CB664A" w:rsidP="00CB664A">
            <w:pPr>
              <w:numPr>
                <w:ilvl w:val="0"/>
                <w:numId w:val="35"/>
              </w:numPr>
              <w:spacing w:after="80"/>
              <w:jc w:val="left"/>
              <w:rPr>
                <w:rFonts w:cs="Arial"/>
                <w:b w:val="0"/>
                <w:bCs w:val="0"/>
                <w:color w:val="25359C" w:themeColor="accent1"/>
                <w:szCs w:val="22"/>
              </w:rPr>
            </w:pPr>
            <w:r w:rsidRPr="0B81DEE3">
              <w:rPr>
                <w:rFonts w:cs="Arial"/>
                <w:b w:val="0"/>
                <w:bCs w:val="0"/>
                <w:color w:val="25359C" w:themeColor="accent1"/>
              </w:rPr>
              <w:t>To report any faults/damages/maintenance issues to the facilities department.</w:t>
            </w:r>
          </w:p>
          <w:p w14:paraId="5838F63B" w14:textId="77777777" w:rsidR="00CB664A" w:rsidRPr="00CB664A" w:rsidRDefault="00CB664A" w:rsidP="00CB664A">
            <w:pPr>
              <w:numPr>
                <w:ilvl w:val="0"/>
                <w:numId w:val="35"/>
              </w:numPr>
              <w:spacing w:after="80"/>
              <w:jc w:val="left"/>
              <w:rPr>
                <w:rFonts w:cs="Arial"/>
                <w:b w:val="0"/>
                <w:bCs w:val="0"/>
                <w:color w:val="25359C" w:themeColor="accent1"/>
                <w:szCs w:val="22"/>
              </w:rPr>
            </w:pPr>
            <w:r w:rsidRPr="0B81DEE3">
              <w:rPr>
                <w:rFonts w:cs="Arial"/>
                <w:b w:val="0"/>
                <w:bCs w:val="0"/>
                <w:color w:val="25359C" w:themeColor="accent1"/>
              </w:rPr>
              <w:t>Attend training courses when required.</w:t>
            </w:r>
          </w:p>
          <w:p w14:paraId="1C4B0B9B" w14:textId="77777777" w:rsidR="00CB664A" w:rsidRPr="0056185B" w:rsidRDefault="00CB664A" w:rsidP="00CB664A">
            <w:pPr>
              <w:numPr>
                <w:ilvl w:val="0"/>
                <w:numId w:val="35"/>
              </w:numPr>
              <w:spacing w:after="80"/>
              <w:jc w:val="left"/>
              <w:rPr>
                <w:rFonts w:cs="Arial"/>
                <w:b w:val="0"/>
                <w:bCs w:val="0"/>
                <w:color w:val="25359C" w:themeColor="accent1"/>
                <w:szCs w:val="22"/>
              </w:rPr>
            </w:pPr>
            <w:r w:rsidRPr="0056185B">
              <w:rPr>
                <w:rFonts w:cs="Arial"/>
                <w:b w:val="0"/>
                <w:bCs w:val="0"/>
                <w:color w:val="25359C" w:themeColor="accent1"/>
              </w:rPr>
              <w:t>All Security staff are required to be a fully trained first aiders if required</w:t>
            </w:r>
          </w:p>
          <w:p w14:paraId="0608E871" w14:textId="77777777" w:rsidR="00CB664A" w:rsidRPr="00CB664A" w:rsidRDefault="00CB664A" w:rsidP="00CB664A">
            <w:pPr>
              <w:numPr>
                <w:ilvl w:val="0"/>
                <w:numId w:val="35"/>
              </w:numPr>
              <w:spacing w:after="80"/>
              <w:jc w:val="left"/>
              <w:rPr>
                <w:rFonts w:cs="Arial"/>
                <w:b w:val="0"/>
                <w:bCs w:val="0"/>
                <w:color w:val="25359C" w:themeColor="accent1"/>
                <w:szCs w:val="22"/>
              </w:rPr>
            </w:pPr>
            <w:r w:rsidRPr="0B81DEE3">
              <w:rPr>
                <w:rFonts w:cs="Arial"/>
                <w:b w:val="0"/>
                <w:bCs w:val="0"/>
                <w:color w:val="25359C" w:themeColor="accent1"/>
              </w:rPr>
              <w:t>Report any health and safety concerns through effective reporting to line management.</w:t>
            </w:r>
          </w:p>
          <w:p w14:paraId="44A9DE08" w14:textId="73895496" w:rsidR="00CB664A" w:rsidRPr="00CB664A" w:rsidRDefault="00CB664A" w:rsidP="0B81DEE3">
            <w:pPr>
              <w:numPr>
                <w:ilvl w:val="0"/>
                <w:numId w:val="35"/>
              </w:numPr>
              <w:spacing w:after="80"/>
              <w:jc w:val="left"/>
              <w:rPr>
                <w:rFonts w:cs="Arial"/>
                <w:b w:val="0"/>
                <w:bCs w:val="0"/>
                <w:color w:val="25359C" w:themeColor="accent1"/>
              </w:rPr>
            </w:pPr>
            <w:r w:rsidRPr="0B81DEE3">
              <w:rPr>
                <w:rFonts w:cs="Arial"/>
                <w:b w:val="0"/>
                <w:bCs w:val="0"/>
                <w:color w:val="25359C" w:themeColor="accent1"/>
              </w:rPr>
              <w:t>Support with general manual handling tasks as required - moving equipment, deliveries etc.</w:t>
            </w:r>
          </w:p>
          <w:p w14:paraId="2A2F2C5F" w14:textId="0C2A6A47" w:rsidR="00EE0E20" w:rsidRPr="00CB664A" w:rsidRDefault="00CB664A" w:rsidP="00CB664A">
            <w:pPr>
              <w:numPr>
                <w:ilvl w:val="0"/>
                <w:numId w:val="35"/>
              </w:numPr>
              <w:spacing w:after="80"/>
              <w:jc w:val="left"/>
              <w:rPr>
                <w:rFonts w:cs="Arial"/>
                <w:b w:val="0"/>
                <w:bCs w:val="0"/>
                <w:color w:val="25359C" w:themeColor="accent1"/>
                <w:szCs w:val="22"/>
              </w:rPr>
            </w:pPr>
            <w:r w:rsidRPr="0B81DEE3">
              <w:rPr>
                <w:rFonts w:cs="Arial"/>
                <w:b w:val="0"/>
                <w:bCs w:val="0"/>
                <w:color w:val="25359C" w:themeColor="accent1"/>
              </w:rPr>
              <w:t>Monitoring subcontractor’s behaviours</w:t>
            </w:r>
          </w:p>
        </w:tc>
      </w:tr>
    </w:tbl>
    <w:p w14:paraId="73752A38" w14:textId="409DDB39" w:rsidR="00AE2A8F" w:rsidRDefault="00AE2A8F" w:rsidP="0B81DEE3">
      <w:pPr>
        <w:jc w:val="left"/>
        <w:rPr>
          <w:lang w:val="en-US"/>
        </w:rPr>
      </w:pPr>
    </w:p>
    <w:tbl>
      <w:tblPr>
        <w:tblStyle w:val="PlainTable4"/>
        <w:tblW w:w="11058" w:type="dxa"/>
        <w:tblInd w:w="-878" w:type="dxa"/>
        <w:tblLook w:val="0420" w:firstRow="1" w:lastRow="0" w:firstColumn="0" w:lastColumn="0" w:noHBand="0" w:noVBand="1"/>
      </w:tblPr>
      <w:tblGrid>
        <w:gridCol w:w="11058"/>
      </w:tblGrid>
      <w:tr w:rsidR="00FB3238" w:rsidRPr="00042DFB" w14:paraId="63AC374A" w14:textId="77777777" w:rsidTr="48AA10A7">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484D9725" w14:textId="41766B6E" w:rsidR="00FB3238" w:rsidRPr="00042DFB" w:rsidRDefault="00FB3238" w:rsidP="000009A4">
            <w:pPr>
              <w:pStyle w:val="STitle3"/>
              <w:rPr>
                <w:b/>
                <w:bCs/>
              </w:rPr>
            </w:pPr>
            <w:r>
              <w:rPr>
                <w:rFonts w:ascii="Arial" w:eastAsia="MS Mincho" w:hAnsi="Arial" w:cs="Arial"/>
                <w:b/>
                <w:color w:val="FF0000"/>
                <w:szCs w:val="22"/>
                <w:shd w:val="clear" w:color="auto" w:fill="F2F2F2"/>
                <w:lang w:eastAsia="fr-FR"/>
              </w:rPr>
              <w:t>4</w:t>
            </w:r>
            <w:r w:rsidRPr="00042DFB">
              <w:rPr>
                <w:rFonts w:ascii="Arial" w:eastAsia="MS Mincho" w:hAnsi="Arial" w:cs="Arial"/>
                <w:b/>
                <w:color w:val="FF0000"/>
                <w:szCs w:val="22"/>
                <w:shd w:val="clear" w:color="auto" w:fill="F2F2F2"/>
                <w:lang w:eastAsia="fr-FR"/>
              </w:rPr>
              <w:t xml:space="preserve">. </w:t>
            </w:r>
            <w:r w:rsidRPr="00042DFB">
              <w:rPr>
                <w:rFonts w:ascii="Arial" w:eastAsia="MS Mincho" w:hAnsi="Arial" w:cs="Arial"/>
                <w:b/>
                <w:szCs w:val="22"/>
                <w:shd w:val="clear" w:color="auto" w:fill="F2F2F2"/>
                <w:lang w:eastAsia="fr-FR"/>
              </w:rPr>
              <w:t xml:space="preserve">Accountabilities – </w:t>
            </w:r>
            <w:r w:rsidRPr="00042DFB">
              <w:rPr>
                <w:rFonts w:ascii="Arial" w:eastAsia="MS Mincho" w:hAnsi="Arial" w:cs="Arial"/>
                <w:bCs/>
                <w:sz w:val="20"/>
                <w:szCs w:val="18"/>
                <w:shd w:val="clear" w:color="auto" w:fill="F2F2F2"/>
                <w:lang w:eastAsia="fr-FR"/>
              </w:rPr>
              <w:t>Give the 3 to 5 key outputs of the position vis-à-vis the organi</w:t>
            </w:r>
            <w:r w:rsidR="005358DF">
              <w:rPr>
                <w:rFonts w:ascii="Arial" w:eastAsia="MS Mincho" w:hAnsi="Arial" w:cs="Arial"/>
                <w:bCs/>
                <w:sz w:val="20"/>
                <w:szCs w:val="18"/>
                <w:shd w:val="clear" w:color="auto" w:fill="F2F2F2"/>
                <w:lang w:eastAsia="fr-FR"/>
              </w:rPr>
              <w:t>s</w:t>
            </w:r>
            <w:r w:rsidRPr="00042DFB">
              <w:rPr>
                <w:rFonts w:ascii="Arial" w:eastAsia="MS Mincho" w:hAnsi="Arial" w:cs="Arial"/>
                <w:bCs/>
                <w:sz w:val="20"/>
                <w:szCs w:val="18"/>
                <w:shd w:val="clear" w:color="auto" w:fill="F2F2F2"/>
                <w:lang w:eastAsia="fr-FR"/>
              </w:rPr>
              <w:t>ation; they should focus on end results, not duties or activities.</w:t>
            </w:r>
          </w:p>
        </w:tc>
      </w:tr>
      <w:tr w:rsidR="00FB3238" w:rsidRPr="00042DFB" w14:paraId="01FC47A3" w14:textId="77777777" w:rsidTr="48AA10A7">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625D67F1" w14:textId="26ABED7E" w:rsidR="00CB664A" w:rsidRPr="00CB664A" w:rsidRDefault="00CB664A" w:rsidP="00CB664A">
            <w:pPr>
              <w:pStyle w:val="ListParagraph"/>
              <w:numPr>
                <w:ilvl w:val="0"/>
                <w:numId w:val="31"/>
              </w:numPr>
              <w:spacing w:after="80"/>
              <w:jc w:val="left"/>
              <w:rPr>
                <w:rFonts w:cs="Arial"/>
                <w:color w:val="25359C" w:themeColor="accent1"/>
                <w:szCs w:val="22"/>
              </w:rPr>
            </w:pPr>
            <w:r w:rsidRPr="00CB664A">
              <w:rPr>
                <w:rFonts w:cs="Arial"/>
                <w:color w:val="25359C" w:themeColor="accent1"/>
                <w:szCs w:val="22"/>
              </w:rPr>
              <w:t xml:space="preserve">All staff are required to be appraised by their line managers at least once a year at a personal development review meeting, where progress made over the last year is discussed and agreed. The following year’s departmental and personal objectives will be identified, discussed and agreed. </w:t>
            </w:r>
          </w:p>
          <w:p w14:paraId="5A866032" w14:textId="3E4B838D" w:rsidR="00CB664A" w:rsidRPr="00CB664A" w:rsidRDefault="00CB664A" w:rsidP="00CB664A">
            <w:pPr>
              <w:numPr>
                <w:ilvl w:val="0"/>
                <w:numId w:val="17"/>
              </w:numPr>
              <w:spacing w:before="40"/>
              <w:jc w:val="left"/>
              <w:rPr>
                <w:rFonts w:ascii="Arial" w:eastAsia="MS Mincho" w:hAnsi="Arial" w:cs="Arial"/>
                <w:bCs/>
                <w:color w:val="25359C" w:themeColor="accent1"/>
                <w:szCs w:val="22"/>
                <w:lang w:eastAsia="fr-FR"/>
              </w:rPr>
            </w:pPr>
            <w:r w:rsidRPr="00CB664A">
              <w:rPr>
                <w:rFonts w:cs="Arial"/>
                <w:color w:val="25359C" w:themeColor="accent1"/>
                <w:szCs w:val="22"/>
              </w:rPr>
              <w:t>Where necessary, help and support will be provided, and development opportunities agreed in line with service provision and knowledge and skills competency framework.</w:t>
            </w:r>
          </w:p>
          <w:p w14:paraId="7B12CFAA" w14:textId="3286A48C"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Communication – communicate with Manager/supervisor/colleagues</w:t>
            </w:r>
            <w:r w:rsidR="008E4E3E">
              <w:rPr>
                <w:rFonts w:ascii="Arial" w:eastAsia="MS Mincho" w:hAnsi="Arial" w:cs="Arial"/>
                <w:bCs/>
                <w:color w:val="25359C" w:themeColor="accent1"/>
                <w:szCs w:val="22"/>
                <w:lang w:eastAsia="fr-FR"/>
              </w:rPr>
              <w:t xml:space="preserve"> provide effective hand</w:t>
            </w:r>
            <w:r w:rsidR="00100CED">
              <w:rPr>
                <w:rFonts w:ascii="Arial" w:eastAsia="MS Mincho" w:hAnsi="Arial" w:cs="Arial"/>
                <w:bCs/>
                <w:color w:val="25359C" w:themeColor="accent1"/>
                <w:szCs w:val="22"/>
                <w:lang w:eastAsia="fr-FR"/>
              </w:rPr>
              <w:t>overs</w:t>
            </w:r>
            <w:r w:rsidR="00D26876" w:rsidRPr="00D26876">
              <w:rPr>
                <w:rFonts w:ascii="Arial" w:eastAsia="MS Mincho" w:hAnsi="Arial" w:cs="Arial"/>
                <w:bCs/>
                <w:color w:val="FF0000"/>
                <w:szCs w:val="22"/>
                <w:lang w:eastAsia="fr-FR"/>
              </w:rPr>
              <w:t xml:space="preserve"> </w:t>
            </w:r>
          </w:p>
          <w:p w14:paraId="20B10E09" w14:textId="2771262C"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Working with Others/Teamwork – Working with a range of client staff from multiple teams as part of day-to-day operations.  To co-ordinate with all colleagues within the Sodexo and NSS</w:t>
            </w:r>
            <w:r>
              <w:rPr>
                <w:rFonts w:ascii="Arial" w:eastAsia="MS Mincho" w:hAnsi="Arial" w:cs="Arial"/>
                <w:bCs/>
                <w:color w:val="25359C" w:themeColor="accent1"/>
                <w:szCs w:val="22"/>
                <w:lang w:eastAsia="fr-FR"/>
              </w:rPr>
              <w:t>/MoJ</w:t>
            </w:r>
            <w:r w:rsidRPr="005B4C51">
              <w:rPr>
                <w:rFonts w:ascii="Arial" w:eastAsia="MS Mincho" w:hAnsi="Arial" w:cs="Arial"/>
                <w:bCs/>
                <w:color w:val="25359C" w:themeColor="accent1"/>
                <w:szCs w:val="22"/>
                <w:lang w:eastAsia="fr-FR"/>
              </w:rPr>
              <w:t xml:space="preserve"> teams.  Excellent working relationship with all Sodexo Employees, with special focus on other cleaners on site to ensure the smooth running of the cleaning service.</w:t>
            </w:r>
          </w:p>
          <w:p w14:paraId="4374296A" w14:textId="77777777" w:rsidR="005B4C51" w:rsidRP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Service Excellence – be responsible for driving all aspects of service excellence within the operational role, including brand integrity, quality, compliance, Sodexo’s corporate social responsibility and service standards.  You will at all times be a brand ambassador and emulate Sodexo’s vision and values, including those of Better Tomorrow 2025, to maximise brand engagement and reputation amongst client staff, visitors, contractors and members of the public.</w:t>
            </w:r>
          </w:p>
          <w:p w14:paraId="5A659F8C" w14:textId="77777777" w:rsidR="005B4C51" w:rsidRDefault="005B4C51" w:rsidP="005B4C51">
            <w:pPr>
              <w:numPr>
                <w:ilvl w:val="0"/>
                <w:numId w:val="17"/>
              </w:numPr>
              <w:spacing w:before="40"/>
              <w:jc w:val="left"/>
              <w:rPr>
                <w:rFonts w:ascii="Arial" w:eastAsia="MS Mincho" w:hAnsi="Arial" w:cs="Arial"/>
                <w:bCs/>
                <w:color w:val="25359C" w:themeColor="accent1"/>
                <w:szCs w:val="22"/>
                <w:lang w:eastAsia="fr-FR"/>
              </w:rPr>
            </w:pPr>
            <w:r w:rsidRPr="005B4C51">
              <w:rPr>
                <w:rFonts w:ascii="Arial" w:eastAsia="MS Mincho" w:hAnsi="Arial" w:cs="Arial"/>
                <w:bCs/>
                <w:color w:val="25359C" w:themeColor="accent1"/>
                <w:szCs w:val="22"/>
                <w:lang w:eastAsia="fr-FR"/>
              </w:rPr>
              <w:t>Continuous Development – you will undergo professional development within your role to further develop their skills and knowledge, including undertaking any necessary internal or external training as reasonably requested.</w:t>
            </w:r>
          </w:p>
          <w:p w14:paraId="07A6A81D" w14:textId="7FFEEE0A" w:rsidR="005B4C51" w:rsidRPr="009A1846" w:rsidRDefault="0056185B" w:rsidP="0056139A">
            <w:pPr>
              <w:numPr>
                <w:ilvl w:val="0"/>
                <w:numId w:val="17"/>
              </w:numPr>
              <w:spacing w:before="40"/>
              <w:jc w:val="left"/>
              <w:rPr>
                <w:rFonts w:ascii="Arial" w:eastAsia="MS Mincho" w:hAnsi="Arial" w:cs="Arial"/>
                <w:bCs/>
                <w:color w:val="25359C" w:themeColor="accent1"/>
                <w:szCs w:val="22"/>
                <w:lang w:eastAsia="fr-FR"/>
              </w:rPr>
            </w:pPr>
            <w:r w:rsidRPr="009A1846">
              <w:rPr>
                <w:rFonts w:ascii="Arial" w:eastAsia="MS Mincho" w:hAnsi="Arial" w:cs="Arial"/>
                <w:bCs/>
                <w:color w:val="25359C" w:themeColor="accent1"/>
                <w:szCs w:val="22"/>
                <w:lang w:eastAsia="fr-FR"/>
              </w:rPr>
              <w:t>Main</w:t>
            </w:r>
            <w:r w:rsidR="00EC487A" w:rsidRPr="009A1846">
              <w:rPr>
                <w:rFonts w:ascii="Arial" w:eastAsia="MS Mincho" w:hAnsi="Arial" w:cs="Arial"/>
                <w:bCs/>
                <w:color w:val="25359C" w:themeColor="accent1"/>
                <w:szCs w:val="22"/>
                <w:lang w:eastAsia="fr-FR"/>
              </w:rPr>
              <w:t>taining a safe and secure reception environment</w:t>
            </w:r>
            <w:r w:rsidR="00D65D17" w:rsidRPr="009A1846">
              <w:rPr>
                <w:rFonts w:ascii="Arial" w:eastAsia="MS Mincho" w:hAnsi="Arial" w:cs="Arial"/>
                <w:bCs/>
                <w:color w:val="25359C" w:themeColor="accent1"/>
                <w:szCs w:val="22"/>
                <w:lang w:eastAsia="fr-FR"/>
              </w:rPr>
              <w:t>.  H</w:t>
            </w:r>
            <w:r w:rsidR="00D65D17" w:rsidRPr="009A1846">
              <w:rPr>
                <w:color w:val="25359C" w:themeColor="accent1"/>
              </w:rPr>
              <w:t>andle late arrivals, keys / key card will be handed to individuals</w:t>
            </w:r>
          </w:p>
          <w:p w14:paraId="73E4C640" w14:textId="77777777" w:rsidR="00056FC6" w:rsidRPr="009A1846" w:rsidRDefault="00056FC6" w:rsidP="00056FC6">
            <w:pPr>
              <w:numPr>
                <w:ilvl w:val="0"/>
                <w:numId w:val="17"/>
              </w:numPr>
              <w:spacing w:before="40"/>
              <w:jc w:val="left"/>
              <w:rPr>
                <w:rFonts w:ascii="Arial" w:eastAsia="MS Mincho" w:hAnsi="Arial" w:cs="Arial"/>
                <w:bCs/>
                <w:color w:val="25359C" w:themeColor="accent1"/>
                <w:szCs w:val="22"/>
                <w:lang w:eastAsia="fr-FR"/>
              </w:rPr>
            </w:pPr>
            <w:r w:rsidRPr="009A1846">
              <w:rPr>
                <w:rFonts w:ascii="Arial" w:eastAsia="MS Mincho" w:hAnsi="Arial" w:cs="Arial"/>
                <w:bCs/>
                <w:color w:val="25359C" w:themeColor="accent1"/>
                <w:szCs w:val="22"/>
                <w:lang w:eastAsia="fr-FR"/>
              </w:rPr>
              <w:t>Adhere to onsite contingency plans in all cases for incident management and engaging with PLD management in this process.</w:t>
            </w:r>
          </w:p>
          <w:p w14:paraId="5E1879D4" w14:textId="55E6ED43" w:rsidR="00056FC6" w:rsidRPr="00056FC6" w:rsidRDefault="00056FC6" w:rsidP="0056139A">
            <w:pPr>
              <w:numPr>
                <w:ilvl w:val="0"/>
                <w:numId w:val="17"/>
              </w:numPr>
              <w:spacing w:before="40"/>
              <w:jc w:val="left"/>
              <w:rPr>
                <w:rFonts w:ascii="Arial" w:eastAsia="MS Mincho" w:hAnsi="Arial" w:cs="Arial"/>
                <w:bCs/>
                <w:color w:val="25359C" w:themeColor="accent1"/>
                <w:szCs w:val="22"/>
                <w:lang w:eastAsia="fr-FR"/>
              </w:rPr>
            </w:pPr>
          </w:p>
          <w:p w14:paraId="51749EC8" w14:textId="2A8C0581" w:rsidR="00211632" w:rsidRPr="00320148" w:rsidRDefault="005B4C51" w:rsidP="005B4C51">
            <w:pPr>
              <w:rPr>
                <w:color w:val="25359C" w:themeColor="accent1"/>
              </w:rPr>
            </w:pPr>
            <w:r w:rsidRPr="005B4C51">
              <w:rPr>
                <w:rFonts w:ascii="Arial" w:eastAsia="MS Mincho" w:hAnsi="Arial" w:cs="Arial"/>
                <w:bCs/>
                <w:color w:val="25359C" w:themeColor="accent1"/>
                <w:szCs w:val="22"/>
                <w:lang w:eastAsia="fr-FR"/>
              </w:rPr>
              <w:t>This list is not exhaustive and from time to time you may be asked to perform other reasonable duties commensurate with the role.</w:t>
            </w:r>
          </w:p>
        </w:tc>
      </w:tr>
      <w:tr w:rsidR="0056185B" w:rsidRPr="00042DFB" w14:paraId="1E0523F5" w14:textId="77777777" w:rsidTr="48AA10A7">
        <w:trPr>
          <w:trHeight w:val="418"/>
        </w:trPr>
        <w:tc>
          <w:tcPr>
            <w:tcW w:w="11058" w:type="dxa"/>
            <w:vAlign w:val="center"/>
          </w:tcPr>
          <w:p w14:paraId="6C413E6F" w14:textId="77777777" w:rsidR="0056185B" w:rsidRPr="00CB664A" w:rsidRDefault="0056185B" w:rsidP="0056185B">
            <w:pPr>
              <w:pStyle w:val="ListParagraph"/>
              <w:spacing w:after="80"/>
              <w:jc w:val="left"/>
              <w:rPr>
                <w:rFonts w:cs="Arial"/>
                <w:color w:val="25359C" w:themeColor="accent1"/>
                <w:szCs w:val="22"/>
              </w:rPr>
            </w:pPr>
          </w:p>
        </w:tc>
      </w:tr>
    </w:tbl>
    <w:p w14:paraId="3472B6AA" w14:textId="5FBD06D9" w:rsidR="0005293C" w:rsidRDefault="0005293C" w:rsidP="0B81DEE3">
      <w:pPr>
        <w:jc w:val="left"/>
        <w:rPr>
          <w:lang w:val="en-US"/>
        </w:rPr>
      </w:pPr>
    </w:p>
    <w:tbl>
      <w:tblPr>
        <w:tblStyle w:val="PlainTable4"/>
        <w:tblW w:w="11058" w:type="dxa"/>
        <w:tblInd w:w="-878" w:type="dxa"/>
        <w:tblLook w:val="0420" w:firstRow="1" w:lastRow="0" w:firstColumn="0" w:lastColumn="0" w:noHBand="0" w:noVBand="1"/>
      </w:tblPr>
      <w:tblGrid>
        <w:gridCol w:w="11058"/>
      </w:tblGrid>
      <w:tr w:rsidR="00290ACE" w:rsidRPr="00042DFB" w14:paraId="43B60CFE" w14:textId="77777777" w:rsidTr="4ACF6246">
        <w:trPr>
          <w:cnfStyle w:val="100000000000" w:firstRow="1" w:lastRow="0" w:firstColumn="0" w:lastColumn="0" w:oddVBand="0" w:evenVBand="0" w:oddHBand="0" w:evenHBand="0" w:firstRowFirstColumn="0" w:firstRowLastColumn="0" w:lastRowFirstColumn="0" w:lastRowLastColumn="0"/>
          <w:trHeight w:val="391"/>
        </w:trPr>
        <w:tc>
          <w:tcPr>
            <w:tcW w:w="11058" w:type="dxa"/>
            <w:vAlign w:val="center"/>
          </w:tcPr>
          <w:p w14:paraId="2205630F" w14:textId="2C982571" w:rsidR="00290ACE" w:rsidRPr="00042DFB" w:rsidRDefault="00CF142C" w:rsidP="000009A4">
            <w:pPr>
              <w:pStyle w:val="STitle3"/>
              <w:rPr>
                <w:b/>
                <w:bCs/>
              </w:rPr>
            </w:pPr>
            <w:r>
              <w:rPr>
                <w:rFonts w:ascii="Arial" w:eastAsia="MS Mincho" w:hAnsi="Arial" w:cs="Arial"/>
                <w:color w:val="FF0000"/>
                <w:szCs w:val="22"/>
                <w:shd w:val="clear" w:color="auto" w:fill="F2F2F2"/>
                <w:lang w:eastAsia="fr-FR"/>
              </w:rPr>
              <w:t>5</w:t>
            </w:r>
            <w:r w:rsidR="00290ACE" w:rsidRPr="00042DFB">
              <w:rPr>
                <w:rFonts w:ascii="Arial" w:eastAsia="MS Mincho" w:hAnsi="Arial" w:cs="Arial"/>
                <w:color w:val="FF0000"/>
                <w:szCs w:val="22"/>
                <w:shd w:val="clear" w:color="auto" w:fill="F2F2F2"/>
                <w:lang w:eastAsia="fr-FR"/>
              </w:rPr>
              <w:t xml:space="preserve">.  </w:t>
            </w:r>
            <w:r w:rsidR="00290ACE">
              <w:rPr>
                <w:rFonts w:ascii="Arial" w:eastAsia="MS Mincho" w:hAnsi="Arial" w:cs="Arial"/>
                <w:szCs w:val="22"/>
                <w:shd w:val="clear" w:color="auto" w:fill="F2F2F2"/>
                <w:lang w:eastAsia="fr-FR"/>
              </w:rPr>
              <w:t>Job profile</w:t>
            </w:r>
            <w:r w:rsidR="00290ACE" w:rsidRPr="00042DFB">
              <w:rPr>
                <w:rFonts w:ascii="Arial" w:eastAsia="MS Mincho" w:hAnsi="Arial" w:cs="Arial"/>
                <w:szCs w:val="22"/>
                <w:shd w:val="clear" w:color="auto" w:fill="F2F2F2"/>
                <w:lang w:eastAsia="fr-FR"/>
              </w:rPr>
              <w:t xml:space="preserve"> – </w:t>
            </w:r>
            <w:r w:rsidR="00846F99" w:rsidRPr="00846F99">
              <w:rPr>
                <w:sz w:val="16"/>
              </w:rPr>
              <w:t>Describe the qualifications (Education &amp; experience), competencies and skills needed to succeed in the position.</w:t>
            </w:r>
          </w:p>
        </w:tc>
      </w:tr>
      <w:tr w:rsidR="00290ACE" w:rsidRPr="00042DFB" w14:paraId="48E2EAEB" w14:textId="77777777" w:rsidTr="4ACF6246">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4B72C9D7" w14:textId="77777777" w:rsidR="00CB664A" w:rsidRPr="00CB664A" w:rsidRDefault="00CB664A" w:rsidP="00CB664A">
            <w:pPr>
              <w:pStyle w:val="Puces4"/>
              <w:numPr>
                <w:ilvl w:val="0"/>
                <w:numId w:val="32"/>
              </w:numPr>
              <w:rPr>
                <w:color w:val="25359C" w:themeColor="accent1"/>
              </w:rPr>
            </w:pPr>
            <w:r w:rsidRPr="00CB664A">
              <w:rPr>
                <w:color w:val="25359C" w:themeColor="accent1"/>
              </w:rPr>
              <w:t>Clear &amp; concise written work including report writing</w:t>
            </w:r>
          </w:p>
          <w:p w14:paraId="0DB60F15" w14:textId="77777777" w:rsidR="00CB664A" w:rsidRPr="00CB664A" w:rsidRDefault="00CB664A" w:rsidP="00CB664A">
            <w:pPr>
              <w:pStyle w:val="Puces4"/>
              <w:numPr>
                <w:ilvl w:val="0"/>
                <w:numId w:val="32"/>
              </w:numPr>
              <w:rPr>
                <w:color w:val="25359C" w:themeColor="accent1"/>
              </w:rPr>
            </w:pPr>
            <w:r w:rsidRPr="00CB664A">
              <w:rPr>
                <w:color w:val="25359C" w:themeColor="accent1"/>
              </w:rPr>
              <w:t>Good Analytical skills</w:t>
            </w:r>
          </w:p>
          <w:p w14:paraId="1C6D412B" w14:textId="77777777" w:rsidR="00CB664A" w:rsidRPr="00CB664A" w:rsidRDefault="00CB664A" w:rsidP="00CB664A">
            <w:pPr>
              <w:pStyle w:val="Puces4"/>
              <w:numPr>
                <w:ilvl w:val="0"/>
                <w:numId w:val="32"/>
              </w:numPr>
              <w:rPr>
                <w:color w:val="25359C" w:themeColor="accent1"/>
              </w:rPr>
            </w:pPr>
            <w:r w:rsidRPr="00CB664A">
              <w:rPr>
                <w:color w:val="25359C" w:themeColor="accent1"/>
              </w:rPr>
              <w:t>Methodical and thorough approach to work maintaining attention to detail</w:t>
            </w:r>
          </w:p>
          <w:p w14:paraId="2669CC5D" w14:textId="77777777" w:rsidR="00CB664A" w:rsidRPr="00CB664A" w:rsidRDefault="00CB664A" w:rsidP="00CB664A">
            <w:pPr>
              <w:pStyle w:val="Puces4"/>
              <w:numPr>
                <w:ilvl w:val="0"/>
                <w:numId w:val="32"/>
              </w:numPr>
              <w:rPr>
                <w:color w:val="25359C" w:themeColor="accent1"/>
              </w:rPr>
            </w:pPr>
            <w:r w:rsidRPr="00CB664A">
              <w:rPr>
                <w:color w:val="25359C" w:themeColor="accent1"/>
              </w:rPr>
              <w:t>Able to prioritise workloads &amp; manage time efficiently and effectively</w:t>
            </w:r>
          </w:p>
          <w:p w14:paraId="43D1D909" w14:textId="77777777" w:rsidR="00CB664A" w:rsidRPr="00CB664A" w:rsidRDefault="00CB664A" w:rsidP="00CB664A">
            <w:pPr>
              <w:pStyle w:val="Puces4"/>
              <w:numPr>
                <w:ilvl w:val="0"/>
                <w:numId w:val="32"/>
              </w:numPr>
              <w:rPr>
                <w:color w:val="25359C" w:themeColor="accent1"/>
              </w:rPr>
            </w:pPr>
            <w:r w:rsidRPr="00CB664A">
              <w:rPr>
                <w:color w:val="25359C" w:themeColor="accent1"/>
              </w:rPr>
              <w:t>Data management &amp; input</w:t>
            </w:r>
          </w:p>
          <w:p w14:paraId="64801286" w14:textId="77777777" w:rsidR="00CB664A" w:rsidRPr="00CB664A" w:rsidRDefault="00CB664A" w:rsidP="00CB664A">
            <w:pPr>
              <w:pStyle w:val="Puces4"/>
              <w:numPr>
                <w:ilvl w:val="0"/>
                <w:numId w:val="32"/>
              </w:numPr>
              <w:rPr>
                <w:color w:val="25359C" w:themeColor="accent1"/>
              </w:rPr>
            </w:pPr>
            <w:r w:rsidRPr="00CB664A">
              <w:rPr>
                <w:color w:val="25359C" w:themeColor="accent1"/>
              </w:rPr>
              <w:t>Organised &amp; able to use initiative</w:t>
            </w:r>
          </w:p>
          <w:p w14:paraId="205379DF" w14:textId="77777777" w:rsidR="00CB664A" w:rsidRPr="00CB664A" w:rsidRDefault="00CB664A" w:rsidP="00CB664A">
            <w:pPr>
              <w:pStyle w:val="Puces4"/>
              <w:numPr>
                <w:ilvl w:val="0"/>
                <w:numId w:val="32"/>
              </w:numPr>
              <w:rPr>
                <w:color w:val="25359C" w:themeColor="accent1"/>
              </w:rPr>
            </w:pPr>
            <w:r w:rsidRPr="00CB664A">
              <w:rPr>
                <w:color w:val="25359C" w:themeColor="accent1"/>
              </w:rPr>
              <w:t>Negotiation skills</w:t>
            </w:r>
          </w:p>
          <w:p w14:paraId="3D7715A9" w14:textId="77777777" w:rsidR="00CB664A" w:rsidRPr="00CB664A" w:rsidRDefault="00CB664A" w:rsidP="00CB664A">
            <w:pPr>
              <w:pStyle w:val="Puces4"/>
              <w:numPr>
                <w:ilvl w:val="0"/>
                <w:numId w:val="32"/>
              </w:numPr>
              <w:rPr>
                <w:color w:val="25359C" w:themeColor="accent1"/>
              </w:rPr>
            </w:pPr>
            <w:r w:rsidRPr="00CB664A">
              <w:rPr>
                <w:color w:val="25359C" w:themeColor="accent1"/>
              </w:rPr>
              <w:t>Ability to communicate effectively with all levels of employees and customers</w:t>
            </w:r>
          </w:p>
          <w:p w14:paraId="1C86D056" w14:textId="77777777" w:rsidR="00CB664A" w:rsidRPr="00CB664A" w:rsidRDefault="00CB664A" w:rsidP="00CB664A">
            <w:pPr>
              <w:pStyle w:val="Puces4"/>
              <w:numPr>
                <w:ilvl w:val="0"/>
                <w:numId w:val="32"/>
              </w:numPr>
              <w:rPr>
                <w:color w:val="25359C" w:themeColor="accent1"/>
              </w:rPr>
            </w:pPr>
            <w:r w:rsidRPr="00CB664A">
              <w:rPr>
                <w:color w:val="25359C" w:themeColor="accent1"/>
              </w:rPr>
              <w:lastRenderedPageBreak/>
              <w:t>Competent with different types of operational systems</w:t>
            </w:r>
          </w:p>
          <w:p w14:paraId="7AF321D8" w14:textId="77777777" w:rsidR="00CB664A" w:rsidRPr="00CB664A" w:rsidRDefault="00CB664A" w:rsidP="00CB664A">
            <w:pPr>
              <w:pStyle w:val="Puces4"/>
              <w:numPr>
                <w:ilvl w:val="0"/>
                <w:numId w:val="32"/>
              </w:numPr>
              <w:rPr>
                <w:color w:val="25359C" w:themeColor="accent1"/>
              </w:rPr>
            </w:pPr>
            <w:r w:rsidRPr="00CB664A">
              <w:rPr>
                <w:color w:val="25359C" w:themeColor="accent1"/>
              </w:rPr>
              <w:t xml:space="preserve">Any candidate must understand and thrive on working in a customer focused environment </w:t>
            </w:r>
          </w:p>
          <w:p w14:paraId="5C665AEC" w14:textId="77777777" w:rsidR="00CB664A" w:rsidRPr="00CB664A" w:rsidRDefault="00CB664A" w:rsidP="00CB664A">
            <w:pPr>
              <w:pStyle w:val="Puces4"/>
              <w:numPr>
                <w:ilvl w:val="0"/>
                <w:numId w:val="32"/>
              </w:numPr>
              <w:rPr>
                <w:color w:val="25359C" w:themeColor="accent1"/>
              </w:rPr>
            </w:pPr>
            <w:r w:rsidRPr="00CB664A">
              <w:rPr>
                <w:color w:val="25359C" w:themeColor="accent1"/>
              </w:rPr>
              <w:t xml:space="preserve">This role requires a high level of energy, drive and resilience as well as an ability to do things at pace without loss of accuracy </w:t>
            </w:r>
          </w:p>
          <w:p w14:paraId="5DBAE886" w14:textId="77777777" w:rsidR="00CB664A" w:rsidRPr="00CB664A" w:rsidRDefault="00CB664A" w:rsidP="00CB664A">
            <w:pPr>
              <w:pStyle w:val="Puces4"/>
              <w:numPr>
                <w:ilvl w:val="0"/>
                <w:numId w:val="32"/>
              </w:numPr>
              <w:rPr>
                <w:color w:val="25359C" w:themeColor="accent1"/>
              </w:rPr>
            </w:pPr>
            <w:r w:rsidRPr="0B81DEE3">
              <w:rPr>
                <w:color w:val="25359C" w:themeColor="accent1"/>
              </w:rPr>
              <w:t xml:space="preserve">High personal standards </w:t>
            </w:r>
          </w:p>
          <w:p w14:paraId="07DAADD4" w14:textId="77777777" w:rsidR="00CB664A" w:rsidRPr="00CB664A" w:rsidRDefault="00CB664A" w:rsidP="00CB664A">
            <w:pPr>
              <w:pStyle w:val="Puces4"/>
              <w:numPr>
                <w:ilvl w:val="0"/>
                <w:numId w:val="32"/>
              </w:numPr>
              <w:rPr>
                <w:color w:val="25359C" w:themeColor="accent1"/>
              </w:rPr>
            </w:pPr>
            <w:r w:rsidRPr="0B81DEE3">
              <w:rPr>
                <w:color w:val="25359C" w:themeColor="accent1"/>
              </w:rPr>
              <w:t>Strong interactive communication skills</w:t>
            </w:r>
          </w:p>
          <w:p w14:paraId="6B4B40A1" w14:textId="77777777" w:rsidR="00CB664A" w:rsidRPr="00CB664A" w:rsidRDefault="00CB664A" w:rsidP="00CB664A">
            <w:pPr>
              <w:widowControl w:val="0"/>
              <w:numPr>
                <w:ilvl w:val="0"/>
                <w:numId w:val="32"/>
              </w:numPr>
              <w:tabs>
                <w:tab w:val="left" w:pos="284"/>
              </w:tabs>
              <w:autoSpaceDE w:val="0"/>
              <w:autoSpaceDN w:val="0"/>
              <w:adjustRightInd w:val="0"/>
              <w:spacing w:after="80" w:line="260" w:lineRule="exact"/>
              <w:jc w:val="left"/>
              <w:rPr>
                <w:rFonts w:cs="Arial"/>
                <w:color w:val="25359C" w:themeColor="accent1"/>
                <w:szCs w:val="22"/>
              </w:rPr>
            </w:pPr>
            <w:r w:rsidRPr="0B81DEE3">
              <w:rPr>
                <w:rFonts w:cs="Arial"/>
                <w:color w:val="25359C" w:themeColor="accent1"/>
              </w:rPr>
              <w:t>To be able to develop and build good client &amp; customer relationships- Essential</w:t>
            </w:r>
          </w:p>
          <w:p w14:paraId="40FB5D8B"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Customer service focused with exceptional communication skills- Essential</w:t>
            </w:r>
          </w:p>
          <w:p w14:paraId="06407D7C"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To be able to respond to a variety of needs and work pressures- Essential</w:t>
            </w:r>
          </w:p>
          <w:p w14:paraId="731AA54E"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A knowledge of health and safety- Essential</w:t>
            </w:r>
          </w:p>
          <w:p w14:paraId="6044A86E"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Smart and presentable- Essential</w:t>
            </w:r>
          </w:p>
          <w:p w14:paraId="44FE70FB"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To be physically fit and capable of conducting manual various handling tasks- essential</w:t>
            </w:r>
          </w:p>
          <w:p w14:paraId="70413209"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Valid SIA license- Essential</w:t>
            </w:r>
          </w:p>
          <w:p w14:paraId="10296FD8"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To be able to show flexibility with regards to work patterns</w:t>
            </w:r>
          </w:p>
          <w:p w14:paraId="20B46C97"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Knowledge and understanding of confidentiality issues- Essential</w:t>
            </w:r>
          </w:p>
          <w:p w14:paraId="44B69C65" w14:textId="77777777" w:rsidR="00CB664A" w:rsidRPr="00CB664A" w:rsidRDefault="00CB664A" w:rsidP="00CB664A">
            <w:pPr>
              <w:widowControl w:val="0"/>
              <w:numPr>
                <w:ilvl w:val="0"/>
                <w:numId w:val="32"/>
              </w:numPr>
              <w:tabs>
                <w:tab w:val="left" w:pos="284"/>
              </w:tabs>
              <w:autoSpaceDE w:val="0"/>
              <w:autoSpaceDN w:val="0"/>
              <w:adjustRightInd w:val="0"/>
              <w:spacing w:after="80"/>
              <w:jc w:val="left"/>
              <w:rPr>
                <w:rFonts w:cs="Arial"/>
                <w:color w:val="25359C" w:themeColor="accent1"/>
                <w:szCs w:val="22"/>
              </w:rPr>
            </w:pPr>
            <w:r w:rsidRPr="0B81DEE3">
              <w:rPr>
                <w:rFonts w:cs="Arial"/>
                <w:color w:val="25359C" w:themeColor="accent1"/>
              </w:rPr>
              <w:t>All employees are expected to adhere to Sodexo health and safety regulations and Equal opportunity regulations - Essential</w:t>
            </w:r>
          </w:p>
          <w:p w14:paraId="129713E5" w14:textId="787AAEE1" w:rsidR="00290ACE" w:rsidRPr="00CB664A" w:rsidRDefault="00CB664A" w:rsidP="00CB664A">
            <w:pPr>
              <w:widowControl w:val="0"/>
              <w:numPr>
                <w:ilvl w:val="0"/>
                <w:numId w:val="32"/>
              </w:numPr>
              <w:tabs>
                <w:tab w:val="left" w:pos="284"/>
              </w:tabs>
              <w:autoSpaceDE w:val="0"/>
              <w:autoSpaceDN w:val="0"/>
              <w:adjustRightInd w:val="0"/>
              <w:spacing w:after="80"/>
              <w:jc w:val="left"/>
              <w:rPr>
                <w:rFonts w:cs="Arial"/>
                <w:b/>
                <w:color w:val="25359C" w:themeColor="accent1"/>
                <w:szCs w:val="22"/>
              </w:rPr>
            </w:pPr>
            <w:r w:rsidRPr="0B81DEE3">
              <w:rPr>
                <w:rFonts w:cs="Arial"/>
                <w:color w:val="25359C" w:themeColor="accent1"/>
              </w:rPr>
              <w:t>To be able to write accurate and legible logs, security reports and statements- Essential</w:t>
            </w:r>
          </w:p>
        </w:tc>
      </w:tr>
    </w:tbl>
    <w:p w14:paraId="5EFDF2E1" w14:textId="47BDE91D" w:rsidR="00E827AE" w:rsidRDefault="00E827AE" w:rsidP="0B81DEE3">
      <w:pPr>
        <w:jc w:val="left"/>
        <w:rPr>
          <w:lang w:val="en-US"/>
        </w:rPr>
      </w:pPr>
    </w:p>
    <w:tbl>
      <w:tblPr>
        <w:tblStyle w:val="PlainTable4"/>
        <w:tblW w:w="11058" w:type="dxa"/>
        <w:tblInd w:w="-878" w:type="dxa"/>
        <w:tblLook w:val="0420" w:firstRow="1" w:lastRow="0" w:firstColumn="0" w:lastColumn="0" w:noHBand="0" w:noVBand="1"/>
      </w:tblPr>
      <w:tblGrid>
        <w:gridCol w:w="11058"/>
      </w:tblGrid>
      <w:tr w:rsidR="00C13F7E" w:rsidRPr="003D0D6F" w14:paraId="071BD380" w14:textId="77777777" w:rsidTr="0B81DEE3">
        <w:trPr>
          <w:cnfStyle w:val="100000000000" w:firstRow="1" w:lastRow="0" w:firstColumn="0" w:lastColumn="0" w:oddVBand="0" w:evenVBand="0" w:oddHBand="0" w:evenHBand="0" w:firstRowFirstColumn="0" w:firstRowLastColumn="0" w:lastRowFirstColumn="0" w:lastRowLastColumn="0"/>
          <w:trHeight w:val="391"/>
        </w:trPr>
        <w:tc>
          <w:tcPr>
            <w:tcW w:w="11058" w:type="dxa"/>
            <w:shd w:val="clear" w:color="auto" w:fill="F2F2F2" w:themeFill="background1" w:themeFillShade="F2"/>
            <w:vAlign w:val="center"/>
          </w:tcPr>
          <w:p w14:paraId="5744D7E8" w14:textId="1D5751B1" w:rsidR="009F2194" w:rsidRPr="009F2194" w:rsidRDefault="00290ACE" w:rsidP="000009A4">
            <w:pPr>
              <w:pStyle w:val="STitle3"/>
            </w:pPr>
            <w:r>
              <w:rPr>
                <w:b/>
                <w:bCs/>
                <w:color w:val="FF0000"/>
              </w:rPr>
              <w:t>7</w:t>
            </w:r>
            <w:r w:rsidR="009F2194">
              <w:rPr>
                <w:b/>
                <w:bCs/>
                <w:color w:val="FF0000"/>
              </w:rPr>
              <w:t xml:space="preserve">. </w:t>
            </w:r>
            <w:r w:rsidR="009F2194" w:rsidRPr="009F2194">
              <w:rPr>
                <w:b/>
                <w:bCs/>
                <w:color w:val="FF0000"/>
              </w:rPr>
              <w:t xml:space="preserve"> </w:t>
            </w:r>
            <w:r w:rsidR="009F2194" w:rsidRPr="009F2194">
              <w:rPr>
                <w:b/>
                <w:bCs/>
              </w:rPr>
              <w:t>Organisation chart</w:t>
            </w:r>
            <w:r w:rsidR="009F2194" w:rsidRPr="009F2194">
              <w:t xml:space="preserve"> – I</w:t>
            </w:r>
            <w:r w:rsidR="009F2194" w:rsidRPr="009F2194">
              <w:rPr>
                <w:sz w:val="20"/>
                <w:szCs w:val="20"/>
              </w:rPr>
              <w:t>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  Please show the job titles not the actual</w:t>
            </w:r>
            <w:r w:rsidR="00E07E90">
              <w:rPr>
                <w:sz w:val="20"/>
                <w:szCs w:val="20"/>
              </w:rPr>
              <w:t xml:space="preserve"> </w:t>
            </w:r>
            <w:r w:rsidR="009F2194" w:rsidRPr="009F2194">
              <w:rPr>
                <w:sz w:val="20"/>
                <w:szCs w:val="20"/>
              </w:rPr>
              <w:t>people doing the role, i.e. Finance Manager, Project Manager</w:t>
            </w:r>
          </w:p>
        </w:tc>
      </w:tr>
      <w:tr w:rsidR="009F2194" w14:paraId="019482A5" w14:textId="77777777" w:rsidTr="0B81DEE3">
        <w:trPr>
          <w:cnfStyle w:val="000000100000" w:firstRow="0" w:lastRow="0" w:firstColumn="0" w:lastColumn="0" w:oddVBand="0" w:evenVBand="0" w:oddHBand="1" w:evenHBand="0" w:firstRowFirstColumn="0" w:firstRowLastColumn="0" w:lastRowFirstColumn="0" w:lastRowLastColumn="0"/>
          <w:trHeight w:val="418"/>
        </w:trPr>
        <w:tc>
          <w:tcPr>
            <w:tcW w:w="11058" w:type="dxa"/>
            <w:shd w:val="clear" w:color="auto" w:fill="auto"/>
            <w:vAlign w:val="center"/>
          </w:tcPr>
          <w:p w14:paraId="1669ECC3" w14:textId="3EB319B5" w:rsidR="005C0602" w:rsidRDefault="005C0602" w:rsidP="0B81DEE3">
            <w:pPr>
              <w:pStyle w:val="SChip1"/>
              <w:numPr>
                <w:ilvl w:val="0"/>
                <w:numId w:val="0"/>
              </w:numPr>
              <w:rPr>
                <w:b/>
                <w:bCs/>
                <w:sz w:val="24"/>
                <w:szCs w:val="24"/>
              </w:rPr>
            </w:pPr>
          </w:p>
          <w:p w14:paraId="0CA719C6" w14:textId="597FC9B4" w:rsidR="009F2194" w:rsidRPr="005505B2" w:rsidRDefault="005C0602" w:rsidP="00C13F7E">
            <w:pPr>
              <w:pStyle w:val="SChip1"/>
              <w:numPr>
                <w:ilvl w:val="0"/>
                <w:numId w:val="0"/>
              </w:numPr>
              <w:ind w:left="284" w:hanging="284"/>
              <w:rPr>
                <w:b/>
                <w:bCs/>
                <w:sz w:val="24"/>
                <w:szCs w:val="24"/>
              </w:rPr>
            </w:pPr>
            <w:r>
              <w:rPr>
                <w:b/>
                <w:bCs/>
                <w:noProof/>
                <w:sz w:val="24"/>
                <w:szCs w:val="24"/>
              </w:rPr>
              <w:drawing>
                <wp:inline distT="0" distB="0" distL="0" distR="0" wp14:anchorId="6AEA38B4" wp14:editId="2C362F24">
                  <wp:extent cx="6025415" cy="2505075"/>
                  <wp:effectExtent l="0" t="0" r="0" b="476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bl>
    <w:p w14:paraId="7607D045" w14:textId="7EA41202" w:rsidR="005C0602" w:rsidRDefault="005C0602" w:rsidP="0B81DEE3">
      <w:pPr>
        <w:rPr>
          <w:color w:val="25359C" w:themeColor="accent1"/>
          <w:lang w:val="en-US"/>
        </w:rPr>
      </w:pPr>
    </w:p>
    <w:p w14:paraId="4BD4F264" w14:textId="36F87E08" w:rsidR="00225F9B" w:rsidRPr="00F94472" w:rsidRDefault="00225F9B" w:rsidP="00225F9B">
      <w:pPr>
        <w:ind w:left="-709"/>
        <w:rPr>
          <w:rFonts w:cs="Arial"/>
          <w:color w:val="002060"/>
        </w:rPr>
      </w:pPr>
      <w:r w:rsidRPr="00F94472">
        <w:rPr>
          <w:rFonts w:cs="Arial"/>
          <w:color w:val="002060"/>
        </w:rPr>
        <w:t>Received:</w:t>
      </w:r>
    </w:p>
    <w:p w14:paraId="4363B47A" w14:textId="77777777" w:rsidR="00225F9B" w:rsidRPr="00F94472" w:rsidRDefault="00225F9B" w:rsidP="00225F9B">
      <w:pPr>
        <w:ind w:left="-709"/>
        <w:rPr>
          <w:rFonts w:cs="Arial"/>
          <w:color w:val="002060"/>
        </w:rPr>
      </w:pPr>
    </w:p>
    <w:p w14:paraId="630F9777" w14:textId="77777777" w:rsidR="00225F9B" w:rsidRPr="00F94472" w:rsidRDefault="00225F9B" w:rsidP="00225F9B">
      <w:pPr>
        <w:tabs>
          <w:tab w:val="left" w:pos="5670"/>
        </w:tabs>
        <w:ind w:left="-709"/>
        <w:rPr>
          <w:rFonts w:cs="Arial"/>
          <w:color w:val="002060"/>
        </w:rPr>
      </w:pPr>
      <w:r w:rsidRPr="00F94472">
        <w:rPr>
          <w:rFonts w:cs="Arial"/>
          <w:color w:val="002060"/>
        </w:rPr>
        <w:t xml:space="preserve">Date: </w:t>
      </w:r>
      <w:r w:rsidRPr="00F94472">
        <w:rPr>
          <w:rFonts w:cs="Arial"/>
          <w:color w:val="002060"/>
        </w:rPr>
        <w:fldChar w:fldCharType="begin">
          <w:ffData>
            <w:name w:val="Text63"/>
            <w:enabled/>
            <w:calcOnExit w:val="0"/>
            <w:textInput/>
          </w:ffData>
        </w:fldChar>
      </w:r>
      <w:bookmarkStart w:id="1" w:name="Text63"/>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1"/>
      <w:r w:rsidRPr="00F94472">
        <w:rPr>
          <w:rFonts w:cs="Arial"/>
          <w:color w:val="002060"/>
        </w:rPr>
        <w:tab/>
        <w:t xml:space="preserve">Date: </w:t>
      </w:r>
      <w:r w:rsidRPr="00F94472">
        <w:rPr>
          <w:rFonts w:cs="Arial"/>
          <w:color w:val="002060"/>
        </w:rPr>
        <w:fldChar w:fldCharType="begin">
          <w:ffData>
            <w:name w:val="Text64"/>
            <w:enabled/>
            <w:calcOnExit w:val="0"/>
            <w:textInput/>
          </w:ffData>
        </w:fldChar>
      </w:r>
      <w:bookmarkStart w:id="2" w:name="Text64"/>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2"/>
    </w:p>
    <w:p w14:paraId="6832A6B1" w14:textId="77777777" w:rsidR="00225F9B" w:rsidRPr="00F94472" w:rsidRDefault="00225F9B" w:rsidP="00225F9B">
      <w:pPr>
        <w:tabs>
          <w:tab w:val="left" w:pos="5670"/>
        </w:tabs>
        <w:ind w:left="-709"/>
        <w:rPr>
          <w:rFonts w:cs="Arial"/>
          <w:color w:val="002060"/>
        </w:rPr>
      </w:pPr>
    </w:p>
    <w:p w14:paraId="7A31B4CE" w14:textId="77777777" w:rsidR="00225F9B" w:rsidRPr="00F94472" w:rsidRDefault="00225F9B" w:rsidP="00225F9B">
      <w:pPr>
        <w:tabs>
          <w:tab w:val="left" w:pos="5670"/>
        </w:tabs>
        <w:ind w:left="-709"/>
        <w:rPr>
          <w:rFonts w:cs="Arial"/>
          <w:color w:val="002060"/>
        </w:rPr>
      </w:pPr>
    </w:p>
    <w:p w14:paraId="5FF2413D" w14:textId="77777777" w:rsidR="00225F9B" w:rsidRPr="00F94472" w:rsidRDefault="00225F9B" w:rsidP="00225F9B">
      <w:pPr>
        <w:tabs>
          <w:tab w:val="left" w:pos="5670"/>
        </w:tabs>
        <w:ind w:left="-709"/>
        <w:rPr>
          <w:rFonts w:cs="Arial"/>
          <w:color w:val="002060"/>
        </w:rPr>
      </w:pPr>
      <w:r w:rsidRPr="00F94472">
        <w:rPr>
          <w:rFonts w:cs="Arial"/>
          <w:color w:val="002060"/>
        </w:rPr>
        <w:t>__________________________________</w:t>
      </w:r>
      <w:r w:rsidRPr="00F94472">
        <w:rPr>
          <w:rFonts w:cs="Arial"/>
          <w:color w:val="002060"/>
        </w:rPr>
        <w:tab/>
        <w:t>________________________________</w:t>
      </w:r>
    </w:p>
    <w:p w14:paraId="6BBDAB7B" w14:textId="77777777" w:rsidR="00225F9B" w:rsidRPr="00F94472" w:rsidRDefault="00225F9B" w:rsidP="00225F9B">
      <w:pPr>
        <w:tabs>
          <w:tab w:val="left" w:pos="5670"/>
        </w:tabs>
        <w:ind w:left="-709"/>
        <w:rPr>
          <w:rFonts w:cs="Arial"/>
          <w:color w:val="002060"/>
        </w:rPr>
      </w:pPr>
      <w:r w:rsidRPr="00F94472">
        <w:rPr>
          <w:rFonts w:cs="Arial"/>
          <w:color w:val="002060"/>
        </w:rPr>
        <w:fldChar w:fldCharType="begin">
          <w:ffData>
            <w:name w:val="Text65"/>
            <w:enabled/>
            <w:calcOnExit w:val="0"/>
            <w:textInput/>
          </w:ffData>
        </w:fldChar>
      </w:r>
      <w:bookmarkStart w:id="3" w:name="Text65"/>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3"/>
      <w:r w:rsidRPr="00F94472">
        <w:rPr>
          <w:rFonts w:cs="Arial"/>
          <w:color w:val="002060"/>
        </w:rPr>
        <w:tab/>
      </w:r>
      <w:r w:rsidRPr="00F94472">
        <w:rPr>
          <w:rFonts w:cs="Arial"/>
          <w:color w:val="002060"/>
        </w:rPr>
        <w:fldChar w:fldCharType="begin">
          <w:ffData>
            <w:name w:val="Text66"/>
            <w:enabled/>
            <w:calcOnExit w:val="0"/>
            <w:textInput/>
          </w:ffData>
        </w:fldChar>
      </w:r>
      <w:bookmarkStart w:id="4" w:name="Text66"/>
      <w:r w:rsidRPr="00F94472">
        <w:rPr>
          <w:rFonts w:cs="Arial"/>
          <w:color w:val="002060"/>
        </w:rPr>
        <w:instrText xml:space="preserve"> FORMTEXT </w:instrText>
      </w:r>
      <w:r w:rsidRPr="00F94472">
        <w:rPr>
          <w:rFonts w:cs="Arial"/>
          <w:color w:val="002060"/>
        </w:rPr>
      </w:r>
      <w:r w:rsidRPr="00F94472">
        <w:rPr>
          <w:rFonts w:cs="Arial"/>
          <w:color w:val="002060"/>
        </w:rPr>
        <w:fldChar w:fldCharType="separate"/>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noProof/>
          <w:color w:val="002060"/>
        </w:rPr>
        <w:t> </w:t>
      </w:r>
      <w:r w:rsidRPr="00F94472">
        <w:rPr>
          <w:rFonts w:cs="Arial"/>
          <w:color w:val="002060"/>
        </w:rPr>
        <w:fldChar w:fldCharType="end"/>
      </w:r>
      <w:bookmarkEnd w:id="4"/>
    </w:p>
    <w:p w14:paraId="401E7994" w14:textId="5356035A" w:rsidR="00782CAE" w:rsidRPr="001418CA" w:rsidRDefault="00225F9B" w:rsidP="001418CA">
      <w:pPr>
        <w:tabs>
          <w:tab w:val="left" w:pos="5670"/>
        </w:tabs>
        <w:ind w:left="-709"/>
        <w:rPr>
          <w:rFonts w:cs="Arial"/>
          <w:color w:val="002060"/>
        </w:rPr>
      </w:pPr>
      <w:r w:rsidRPr="00F94472">
        <w:rPr>
          <w:rFonts w:cs="Arial"/>
          <w:color w:val="002060"/>
        </w:rPr>
        <w:t>Job holder</w:t>
      </w:r>
      <w:r w:rsidRPr="00F94472">
        <w:rPr>
          <w:rFonts w:cs="Arial"/>
          <w:color w:val="002060"/>
        </w:rPr>
        <w:tab/>
        <w:t>Immediate Manager</w:t>
      </w:r>
    </w:p>
    <w:sectPr w:rsidR="00782CAE" w:rsidRPr="001418CA" w:rsidSect="00C91AF4">
      <w:headerReference w:type="even" r:id="rId15"/>
      <w:headerReference w:type="default" r:id="rId16"/>
      <w:footerReference w:type="even" r:id="rId17"/>
      <w:footerReference w:type="default" r:id="rId18"/>
      <w:headerReference w:type="first" r:id="rId19"/>
      <w:footerReference w:type="first" r:id="rId20"/>
      <w:pgSz w:w="11906" w:h="16838" w:code="9"/>
      <w:pgMar w:top="1701" w:right="849" w:bottom="1135"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6E5E" w14:textId="77777777" w:rsidR="00FA6030" w:rsidRDefault="00FA6030" w:rsidP="0093549C">
      <w:r>
        <w:separator/>
      </w:r>
    </w:p>
  </w:endnote>
  <w:endnote w:type="continuationSeparator" w:id="0">
    <w:p w14:paraId="79190B9E" w14:textId="77777777" w:rsidR="00FA6030" w:rsidRDefault="00FA6030" w:rsidP="0093549C">
      <w:r>
        <w:continuationSeparator/>
      </w:r>
    </w:p>
  </w:endnote>
  <w:endnote w:type="continuationNotice" w:id="1">
    <w:p w14:paraId="2E9A30F4" w14:textId="77777777" w:rsidR="00FA6030" w:rsidRDefault="00FA6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AB52F" w14:textId="77777777" w:rsidR="00F52610" w:rsidRDefault="00F52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C0B2" w14:textId="439A5F43" w:rsidR="00042DFB" w:rsidRPr="000C0605" w:rsidRDefault="00042DFB" w:rsidP="00042DFB">
    <w:pPr>
      <w:pStyle w:val="Footer"/>
      <w:ind w:left="-851"/>
      <w:rPr>
        <w:color w:val="9191AD"/>
      </w:rPr>
    </w:pPr>
    <w:r>
      <w:rPr>
        <w:color w:val="9191AD"/>
      </w:rPr>
      <w:t xml:space="preserve">Job Description </w:t>
    </w:r>
    <w:r w:rsidRPr="000C0605">
      <w:rPr>
        <w:color w:val="9191AD"/>
      </w:rPr>
      <w:t>© Sodexo 202</w:t>
    </w:r>
    <w:r>
      <w:rPr>
        <w:color w:val="9191AD"/>
      </w:rPr>
      <w:t>2</w:t>
    </w:r>
    <w:r w:rsidRPr="000C0605">
      <w:rPr>
        <w:color w:val="9191AD"/>
      </w:rPr>
      <w:t>. All rights reserved</w:t>
    </w:r>
  </w:p>
  <w:p w14:paraId="30A98384" w14:textId="21753240" w:rsidR="004E0EFB" w:rsidRPr="000C0605" w:rsidRDefault="004E0EFB" w:rsidP="00042DFB">
    <w:pPr>
      <w:pStyle w:val="Footer"/>
      <w:ind w:left="-851"/>
      <w:rPr>
        <w:color w:val="9191A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12" w:type="dxa"/>
      <w:tblInd w:w="-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338"/>
      <w:gridCol w:w="674"/>
    </w:tblGrid>
    <w:tr w:rsidR="000C0605" w:rsidRPr="000C0605" w14:paraId="59759C85" w14:textId="77777777" w:rsidTr="00042DFB">
      <w:trPr>
        <w:cantSplit/>
        <w:trHeight w:val="103"/>
      </w:trPr>
      <w:tc>
        <w:tcPr>
          <w:tcW w:w="10338" w:type="dxa"/>
          <w:vAlign w:val="bottom"/>
        </w:tcPr>
        <w:p w14:paraId="1FBA00DB" w14:textId="317806F8" w:rsidR="00025556" w:rsidRPr="000C0605" w:rsidRDefault="00042DFB" w:rsidP="00025556">
          <w:pPr>
            <w:pStyle w:val="Footer"/>
            <w:rPr>
              <w:color w:val="9191AD"/>
            </w:rPr>
          </w:pPr>
          <w:r>
            <w:rPr>
              <w:color w:val="9191AD"/>
            </w:rPr>
            <w:t xml:space="preserve">Job Description </w:t>
          </w:r>
          <w:r w:rsidR="00025556" w:rsidRPr="000C0605">
            <w:rPr>
              <w:color w:val="9191AD"/>
            </w:rPr>
            <w:t>© Sodexo 202</w:t>
          </w:r>
          <w:r>
            <w:rPr>
              <w:color w:val="9191AD"/>
            </w:rPr>
            <w:t>2</w:t>
          </w:r>
          <w:r w:rsidR="00025556" w:rsidRPr="000C0605">
            <w:rPr>
              <w:color w:val="9191AD"/>
            </w:rPr>
            <w:t>. All rights reserved</w:t>
          </w:r>
        </w:p>
        <w:p w14:paraId="3DBFA6E7" w14:textId="22E83AB5" w:rsidR="00476F6D" w:rsidRPr="000C0605" w:rsidRDefault="00476F6D" w:rsidP="00025556">
          <w:pPr>
            <w:pStyle w:val="Footer"/>
            <w:rPr>
              <w:color w:val="9191AD"/>
            </w:rPr>
          </w:pPr>
        </w:p>
      </w:tc>
      <w:tc>
        <w:tcPr>
          <w:tcW w:w="674" w:type="dxa"/>
          <w:vAlign w:val="bottom"/>
        </w:tcPr>
        <w:p w14:paraId="7C72C17C" w14:textId="77777777" w:rsidR="00476F6D" w:rsidRPr="000C0605" w:rsidRDefault="00476F6D" w:rsidP="0093549C">
          <w:pPr>
            <w:pStyle w:val="Footer"/>
            <w:jc w:val="right"/>
            <w:rPr>
              <w:color w:val="9191AD"/>
              <w:sz w:val="16"/>
              <w:szCs w:val="16"/>
            </w:rPr>
          </w:pPr>
          <w:r w:rsidRPr="000C0605">
            <w:rPr>
              <w:rStyle w:val="PageNumber"/>
              <w:color w:val="9191AD"/>
              <w:sz w:val="16"/>
              <w:szCs w:val="16"/>
            </w:rPr>
            <w:fldChar w:fldCharType="begin"/>
          </w:r>
          <w:r w:rsidRPr="000C0605">
            <w:rPr>
              <w:rStyle w:val="PageNumber"/>
              <w:color w:val="9191AD"/>
              <w:sz w:val="16"/>
              <w:szCs w:val="16"/>
            </w:rPr>
            <w:instrText xml:space="preserve"> PAGE </w:instrText>
          </w:r>
          <w:r w:rsidRPr="000C0605">
            <w:rPr>
              <w:rStyle w:val="PageNumber"/>
              <w:color w:val="9191AD"/>
              <w:sz w:val="16"/>
              <w:szCs w:val="16"/>
            </w:rPr>
            <w:fldChar w:fldCharType="separate"/>
          </w:r>
          <w:r w:rsidRPr="000C0605">
            <w:rPr>
              <w:rStyle w:val="PageNumber"/>
              <w:noProof/>
              <w:color w:val="9191AD"/>
              <w:sz w:val="16"/>
              <w:szCs w:val="16"/>
            </w:rPr>
            <w:t>1</w:t>
          </w:r>
          <w:r w:rsidRPr="000C0605">
            <w:rPr>
              <w:rStyle w:val="PageNumber"/>
              <w:color w:val="9191AD"/>
              <w:sz w:val="16"/>
              <w:szCs w:val="16"/>
            </w:rPr>
            <w:fldChar w:fldCharType="end"/>
          </w:r>
          <w:r w:rsidRPr="000C0605">
            <w:rPr>
              <w:rStyle w:val="PageNumber"/>
              <w:color w:val="9191AD"/>
              <w:sz w:val="16"/>
              <w:szCs w:val="16"/>
            </w:rPr>
            <w:t>/</w:t>
          </w:r>
          <w:r w:rsidRPr="000C0605">
            <w:rPr>
              <w:rStyle w:val="PageNumber"/>
              <w:color w:val="9191AD"/>
              <w:sz w:val="16"/>
              <w:szCs w:val="16"/>
            </w:rPr>
            <w:fldChar w:fldCharType="begin"/>
          </w:r>
          <w:r w:rsidRPr="000C0605">
            <w:rPr>
              <w:rStyle w:val="PageNumber"/>
              <w:color w:val="9191AD"/>
              <w:sz w:val="16"/>
              <w:szCs w:val="16"/>
            </w:rPr>
            <w:instrText xml:space="preserve"> NUMPAGES   \* MERGEFORMAT </w:instrText>
          </w:r>
          <w:r w:rsidRPr="000C0605">
            <w:rPr>
              <w:rStyle w:val="PageNumber"/>
              <w:color w:val="9191AD"/>
              <w:sz w:val="16"/>
              <w:szCs w:val="16"/>
            </w:rPr>
            <w:fldChar w:fldCharType="separate"/>
          </w:r>
          <w:r w:rsidRPr="000C0605">
            <w:rPr>
              <w:rStyle w:val="PageNumber"/>
              <w:noProof/>
              <w:color w:val="9191AD"/>
              <w:sz w:val="16"/>
              <w:szCs w:val="16"/>
            </w:rPr>
            <w:t>2</w:t>
          </w:r>
          <w:r w:rsidRPr="000C0605">
            <w:rPr>
              <w:rStyle w:val="PageNumber"/>
              <w:color w:val="9191AD"/>
              <w:sz w:val="16"/>
              <w:szCs w:val="16"/>
            </w:rPr>
            <w:fldChar w:fldCharType="end"/>
          </w:r>
        </w:p>
      </w:tc>
    </w:tr>
  </w:tbl>
  <w:p w14:paraId="10027881" w14:textId="77777777" w:rsidR="00476F6D" w:rsidRPr="0093549C" w:rsidRDefault="00476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3113D" w14:textId="77777777" w:rsidR="00FA6030" w:rsidRDefault="00FA6030" w:rsidP="0093549C">
      <w:r>
        <w:separator/>
      </w:r>
    </w:p>
  </w:footnote>
  <w:footnote w:type="continuationSeparator" w:id="0">
    <w:p w14:paraId="508D4F82" w14:textId="77777777" w:rsidR="00FA6030" w:rsidRDefault="00FA6030" w:rsidP="0093549C">
      <w:r>
        <w:continuationSeparator/>
      </w:r>
    </w:p>
  </w:footnote>
  <w:footnote w:type="continuationNotice" w:id="1">
    <w:p w14:paraId="45D4C44C" w14:textId="77777777" w:rsidR="00FA6030" w:rsidRDefault="00FA60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69C0" w14:textId="77777777" w:rsidR="00F52610" w:rsidRDefault="00F52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AAFEA" w14:textId="77777777" w:rsidR="00CC53BB" w:rsidRDefault="00CC53BB" w:rsidP="00152F7E">
    <w:pPr>
      <w:pStyle w:val="Header"/>
      <w:jc w:val="right"/>
    </w:pPr>
    <w:r>
      <w:rPr>
        <w:noProof/>
      </w:rPr>
      <w:drawing>
        <wp:inline distT="0" distB="0" distL="0" distR="0" wp14:anchorId="6D3AEC24" wp14:editId="088206C2">
          <wp:extent cx="864000" cy="283354"/>
          <wp:effectExtent l="0" t="0" r="0" b="2540"/>
          <wp:docPr id="9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srcRect l="4133" t="6583" r="3583" b="13107"/>
                  <a:stretch/>
                </pic:blipFill>
                <pic:spPr bwMode="auto">
                  <a:xfrm>
                    <a:off x="0" y="0"/>
                    <a:ext cx="864000" cy="28335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B483" w14:textId="2339B2A5" w:rsidR="00476F6D" w:rsidRDefault="0028016A" w:rsidP="004E0EFB">
    <w:pPr>
      <w:pStyle w:val="Header"/>
    </w:pPr>
    <w:r>
      <w:rPr>
        <w:noProof/>
      </w:rPr>
      <w:drawing>
        <wp:anchor distT="0" distB="0" distL="114300" distR="114300" simplePos="0" relativeHeight="251657728" behindDoc="0" locked="0" layoutInCell="1" allowOverlap="1" wp14:anchorId="15D89F57" wp14:editId="17CB3184">
          <wp:simplePos x="0" y="0"/>
          <wp:positionH relativeFrom="column">
            <wp:posOffset>5224145</wp:posOffset>
          </wp:positionH>
          <wp:positionV relativeFrom="paragraph">
            <wp:posOffset>-17145</wp:posOffset>
          </wp:positionV>
          <wp:extent cx="1390015" cy="668020"/>
          <wp:effectExtent l="0" t="0" r="635" b="0"/>
          <wp:wrapNone/>
          <wp:docPr id="99" name="Picture 9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Logo, company name&#10;&#10;Description automatically generated"/>
                  <pic:cNvPicPr/>
                </pic:nvPicPr>
                <pic:blipFill>
                  <a:blip r:embed="rId1"/>
                  <a:stretch>
                    <a:fillRect/>
                  </a:stretch>
                </pic:blipFill>
                <pic:spPr>
                  <a:xfrm>
                    <a:off x="0" y="0"/>
                    <a:ext cx="1390423" cy="668216"/>
                  </a:xfrm>
                  <a:prstGeom prst="rect">
                    <a:avLst/>
                  </a:prstGeom>
                </pic:spPr>
              </pic:pic>
            </a:graphicData>
          </a:graphic>
          <wp14:sizeRelH relativeFrom="margin">
            <wp14:pctWidth>0</wp14:pctWidth>
          </wp14:sizeRelH>
          <wp14:sizeRelV relativeFrom="margin">
            <wp14:pctHeight>0</wp14:pctHeight>
          </wp14:sizeRelV>
        </wp:anchor>
      </w:drawing>
    </w:r>
    <w:r w:rsidR="00476F6D">
      <w:rPr>
        <w:noProof/>
      </w:rPr>
      <mc:AlternateContent>
        <mc:Choice Requires="wpg">
          <w:drawing>
            <wp:anchor distT="0" distB="0" distL="114300" distR="114300" simplePos="0" relativeHeight="251656704" behindDoc="1" locked="1" layoutInCell="1" allowOverlap="1" wp14:anchorId="7F4A06AE" wp14:editId="7D728443">
              <wp:simplePos x="0" y="0"/>
              <wp:positionH relativeFrom="page">
                <wp:posOffset>-28575</wp:posOffset>
              </wp:positionH>
              <wp:positionV relativeFrom="page">
                <wp:posOffset>-28575</wp:posOffset>
              </wp:positionV>
              <wp:extent cx="7559040" cy="2028825"/>
              <wp:effectExtent l="0" t="0" r="3810" b="9525"/>
              <wp:wrapNone/>
              <wp:docPr id="1" name="Groupe 1"/>
              <wp:cNvGraphicFramePr/>
              <a:graphic xmlns:a="http://schemas.openxmlformats.org/drawingml/2006/main">
                <a:graphicData uri="http://schemas.microsoft.com/office/word/2010/wordprocessingGroup">
                  <wpg:wgp>
                    <wpg:cNvGrpSpPr/>
                    <wpg:grpSpPr>
                      <a:xfrm>
                        <a:off x="0" y="0"/>
                        <a:ext cx="7559040" cy="2028825"/>
                        <a:chOff x="0" y="0"/>
                        <a:chExt cx="7560000" cy="2412000"/>
                      </a:xfrm>
                    </wpg:grpSpPr>
                    <wps:wsp>
                      <wps:cNvPr id="4" name="Rectangle 3"/>
                      <wps:cNvSpPr/>
                      <wps:spPr>
                        <a:xfrm>
                          <a:off x="0" y="0"/>
                          <a:ext cx="7560000" cy="2412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Image 4"/>
                        <pic:cNvPicPr>
                          <a:picLocks noChangeAspect="1"/>
                        </pic:cNvPicPr>
                      </pic:nvPicPr>
                      <pic:blipFill>
                        <a:blip r:embed="rId2"/>
                        <a:stretch>
                          <a:fillRect/>
                        </a:stretch>
                      </pic:blipFill>
                      <pic:spPr>
                        <a:xfrm>
                          <a:off x="6181704" y="438150"/>
                          <a:ext cx="1366415" cy="51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10ED9D" id="Groupe 1" o:spid="_x0000_s1026" style="position:absolute;margin-left:-2.25pt;margin-top:-2.25pt;width:595.2pt;height:159.75pt;z-index:-251659776;mso-position-horizontal-relative:page;mso-position-vertical-relative:page;mso-width-relative:margin;mso-height-relative:margin" coordsize="75600,24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">
              <v:rect id="Rectangle 3" o:spid="_x0000_s1027" style="position:absolute;width:75600;height:24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" fillcolor="#25359c [3204]"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61817;top:4381;width:13664;height:5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">
                <v:imagedata r:id="rId3"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BE2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C62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A27D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F0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3C4E6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DEE9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BEFE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827F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D6BB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E74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96681"/>
    <w:multiLevelType w:val="hybridMultilevel"/>
    <w:tmpl w:val="8732323C"/>
    <w:lvl w:ilvl="0" w:tplc="6EFA0AFE">
      <w:start w:val="1"/>
      <w:numFmt w:val="bullet"/>
      <w:pStyle w:val="Puces4"/>
      <w:lvlText w:val=""/>
      <w:lvlJc w:val="left"/>
      <w:pPr>
        <w:ind w:left="17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1" w15:restartNumberingAfterBreak="0">
    <w:nsid w:val="03DA6782"/>
    <w:multiLevelType w:val="hybridMultilevel"/>
    <w:tmpl w:val="589CB074"/>
    <w:lvl w:ilvl="0" w:tplc="FAB49306">
      <w:start w:val="1"/>
      <w:numFmt w:val="bullet"/>
      <w:pStyle w:val="SChip3"/>
      <w:lvlText w:val=""/>
      <w:lvlJc w:val="left"/>
      <w:pPr>
        <w:ind w:left="720" w:hanging="360"/>
      </w:pPr>
      <w:rPr>
        <w:rFonts w:ascii="Symbol" w:hAnsi="Symbol" w:hint="default"/>
        <w:color w:val="auto"/>
        <w:sz w:val="12"/>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B15C66"/>
    <w:multiLevelType w:val="hybridMultilevel"/>
    <w:tmpl w:val="F170FBE2"/>
    <w:lvl w:ilvl="0" w:tplc="04090005">
      <w:start w:val="1"/>
      <w:numFmt w:val="bullet"/>
      <w:lvlText w:val=""/>
      <w:lvlJc w:val="left"/>
      <w:pPr>
        <w:tabs>
          <w:tab w:val="num" w:pos="775"/>
        </w:tabs>
        <w:ind w:left="775" w:hanging="360"/>
      </w:pPr>
      <w:rPr>
        <w:rFonts w:ascii="Wingdings" w:hAnsi="Wingdings" w:hint="default"/>
        <w:color w:val="FF0000"/>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880212"/>
    <w:multiLevelType w:val="hybridMultilevel"/>
    <w:tmpl w:val="6840CA54"/>
    <w:lvl w:ilvl="0" w:tplc="04090005">
      <w:start w:val="1"/>
      <w:numFmt w:val="bullet"/>
      <w:lvlText w:val=""/>
      <w:lvlJc w:val="left"/>
      <w:pPr>
        <w:ind w:left="360" w:hanging="360"/>
      </w:pPr>
      <w:rPr>
        <w:rFonts w:ascii="Wingdings" w:hAnsi="Wingdings" w:hint="default"/>
        <w:color w:val="FF0000"/>
        <w:sz w:val="16"/>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9FD42AC"/>
    <w:multiLevelType w:val="hybridMultilevel"/>
    <w:tmpl w:val="39BAFC3A"/>
    <w:lvl w:ilvl="0" w:tplc="F74A7D2A">
      <w:start w:val="1"/>
      <w:numFmt w:val="bullet"/>
      <w:pStyle w:val="SChip1"/>
      <w:lvlText w:val=""/>
      <w:lvlJc w:val="left"/>
      <w:pPr>
        <w:ind w:left="360" w:hanging="360"/>
      </w:pPr>
      <w:rPr>
        <w:rFonts w:ascii="Symbol" w:hAnsi="Symbol" w:hint="default"/>
        <w:color w:val="auto"/>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7B1610"/>
    <w:multiLevelType w:val="hybridMultilevel"/>
    <w:tmpl w:val="EC54D16A"/>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470205F"/>
    <w:multiLevelType w:val="hybridMultilevel"/>
    <w:tmpl w:val="385A20D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AC66B6"/>
    <w:multiLevelType w:val="hybridMultilevel"/>
    <w:tmpl w:val="BBBEFFE6"/>
    <w:lvl w:ilvl="0" w:tplc="04090005">
      <w:start w:val="1"/>
      <w:numFmt w:val="bullet"/>
      <w:lvlText w:val=""/>
      <w:lvlJc w:val="left"/>
      <w:pPr>
        <w:ind w:left="720" w:hanging="360"/>
      </w:pPr>
      <w:rPr>
        <w:rFonts w:ascii="Wingdings" w:hAnsi="Wingdings" w:hint="default"/>
        <w:color w:val="FF0000"/>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7726E3"/>
    <w:multiLevelType w:val="hybridMultilevel"/>
    <w:tmpl w:val="C480EF40"/>
    <w:lvl w:ilvl="0" w:tplc="EF04071A">
      <w:start w:val="1"/>
      <w:numFmt w:val="bullet"/>
      <w:lvlText w:val=""/>
      <w:lvlJc w:val="left"/>
      <w:pPr>
        <w:ind w:left="644" w:hanging="360"/>
      </w:pPr>
      <w:rPr>
        <w:rFonts w:ascii="Symbol" w:hAnsi="Symbol" w:hint="default"/>
        <w:color w:val="25359C" w:themeColor="accent1"/>
        <w:sz w:val="14"/>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992CEA"/>
    <w:multiLevelType w:val="hybridMultilevel"/>
    <w:tmpl w:val="F580EFF4"/>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F946ED"/>
    <w:multiLevelType w:val="hybridMultilevel"/>
    <w:tmpl w:val="FDE61424"/>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817F96"/>
    <w:multiLevelType w:val="hybridMultilevel"/>
    <w:tmpl w:val="01C8B3B0"/>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EB6734"/>
    <w:multiLevelType w:val="hybridMultilevel"/>
    <w:tmpl w:val="0638DB60"/>
    <w:lvl w:ilvl="0" w:tplc="FA760352">
      <w:start w:val="1"/>
      <w:numFmt w:val="bullet"/>
      <w:pStyle w:val="SChip2"/>
      <w:lvlText w:val=""/>
      <w:lvlJc w:val="left"/>
      <w:pPr>
        <w:ind w:left="720" w:hanging="360"/>
      </w:pPr>
      <w:rPr>
        <w:rFonts w:ascii="Symbol" w:hAnsi="Symbol" w:hint="default"/>
        <w:color w:val="25359C" w:themeColor="accent1"/>
        <w:szCs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625F5F"/>
    <w:multiLevelType w:val="hybridMultilevel"/>
    <w:tmpl w:val="EFB6CDD2"/>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975C20"/>
    <w:multiLevelType w:val="hybridMultilevel"/>
    <w:tmpl w:val="E1F89CE8"/>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4422AD"/>
    <w:multiLevelType w:val="hybridMultilevel"/>
    <w:tmpl w:val="94261704"/>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635AC1"/>
    <w:multiLevelType w:val="hybridMultilevel"/>
    <w:tmpl w:val="CB10995C"/>
    <w:lvl w:ilvl="0" w:tplc="04090005">
      <w:start w:val="1"/>
      <w:numFmt w:val="bullet"/>
      <w:lvlText w:val=""/>
      <w:lvlJc w:val="left"/>
      <w:pPr>
        <w:ind w:left="720" w:hanging="360"/>
      </w:pPr>
      <w:rPr>
        <w:rFonts w:ascii="Wingdings" w:hAnsi="Wingdings"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C0E4ACF"/>
    <w:multiLevelType w:val="hybridMultilevel"/>
    <w:tmpl w:val="6EDEBCA4"/>
    <w:lvl w:ilvl="0" w:tplc="0809000F">
      <w:start w:val="1"/>
      <w:numFmt w:val="decimal"/>
      <w:lvlText w:val="%1."/>
      <w:lvlJc w:val="left"/>
      <w:pPr>
        <w:ind w:left="360" w:hanging="360"/>
      </w:pPr>
      <w:rPr>
        <w:rFont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B416F2"/>
    <w:multiLevelType w:val="hybridMultilevel"/>
    <w:tmpl w:val="F44CA402"/>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EA661D7"/>
    <w:multiLevelType w:val="hybridMultilevel"/>
    <w:tmpl w:val="4458758E"/>
    <w:lvl w:ilvl="0" w:tplc="04090005">
      <w:start w:val="1"/>
      <w:numFmt w:val="bullet"/>
      <w:lvlText w:val=""/>
      <w:lvlJc w:val="left"/>
      <w:pPr>
        <w:ind w:left="720" w:hanging="360"/>
      </w:pPr>
      <w:rPr>
        <w:rFonts w:ascii="Wingdings" w:hAnsi="Wingdings"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52C1CC2"/>
    <w:multiLevelType w:val="hybridMultilevel"/>
    <w:tmpl w:val="02B6760E"/>
    <w:lvl w:ilvl="0" w:tplc="E24E49EA">
      <w:start w:val="1"/>
      <w:numFmt w:val="bullet"/>
      <w:lvlText w:val="●"/>
      <w:lvlJc w:val="left"/>
      <w:pPr>
        <w:ind w:left="360" w:hanging="360"/>
      </w:pPr>
      <w:rPr>
        <w:rFonts w:ascii="Arial" w:hAnsi="Arial" w:hint="default"/>
        <w:color w:val="FF0000"/>
        <w:sz w:val="16"/>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8E324C0"/>
    <w:multiLevelType w:val="hybridMultilevel"/>
    <w:tmpl w:val="9ABE0834"/>
    <w:lvl w:ilvl="0" w:tplc="E24E49EA">
      <w:start w:val="1"/>
      <w:numFmt w:val="bullet"/>
      <w:lvlText w:val="●"/>
      <w:lvlJc w:val="left"/>
      <w:pPr>
        <w:ind w:left="720" w:hanging="360"/>
      </w:pPr>
      <w:rPr>
        <w:rFonts w:ascii="Arial" w:hAnsi="Arial"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4CA2E2C"/>
    <w:multiLevelType w:val="hybridMultilevel"/>
    <w:tmpl w:val="2B9A0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F856C62"/>
    <w:multiLevelType w:val="hybridMultilevel"/>
    <w:tmpl w:val="DE703352"/>
    <w:lvl w:ilvl="0" w:tplc="04090005">
      <w:start w:val="1"/>
      <w:numFmt w:val="bullet"/>
      <w:lvlText w:val=""/>
      <w:lvlJc w:val="left"/>
      <w:pPr>
        <w:ind w:left="720" w:hanging="360"/>
      </w:pPr>
      <w:rPr>
        <w:rFonts w:ascii="Wingdings" w:hAnsi="Wingdings" w:hint="default"/>
        <w:color w:val="FF0000"/>
        <w:sz w:val="16"/>
        <w:szCs w:val="1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51951525">
    <w:abstractNumId w:val="8"/>
  </w:num>
  <w:num w:numId="2" w16cid:durableId="63189379">
    <w:abstractNumId w:val="3"/>
  </w:num>
  <w:num w:numId="3" w16cid:durableId="180701473">
    <w:abstractNumId w:val="2"/>
  </w:num>
  <w:num w:numId="4" w16cid:durableId="99033660">
    <w:abstractNumId w:val="1"/>
  </w:num>
  <w:num w:numId="5" w16cid:durableId="255142159">
    <w:abstractNumId w:val="0"/>
  </w:num>
  <w:num w:numId="6" w16cid:durableId="125511355">
    <w:abstractNumId w:val="9"/>
  </w:num>
  <w:num w:numId="7" w16cid:durableId="1705015183">
    <w:abstractNumId w:val="7"/>
  </w:num>
  <w:num w:numId="8" w16cid:durableId="1633249439">
    <w:abstractNumId w:val="6"/>
  </w:num>
  <w:num w:numId="9" w16cid:durableId="200409947">
    <w:abstractNumId w:val="5"/>
  </w:num>
  <w:num w:numId="10" w16cid:durableId="872692085">
    <w:abstractNumId w:val="4"/>
  </w:num>
  <w:num w:numId="11" w16cid:durableId="1758013863">
    <w:abstractNumId w:val="15"/>
  </w:num>
  <w:num w:numId="12" w16cid:durableId="949245782">
    <w:abstractNumId w:val="19"/>
  </w:num>
  <w:num w:numId="13" w16cid:durableId="24910882">
    <w:abstractNumId w:val="23"/>
  </w:num>
  <w:num w:numId="14" w16cid:durableId="1310787469">
    <w:abstractNumId w:val="11"/>
  </w:num>
  <w:num w:numId="15" w16cid:durableId="1635022597">
    <w:abstractNumId w:val="10"/>
  </w:num>
  <w:num w:numId="16" w16cid:durableId="518354382">
    <w:abstractNumId w:val="28"/>
  </w:num>
  <w:num w:numId="17" w16cid:durableId="1567833810">
    <w:abstractNumId w:val="13"/>
  </w:num>
  <w:num w:numId="18" w16cid:durableId="2017805979">
    <w:abstractNumId w:val="18"/>
  </w:num>
  <w:num w:numId="19" w16cid:durableId="902982443">
    <w:abstractNumId w:val="12"/>
  </w:num>
  <w:num w:numId="20" w16cid:durableId="756830940">
    <w:abstractNumId w:val="21"/>
  </w:num>
  <w:num w:numId="21" w16cid:durableId="176236128">
    <w:abstractNumId w:val="16"/>
  </w:num>
  <w:num w:numId="22" w16cid:durableId="385034432">
    <w:abstractNumId w:val="24"/>
  </w:num>
  <w:num w:numId="23" w16cid:durableId="2017266260">
    <w:abstractNumId w:val="25"/>
  </w:num>
  <w:num w:numId="24" w16cid:durableId="1845169772">
    <w:abstractNumId w:val="29"/>
  </w:num>
  <w:num w:numId="25" w16cid:durableId="504130628">
    <w:abstractNumId w:val="32"/>
  </w:num>
  <w:num w:numId="26" w16cid:durableId="1387802035">
    <w:abstractNumId w:val="20"/>
  </w:num>
  <w:num w:numId="27" w16cid:durableId="2123767639">
    <w:abstractNumId w:val="31"/>
  </w:num>
  <w:num w:numId="28" w16cid:durableId="686907468">
    <w:abstractNumId w:val="22"/>
  </w:num>
  <w:num w:numId="29" w16cid:durableId="1323201023">
    <w:abstractNumId w:val="17"/>
  </w:num>
  <w:num w:numId="30" w16cid:durableId="1427117773">
    <w:abstractNumId w:val="33"/>
  </w:num>
  <w:num w:numId="31" w16cid:durableId="2133554923">
    <w:abstractNumId w:val="26"/>
  </w:num>
  <w:num w:numId="32" w16cid:durableId="1281912876">
    <w:abstractNumId w:val="30"/>
  </w:num>
  <w:num w:numId="33" w16cid:durableId="296378265">
    <w:abstractNumId w:val="14"/>
  </w:num>
  <w:num w:numId="34" w16cid:durableId="1119834893">
    <w:abstractNumId w:val="34"/>
  </w:num>
  <w:num w:numId="35" w16cid:durableId="15045902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attachedTemplate r:id="rId1"/>
  <w:defaultTabStop w:val="708"/>
  <w:hyphenationZone w:val="425"/>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8E2"/>
    <w:rsid w:val="000009A4"/>
    <w:rsid w:val="00001C15"/>
    <w:rsid w:val="00006081"/>
    <w:rsid w:val="00007443"/>
    <w:rsid w:val="00014D80"/>
    <w:rsid w:val="000178BC"/>
    <w:rsid w:val="00025556"/>
    <w:rsid w:val="00025E63"/>
    <w:rsid w:val="00031448"/>
    <w:rsid w:val="00035BC0"/>
    <w:rsid w:val="00035F58"/>
    <w:rsid w:val="00036FB0"/>
    <w:rsid w:val="00042DFB"/>
    <w:rsid w:val="00046FAB"/>
    <w:rsid w:val="0005293C"/>
    <w:rsid w:val="00056FC6"/>
    <w:rsid w:val="000627E3"/>
    <w:rsid w:val="0007788B"/>
    <w:rsid w:val="00080363"/>
    <w:rsid w:val="000837C3"/>
    <w:rsid w:val="00083872"/>
    <w:rsid w:val="00086CDE"/>
    <w:rsid w:val="00087566"/>
    <w:rsid w:val="000A1328"/>
    <w:rsid w:val="000A3431"/>
    <w:rsid w:val="000B122C"/>
    <w:rsid w:val="000B492B"/>
    <w:rsid w:val="000B5CF8"/>
    <w:rsid w:val="000C0605"/>
    <w:rsid w:val="000C47E7"/>
    <w:rsid w:val="000D24CB"/>
    <w:rsid w:val="000D58BF"/>
    <w:rsid w:val="000E4913"/>
    <w:rsid w:val="000F10C3"/>
    <w:rsid w:val="000F24C0"/>
    <w:rsid w:val="000F5652"/>
    <w:rsid w:val="000F764C"/>
    <w:rsid w:val="00100CED"/>
    <w:rsid w:val="001054E9"/>
    <w:rsid w:val="00107985"/>
    <w:rsid w:val="0011285F"/>
    <w:rsid w:val="00120A04"/>
    <w:rsid w:val="001252A7"/>
    <w:rsid w:val="00130191"/>
    <w:rsid w:val="00131D52"/>
    <w:rsid w:val="0013476A"/>
    <w:rsid w:val="001418CA"/>
    <w:rsid w:val="00147134"/>
    <w:rsid w:val="00147573"/>
    <w:rsid w:val="00152F7E"/>
    <w:rsid w:val="00155F70"/>
    <w:rsid w:val="001600FB"/>
    <w:rsid w:val="00161A76"/>
    <w:rsid w:val="00173010"/>
    <w:rsid w:val="00187DEE"/>
    <w:rsid w:val="00191DB8"/>
    <w:rsid w:val="001967BE"/>
    <w:rsid w:val="0019690D"/>
    <w:rsid w:val="001A1BFA"/>
    <w:rsid w:val="001B591C"/>
    <w:rsid w:val="001B6B1E"/>
    <w:rsid w:val="001B7C3E"/>
    <w:rsid w:val="001C0A64"/>
    <w:rsid w:val="001C5CB4"/>
    <w:rsid w:val="001D0243"/>
    <w:rsid w:val="001D25A5"/>
    <w:rsid w:val="001E3BE8"/>
    <w:rsid w:val="001E737A"/>
    <w:rsid w:val="001F0DF4"/>
    <w:rsid w:val="001F1956"/>
    <w:rsid w:val="001F7061"/>
    <w:rsid w:val="0020501F"/>
    <w:rsid w:val="00205E78"/>
    <w:rsid w:val="00211632"/>
    <w:rsid w:val="002238FA"/>
    <w:rsid w:val="00225C3B"/>
    <w:rsid w:val="00225F9B"/>
    <w:rsid w:val="0023031D"/>
    <w:rsid w:val="00230A88"/>
    <w:rsid w:val="0023538F"/>
    <w:rsid w:val="00240555"/>
    <w:rsid w:val="00246797"/>
    <w:rsid w:val="00250BB1"/>
    <w:rsid w:val="00255D75"/>
    <w:rsid w:val="00255F85"/>
    <w:rsid w:val="00270236"/>
    <w:rsid w:val="0028016A"/>
    <w:rsid w:val="002836DD"/>
    <w:rsid w:val="00284B70"/>
    <w:rsid w:val="00284D35"/>
    <w:rsid w:val="00286231"/>
    <w:rsid w:val="00286B59"/>
    <w:rsid w:val="00290ACE"/>
    <w:rsid w:val="00293E0C"/>
    <w:rsid w:val="00294B62"/>
    <w:rsid w:val="00296C19"/>
    <w:rsid w:val="00296E36"/>
    <w:rsid w:val="002A0C7D"/>
    <w:rsid w:val="002A0F99"/>
    <w:rsid w:val="002A1D6A"/>
    <w:rsid w:val="002A654D"/>
    <w:rsid w:val="002A7D8E"/>
    <w:rsid w:val="002B1A89"/>
    <w:rsid w:val="002B24AE"/>
    <w:rsid w:val="002B61DE"/>
    <w:rsid w:val="002C4983"/>
    <w:rsid w:val="002C508D"/>
    <w:rsid w:val="002C5B72"/>
    <w:rsid w:val="002D29D5"/>
    <w:rsid w:val="002D58D5"/>
    <w:rsid w:val="002E54EF"/>
    <w:rsid w:val="002E5F63"/>
    <w:rsid w:val="002F37D3"/>
    <w:rsid w:val="002F784E"/>
    <w:rsid w:val="0030054D"/>
    <w:rsid w:val="0030178E"/>
    <w:rsid w:val="003021C9"/>
    <w:rsid w:val="00305FE7"/>
    <w:rsid w:val="00312FA5"/>
    <w:rsid w:val="00313D08"/>
    <w:rsid w:val="003140F1"/>
    <w:rsid w:val="00315C0C"/>
    <w:rsid w:val="00316B0D"/>
    <w:rsid w:val="00320148"/>
    <w:rsid w:val="0032359B"/>
    <w:rsid w:val="00325CF2"/>
    <w:rsid w:val="00337444"/>
    <w:rsid w:val="00342326"/>
    <w:rsid w:val="003536B1"/>
    <w:rsid w:val="00355226"/>
    <w:rsid w:val="003618EB"/>
    <w:rsid w:val="00366FD1"/>
    <w:rsid w:val="0037150E"/>
    <w:rsid w:val="00372231"/>
    <w:rsid w:val="00372D64"/>
    <w:rsid w:val="003775EF"/>
    <w:rsid w:val="00382813"/>
    <w:rsid w:val="00385893"/>
    <w:rsid w:val="003864AD"/>
    <w:rsid w:val="00387587"/>
    <w:rsid w:val="003903BB"/>
    <w:rsid w:val="003916FB"/>
    <w:rsid w:val="0039637F"/>
    <w:rsid w:val="00397086"/>
    <w:rsid w:val="003A098C"/>
    <w:rsid w:val="003B3BA4"/>
    <w:rsid w:val="003B4FF7"/>
    <w:rsid w:val="003C4CC1"/>
    <w:rsid w:val="003D0D6F"/>
    <w:rsid w:val="003D2703"/>
    <w:rsid w:val="003D336E"/>
    <w:rsid w:val="003D3432"/>
    <w:rsid w:val="003D52A3"/>
    <w:rsid w:val="003E68CC"/>
    <w:rsid w:val="003F2493"/>
    <w:rsid w:val="004016C4"/>
    <w:rsid w:val="00401A92"/>
    <w:rsid w:val="004022B4"/>
    <w:rsid w:val="004025EA"/>
    <w:rsid w:val="00406BF5"/>
    <w:rsid w:val="00412F1C"/>
    <w:rsid w:val="00417998"/>
    <w:rsid w:val="00421D0A"/>
    <w:rsid w:val="00425677"/>
    <w:rsid w:val="00433EDD"/>
    <w:rsid w:val="0044219E"/>
    <w:rsid w:val="00447B52"/>
    <w:rsid w:val="0045216F"/>
    <w:rsid w:val="00452CA3"/>
    <w:rsid w:val="00452CCC"/>
    <w:rsid w:val="00455AD1"/>
    <w:rsid w:val="00460A6E"/>
    <w:rsid w:val="004736B3"/>
    <w:rsid w:val="00476F6D"/>
    <w:rsid w:val="0047733F"/>
    <w:rsid w:val="00484845"/>
    <w:rsid w:val="004854E3"/>
    <w:rsid w:val="00486558"/>
    <w:rsid w:val="0049233B"/>
    <w:rsid w:val="004A19FE"/>
    <w:rsid w:val="004A50CE"/>
    <w:rsid w:val="004A67A8"/>
    <w:rsid w:val="004B2D88"/>
    <w:rsid w:val="004C6768"/>
    <w:rsid w:val="004D0D62"/>
    <w:rsid w:val="004D28D4"/>
    <w:rsid w:val="004D7556"/>
    <w:rsid w:val="004E03A9"/>
    <w:rsid w:val="004E0EFB"/>
    <w:rsid w:val="004E2668"/>
    <w:rsid w:val="004E2F34"/>
    <w:rsid w:val="004E4E65"/>
    <w:rsid w:val="0051187A"/>
    <w:rsid w:val="005214ED"/>
    <w:rsid w:val="00524059"/>
    <w:rsid w:val="005269FE"/>
    <w:rsid w:val="005358DF"/>
    <w:rsid w:val="00540D80"/>
    <w:rsid w:val="005442C3"/>
    <w:rsid w:val="00544345"/>
    <w:rsid w:val="005505B2"/>
    <w:rsid w:val="00550CFD"/>
    <w:rsid w:val="005511B9"/>
    <w:rsid w:val="00552A94"/>
    <w:rsid w:val="00553867"/>
    <w:rsid w:val="00557F62"/>
    <w:rsid w:val="00560F7C"/>
    <w:rsid w:val="0056185B"/>
    <w:rsid w:val="00572098"/>
    <w:rsid w:val="00572186"/>
    <w:rsid w:val="005732EA"/>
    <w:rsid w:val="005739DE"/>
    <w:rsid w:val="005839C1"/>
    <w:rsid w:val="00592424"/>
    <w:rsid w:val="00593DEB"/>
    <w:rsid w:val="005950B4"/>
    <w:rsid w:val="00595E3A"/>
    <w:rsid w:val="005A1AC7"/>
    <w:rsid w:val="005A4EA3"/>
    <w:rsid w:val="005A54BD"/>
    <w:rsid w:val="005B03DD"/>
    <w:rsid w:val="005B10DA"/>
    <w:rsid w:val="005B400C"/>
    <w:rsid w:val="005B4C51"/>
    <w:rsid w:val="005C0602"/>
    <w:rsid w:val="005C646F"/>
    <w:rsid w:val="005C775F"/>
    <w:rsid w:val="005D05F3"/>
    <w:rsid w:val="005D2BCB"/>
    <w:rsid w:val="005D46F7"/>
    <w:rsid w:val="005D5B04"/>
    <w:rsid w:val="005E200A"/>
    <w:rsid w:val="005E480A"/>
    <w:rsid w:val="005E4A40"/>
    <w:rsid w:val="005F435E"/>
    <w:rsid w:val="005F48B6"/>
    <w:rsid w:val="005F5085"/>
    <w:rsid w:val="006071B3"/>
    <w:rsid w:val="00614636"/>
    <w:rsid w:val="006146F6"/>
    <w:rsid w:val="0061682B"/>
    <w:rsid w:val="00630B94"/>
    <w:rsid w:val="0064589B"/>
    <w:rsid w:val="00646166"/>
    <w:rsid w:val="0065119A"/>
    <w:rsid w:val="00655A10"/>
    <w:rsid w:val="006607B4"/>
    <w:rsid w:val="006729F2"/>
    <w:rsid w:val="006768E8"/>
    <w:rsid w:val="00682310"/>
    <w:rsid w:val="00684FBC"/>
    <w:rsid w:val="0068546A"/>
    <w:rsid w:val="006862B5"/>
    <w:rsid w:val="0069323F"/>
    <w:rsid w:val="006A125C"/>
    <w:rsid w:val="006A542B"/>
    <w:rsid w:val="006B0E54"/>
    <w:rsid w:val="006B5C7E"/>
    <w:rsid w:val="006B78CF"/>
    <w:rsid w:val="006C24E6"/>
    <w:rsid w:val="006C6D6F"/>
    <w:rsid w:val="006C7797"/>
    <w:rsid w:val="006C7DE3"/>
    <w:rsid w:val="006D0330"/>
    <w:rsid w:val="006D23B1"/>
    <w:rsid w:val="006D28D4"/>
    <w:rsid w:val="006E1129"/>
    <w:rsid w:val="006E27BF"/>
    <w:rsid w:val="006E3E67"/>
    <w:rsid w:val="006E4981"/>
    <w:rsid w:val="006E5C9A"/>
    <w:rsid w:val="006F1B1F"/>
    <w:rsid w:val="006F1D50"/>
    <w:rsid w:val="006F7D21"/>
    <w:rsid w:val="00702CD5"/>
    <w:rsid w:val="007064CE"/>
    <w:rsid w:val="007064F7"/>
    <w:rsid w:val="00722A6B"/>
    <w:rsid w:val="00723435"/>
    <w:rsid w:val="007244A8"/>
    <w:rsid w:val="00743D45"/>
    <w:rsid w:val="00746448"/>
    <w:rsid w:val="00751528"/>
    <w:rsid w:val="00751C97"/>
    <w:rsid w:val="00754D59"/>
    <w:rsid w:val="00757C12"/>
    <w:rsid w:val="00757C90"/>
    <w:rsid w:val="007655C7"/>
    <w:rsid w:val="00766483"/>
    <w:rsid w:val="007668C7"/>
    <w:rsid w:val="0076707A"/>
    <w:rsid w:val="00773489"/>
    <w:rsid w:val="00773D23"/>
    <w:rsid w:val="00775234"/>
    <w:rsid w:val="00777BE3"/>
    <w:rsid w:val="00782CAE"/>
    <w:rsid w:val="00782F92"/>
    <w:rsid w:val="00784D12"/>
    <w:rsid w:val="00787DAB"/>
    <w:rsid w:val="0079138F"/>
    <w:rsid w:val="00793329"/>
    <w:rsid w:val="007939AA"/>
    <w:rsid w:val="007979BA"/>
    <w:rsid w:val="007A07D6"/>
    <w:rsid w:val="007A46E2"/>
    <w:rsid w:val="007B03E2"/>
    <w:rsid w:val="007B0D01"/>
    <w:rsid w:val="007B2FA3"/>
    <w:rsid w:val="007C4D7D"/>
    <w:rsid w:val="007C6695"/>
    <w:rsid w:val="007D108E"/>
    <w:rsid w:val="007D1C21"/>
    <w:rsid w:val="007D559A"/>
    <w:rsid w:val="007D7DE5"/>
    <w:rsid w:val="007E1AA9"/>
    <w:rsid w:val="007E2A3F"/>
    <w:rsid w:val="007E317D"/>
    <w:rsid w:val="007E3927"/>
    <w:rsid w:val="007E4A36"/>
    <w:rsid w:val="007E4D66"/>
    <w:rsid w:val="007E5719"/>
    <w:rsid w:val="007E6CE2"/>
    <w:rsid w:val="007E6DDB"/>
    <w:rsid w:val="007F06D3"/>
    <w:rsid w:val="007F2155"/>
    <w:rsid w:val="007F514D"/>
    <w:rsid w:val="007F52EF"/>
    <w:rsid w:val="007F5E8E"/>
    <w:rsid w:val="00802690"/>
    <w:rsid w:val="0080313B"/>
    <w:rsid w:val="00803829"/>
    <w:rsid w:val="00804A4B"/>
    <w:rsid w:val="00805FAA"/>
    <w:rsid w:val="00805FBE"/>
    <w:rsid w:val="0081084E"/>
    <w:rsid w:val="008124BD"/>
    <w:rsid w:val="00812892"/>
    <w:rsid w:val="00815B14"/>
    <w:rsid w:val="00817D60"/>
    <w:rsid w:val="008206C3"/>
    <w:rsid w:val="00821562"/>
    <w:rsid w:val="00825626"/>
    <w:rsid w:val="008275C2"/>
    <w:rsid w:val="00830C30"/>
    <w:rsid w:val="008311C2"/>
    <w:rsid w:val="00832C27"/>
    <w:rsid w:val="008348FD"/>
    <w:rsid w:val="00835EEB"/>
    <w:rsid w:val="00837A50"/>
    <w:rsid w:val="00842F5C"/>
    <w:rsid w:val="00844327"/>
    <w:rsid w:val="00844956"/>
    <w:rsid w:val="00846F99"/>
    <w:rsid w:val="00850944"/>
    <w:rsid w:val="008558A1"/>
    <w:rsid w:val="00857876"/>
    <w:rsid w:val="00870601"/>
    <w:rsid w:val="00870CB5"/>
    <w:rsid w:val="008721B0"/>
    <w:rsid w:val="00877117"/>
    <w:rsid w:val="0088093E"/>
    <w:rsid w:val="00881E50"/>
    <w:rsid w:val="00881EDB"/>
    <w:rsid w:val="008922EE"/>
    <w:rsid w:val="00896E79"/>
    <w:rsid w:val="008A2BE7"/>
    <w:rsid w:val="008B5B6B"/>
    <w:rsid w:val="008C0848"/>
    <w:rsid w:val="008C46C0"/>
    <w:rsid w:val="008C5C90"/>
    <w:rsid w:val="008D235E"/>
    <w:rsid w:val="008D2FDC"/>
    <w:rsid w:val="008E0739"/>
    <w:rsid w:val="008E218D"/>
    <w:rsid w:val="008E4E3E"/>
    <w:rsid w:val="008E6DAA"/>
    <w:rsid w:val="008F0F07"/>
    <w:rsid w:val="008F2A13"/>
    <w:rsid w:val="008F3052"/>
    <w:rsid w:val="008F3AC7"/>
    <w:rsid w:val="008F58D3"/>
    <w:rsid w:val="008F789E"/>
    <w:rsid w:val="00900A99"/>
    <w:rsid w:val="00900B04"/>
    <w:rsid w:val="00903227"/>
    <w:rsid w:val="00904BD7"/>
    <w:rsid w:val="00913171"/>
    <w:rsid w:val="009159A4"/>
    <w:rsid w:val="0092730B"/>
    <w:rsid w:val="0093113D"/>
    <w:rsid w:val="0093549C"/>
    <w:rsid w:val="009437CF"/>
    <w:rsid w:val="00950C29"/>
    <w:rsid w:val="00957DF7"/>
    <w:rsid w:val="009701FF"/>
    <w:rsid w:val="009741F2"/>
    <w:rsid w:val="00990A0E"/>
    <w:rsid w:val="00990CFB"/>
    <w:rsid w:val="009968C5"/>
    <w:rsid w:val="009A145F"/>
    <w:rsid w:val="009A1846"/>
    <w:rsid w:val="009A23AB"/>
    <w:rsid w:val="009A50DC"/>
    <w:rsid w:val="009A6F20"/>
    <w:rsid w:val="009B16FC"/>
    <w:rsid w:val="009D05C3"/>
    <w:rsid w:val="009D13F1"/>
    <w:rsid w:val="009D180E"/>
    <w:rsid w:val="009D52D8"/>
    <w:rsid w:val="009F02E8"/>
    <w:rsid w:val="009F081B"/>
    <w:rsid w:val="009F2194"/>
    <w:rsid w:val="00A00484"/>
    <w:rsid w:val="00A012C5"/>
    <w:rsid w:val="00A033C7"/>
    <w:rsid w:val="00A05CA7"/>
    <w:rsid w:val="00A07483"/>
    <w:rsid w:val="00A10CE9"/>
    <w:rsid w:val="00A2296C"/>
    <w:rsid w:val="00A22EC5"/>
    <w:rsid w:val="00A247A2"/>
    <w:rsid w:val="00A26762"/>
    <w:rsid w:val="00A328B8"/>
    <w:rsid w:val="00A36059"/>
    <w:rsid w:val="00A360F8"/>
    <w:rsid w:val="00A608A5"/>
    <w:rsid w:val="00A61584"/>
    <w:rsid w:val="00A67C2C"/>
    <w:rsid w:val="00A71CCD"/>
    <w:rsid w:val="00A8189F"/>
    <w:rsid w:val="00A83737"/>
    <w:rsid w:val="00A87A1A"/>
    <w:rsid w:val="00A933ED"/>
    <w:rsid w:val="00A951A9"/>
    <w:rsid w:val="00AA1013"/>
    <w:rsid w:val="00AA321A"/>
    <w:rsid w:val="00AB261C"/>
    <w:rsid w:val="00AB4F96"/>
    <w:rsid w:val="00AC2CE2"/>
    <w:rsid w:val="00AC3214"/>
    <w:rsid w:val="00AD2F05"/>
    <w:rsid w:val="00AE2A8F"/>
    <w:rsid w:val="00AF10A1"/>
    <w:rsid w:val="00AF37BC"/>
    <w:rsid w:val="00AF443D"/>
    <w:rsid w:val="00AF73F6"/>
    <w:rsid w:val="00B0108A"/>
    <w:rsid w:val="00B14E47"/>
    <w:rsid w:val="00B14F8E"/>
    <w:rsid w:val="00B16520"/>
    <w:rsid w:val="00B27634"/>
    <w:rsid w:val="00B32F4C"/>
    <w:rsid w:val="00B3393D"/>
    <w:rsid w:val="00B4723C"/>
    <w:rsid w:val="00B4794E"/>
    <w:rsid w:val="00B64F18"/>
    <w:rsid w:val="00B76D32"/>
    <w:rsid w:val="00B85575"/>
    <w:rsid w:val="00B861F3"/>
    <w:rsid w:val="00B92699"/>
    <w:rsid w:val="00B92FB1"/>
    <w:rsid w:val="00BA53DD"/>
    <w:rsid w:val="00BB1A52"/>
    <w:rsid w:val="00BB4B30"/>
    <w:rsid w:val="00BB6D8D"/>
    <w:rsid w:val="00BD5740"/>
    <w:rsid w:val="00BD5F5E"/>
    <w:rsid w:val="00BE6D00"/>
    <w:rsid w:val="00BF1FA3"/>
    <w:rsid w:val="00C01B8E"/>
    <w:rsid w:val="00C07BE6"/>
    <w:rsid w:val="00C101D5"/>
    <w:rsid w:val="00C1088E"/>
    <w:rsid w:val="00C10D38"/>
    <w:rsid w:val="00C10E75"/>
    <w:rsid w:val="00C12279"/>
    <w:rsid w:val="00C12C9A"/>
    <w:rsid w:val="00C13F7E"/>
    <w:rsid w:val="00C14674"/>
    <w:rsid w:val="00C1796D"/>
    <w:rsid w:val="00C21B90"/>
    <w:rsid w:val="00C23D66"/>
    <w:rsid w:val="00C31F14"/>
    <w:rsid w:val="00C426B2"/>
    <w:rsid w:val="00C42B27"/>
    <w:rsid w:val="00C51928"/>
    <w:rsid w:val="00C5689E"/>
    <w:rsid w:val="00C621EB"/>
    <w:rsid w:val="00C724B7"/>
    <w:rsid w:val="00C87C15"/>
    <w:rsid w:val="00C91292"/>
    <w:rsid w:val="00C912A3"/>
    <w:rsid w:val="00C91AF4"/>
    <w:rsid w:val="00C953C3"/>
    <w:rsid w:val="00C971B1"/>
    <w:rsid w:val="00C9728F"/>
    <w:rsid w:val="00CA4755"/>
    <w:rsid w:val="00CA4E7A"/>
    <w:rsid w:val="00CA57D9"/>
    <w:rsid w:val="00CA6B9D"/>
    <w:rsid w:val="00CB5D5D"/>
    <w:rsid w:val="00CB664A"/>
    <w:rsid w:val="00CC3E36"/>
    <w:rsid w:val="00CC42DD"/>
    <w:rsid w:val="00CC53BB"/>
    <w:rsid w:val="00CC6BCA"/>
    <w:rsid w:val="00CD1344"/>
    <w:rsid w:val="00CD6095"/>
    <w:rsid w:val="00CE1018"/>
    <w:rsid w:val="00CE7258"/>
    <w:rsid w:val="00CF06B3"/>
    <w:rsid w:val="00CF142C"/>
    <w:rsid w:val="00CF260D"/>
    <w:rsid w:val="00CF58B4"/>
    <w:rsid w:val="00D02A1C"/>
    <w:rsid w:val="00D05B85"/>
    <w:rsid w:val="00D07981"/>
    <w:rsid w:val="00D1222F"/>
    <w:rsid w:val="00D2133B"/>
    <w:rsid w:val="00D25E10"/>
    <w:rsid w:val="00D265D9"/>
    <w:rsid w:val="00D26876"/>
    <w:rsid w:val="00D3123B"/>
    <w:rsid w:val="00D344AB"/>
    <w:rsid w:val="00D35706"/>
    <w:rsid w:val="00D40256"/>
    <w:rsid w:val="00D412A6"/>
    <w:rsid w:val="00D44879"/>
    <w:rsid w:val="00D47D3B"/>
    <w:rsid w:val="00D51DCB"/>
    <w:rsid w:val="00D54C2A"/>
    <w:rsid w:val="00D5633E"/>
    <w:rsid w:val="00D630A0"/>
    <w:rsid w:val="00D65D17"/>
    <w:rsid w:val="00D753E6"/>
    <w:rsid w:val="00D761C6"/>
    <w:rsid w:val="00D825F4"/>
    <w:rsid w:val="00D915C6"/>
    <w:rsid w:val="00D97B72"/>
    <w:rsid w:val="00DA02E7"/>
    <w:rsid w:val="00DA2746"/>
    <w:rsid w:val="00DA27E1"/>
    <w:rsid w:val="00DB2C38"/>
    <w:rsid w:val="00DB48E2"/>
    <w:rsid w:val="00DB7E7C"/>
    <w:rsid w:val="00DC5398"/>
    <w:rsid w:val="00DC5F9A"/>
    <w:rsid w:val="00DC7837"/>
    <w:rsid w:val="00DC7F99"/>
    <w:rsid w:val="00DD3BB3"/>
    <w:rsid w:val="00DD64D5"/>
    <w:rsid w:val="00DE410B"/>
    <w:rsid w:val="00DE72B9"/>
    <w:rsid w:val="00DF3729"/>
    <w:rsid w:val="00E0380A"/>
    <w:rsid w:val="00E04CAE"/>
    <w:rsid w:val="00E06A91"/>
    <w:rsid w:val="00E07E90"/>
    <w:rsid w:val="00E10939"/>
    <w:rsid w:val="00E12050"/>
    <w:rsid w:val="00E2104F"/>
    <w:rsid w:val="00E27DE3"/>
    <w:rsid w:val="00E30ABA"/>
    <w:rsid w:val="00E364B5"/>
    <w:rsid w:val="00E37D0A"/>
    <w:rsid w:val="00E44ABA"/>
    <w:rsid w:val="00E46322"/>
    <w:rsid w:val="00E536DC"/>
    <w:rsid w:val="00E54A6B"/>
    <w:rsid w:val="00E55D7D"/>
    <w:rsid w:val="00E72B92"/>
    <w:rsid w:val="00E77A80"/>
    <w:rsid w:val="00E827AE"/>
    <w:rsid w:val="00E856FA"/>
    <w:rsid w:val="00EA0F70"/>
    <w:rsid w:val="00EA63B8"/>
    <w:rsid w:val="00EC487A"/>
    <w:rsid w:val="00EC4B35"/>
    <w:rsid w:val="00EC5F72"/>
    <w:rsid w:val="00ED3695"/>
    <w:rsid w:val="00ED6540"/>
    <w:rsid w:val="00EE0D5D"/>
    <w:rsid w:val="00EE0E20"/>
    <w:rsid w:val="00EE1FF8"/>
    <w:rsid w:val="00EE3D96"/>
    <w:rsid w:val="00EE4D19"/>
    <w:rsid w:val="00EE681A"/>
    <w:rsid w:val="00EE7219"/>
    <w:rsid w:val="00F02068"/>
    <w:rsid w:val="00F151E2"/>
    <w:rsid w:val="00F24452"/>
    <w:rsid w:val="00F26CDA"/>
    <w:rsid w:val="00F31D35"/>
    <w:rsid w:val="00F34077"/>
    <w:rsid w:val="00F36AC2"/>
    <w:rsid w:val="00F3770B"/>
    <w:rsid w:val="00F41C01"/>
    <w:rsid w:val="00F519C6"/>
    <w:rsid w:val="00F52610"/>
    <w:rsid w:val="00F5284E"/>
    <w:rsid w:val="00F6021F"/>
    <w:rsid w:val="00F649DC"/>
    <w:rsid w:val="00F659E6"/>
    <w:rsid w:val="00F762F5"/>
    <w:rsid w:val="00F80D80"/>
    <w:rsid w:val="00F832C1"/>
    <w:rsid w:val="00F8384C"/>
    <w:rsid w:val="00F84356"/>
    <w:rsid w:val="00F87735"/>
    <w:rsid w:val="00F9562D"/>
    <w:rsid w:val="00FA062C"/>
    <w:rsid w:val="00FA5199"/>
    <w:rsid w:val="00FA6030"/>
    <w:rsid w:val="00FB3238"/>
    <w:rsid w:val="00FB40F9"/>
    <w:rsid w:val="00FB7753"/>
    <w:rsid w:val="00FD0D2A"/>
    <w:rsid w:val="00FD2FDF"/>
    <w:rsid w:val="00FD6CFC"/>
    <w:rsid w:val="00FD70D7"/>
    <w:rsid w:val="00FE590E"/>
    <w:rsid w:val="00FE64D2"/>
    <w:rsid w:val="00FE7101"/>
    <w:rsid w:val="00FF5A0A"/>
    <w:rsid w:val="015E701E"/>
    <w:rsid w:val="01BA18C2"/>
    <w:rsid w:val="04468F69"/>
    <w:rsid w:val="06D20673"/>
    <w:rsid w:val="09300DC8"/>
    <w:rsid w:val="0A5E8B86"/>
    <w:rsid w:val="0B81DEE3"/>
    <w:rsid w:val="19669779"/>
    <w:rsid w:val="1D5166BF"/>
    <w:rsid w:val="1FACB024"/>
    <w:rsid w:val="21975F8B"/>
    <w:rsid w:val="2BC82424"/>
    <w:rsid w:val="37877A90"/>
    <w:rsid w:val="3E675786"/>
    <w:rsid w:val="45FED05D"/>
    <w:rsid w:val="476A126D"/>
    <w:rsid w:val="48AA10A7"/>
    <w:rsid w:val="4992ACB7"/>
    <w:rsid w:val="4ACF6246"/>
    <w:rsid w:val="50F062CB"/>
    <w:rsid w:val="571AEADA"/>
    <w:rsid w:val="5C835FAD"/>
    <w:rsid w:val="6091E350"/>
    <w:rsid w:val="612C1B74"/>
    <w:rsid w:val="69372D59"/>
    <w:rsid w:val="69E36D5F"/>
    <w:rsid w:val="77B96E48"/>
    <w:rsid w:val="7AF10F0A"/>
    <w:rsid w:val="7C8CDF6B"/>
    <w:rsid w:val="7D3456E3"/>
    <w:rsid w:val="7D5F8C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417DEF"/>
  <w15:chartTrackingRefBased/>
  <w15:docId w15:val="{2C8B348B-B019-44F3-BA5F-E4CE6B47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782CAE"/>
    <w:pPr>
      <w:jc w:val="both"/>
    </w:pPr>
    <w:rPr>
      <w:color w:val="2A295C" w:themeColor="text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93549C"/>
    <w:pPr>
      <w:jc w:val="left"/>
    </w:pPr>
    <w:rPr>
      <w:sz w:val="14"/>
    </w:rPr>
  </w:style>
  <w:style w:type="character" w:customStyle="1" w:styleId="HeaderChar">
    <w:name w:val="Header Char"/>
    <w:basedOn w:val="DefaultParagraphFont"/>
    <w:link w:val="Header"/>
    <w:uiPriority w:val="99"/>
    <w:semiHidden/>
    <w:rsid w:val="00592424"/>
    <w:rPr>
      <w:color w:val="2A295C" w:themeColor="text2"/>
      <w:sz w:val="14"/>
    </w:rPr>
  </w:style>
  <w:style w:type="paragraph" w:styleId="Footer">
    <w:name w:val="footer"/>
    <w:basedOn w:val="Normal"/>
    <w:link w:val="FooterChar"/>
    <w:uiPriority w:val="99"/>
    <w:semiHidden/>
    <w:rsid w:val="0093549C"/>
    <w:rPr>
      <w:color w:val="34A866" w:themeColor="accent3"/>
      <w:sz w:val="14"/>
    </w:rPr>
  </w:style>
  <w:style w:type="character" w:customStyle="1" w:styleId="FooterChar">
    <w:name w:val="Footer Char"/>
    <w:basedOn w:val="DefaultParagraphFont"/>
    <w:link w:val="Footer"/>
    <w:uiPriority w:val="99"/>
    <w:semiHidden/>
    <w:rsid w:val="00592424"/>
    <w:rPr>
      <w:color w:val="34A866" w:themeColor="accent3"/>
      <w:sz w:val="14"/>
    </w:rPr>
  </w:style>
  <w:style w:type="table" w:styleId="TableGrid">
    <w:name w:val="Table Grid"/>
    <w:basedOn w:val="TableNormal"/>
    <w:uiPriority w:val="59"/>
    <w:rsid w:val="00935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rsid w:val="0093549C"/>
  </w:style>
  <w:style w:type="character" w:styleId="Hyperlink">
    <w:name w:val="Hyperlink"/>
    <w:basedOn w:val="DefaultParagraphFont"/>
    <w:uiPriority w:val="99"/>
    <w:semiHidden/>
    <w:rsid w:val="0093549C"/>
    <w:rPr>
      <w:color w:val="199CDA" w:themeColor="hyperlink"/>
      <w:u w:val="none"/>
    </w:rPr>
  </w:style>
  <w:style w:type="character" w:styleId="UnresolvedMention">
    <w:name w:val="Unresolved Mention"/>
    <w:basedOn w:val="DefaultParagraphFont"/>
    <w:uiPriority w:val="99"/>
    <w:semiHidden/>
    <w:rsid w:val="0093549C"/>
    <w:rPr>
      <w:color w:val="605E5C"/>
      <w:shd w:val="clear" w:color="auto" w:fill="E1DFDD"/>
    </w:rPr>
  </w:style>
  <w:style w:type="character" w:styleId="PlaceholderText">
    <w:name w:val="Placeholder Text"/>
    <w:basedOn w:val="DefaultParagraphFont"/>
    <w:uiPriority w:val="99"/>
    <w:semiHidden/>
    <w:rsid w:val="00C621EB"/>
    <w:rPr>
      <w:color w:val="808080"/>
    </w:rPr>
  </w:style>
  <w:style w:type="character" w:styleId="FollowedHyperlink">
    <w:name w:val="FollowedHyperlink"/>
    <w:basedOn w:val="DefaultParagraphFont"/>
    <w:uiPriority w:val="99"/>
    <w:semiHidden/>
    <w:rsid w:val="0093549C"/>
    <w:rPr>
      <w:color w:val="2A295C" w:themeColor="followedHyperlink"/>
      <w:u w:val="none"/>
    </w:rPr>
  </w:style>
  <w:style w:type="paragraph" w:customStyle="1" w:styleId="STitle1">
    <w:name w:val="S_Title 1"/>
    <w:basedOn w:val="Normal"/>
    <w:next w:val="Normal"/>
    <w:uiPriority w:val="1"/>
    <w:qFormat/>
    <w:rsid w:val="0037150E"/>
    <w:pPr>
      <w:keepNext/>
      <w:spacing w:before="360" w:after="360"/>
      <w:jc w:val="left"/>
    </w:pPr>
    <w:rPr>
      <w:b/>
      <w:bCs/>
      <w:color w:val="25359C" w:themeColor="accent1"/>
      <w:sz w:val="40"/>
      <w:szCs w:val="40"/>
    </w:rPr>
  </w:style>
  <w:style w:type="paragraph" w:customStyle="1" w:styleId="SChip1">
    <w:name w:val="S_Chip 1"/>
    <w:basedOn w:val="Normal"/>
    <w:uiPriority w:val="3"/>
    <w:qFormat/>
    <w:rsid w:val="00046FAB"/>
    <w:pPr>
      <w:numPr>
        <w:numId w:val="11"/>
      </w:numPr>
      <w:spacing w:before="60"/>
      <w:ind w:left="284" w:hanging="284"/>
    </w:pPr>
  </w:style>
  <w:style w:type="paragraph" w:customStyle="1" w:styleId="SDocTitle">
    <w:name w:val="S_Doc Title"/>
    <w:basedOn w:val="Normal"/>
    <w:next w:val="Normal"/>
    <w:qFormat/>
    <w:rsid w:val="00CC53BB"/>
    <w:pPr>
      <w:jc w:val="left"/>
    </w:pPr>
    <w:rPr>
      <w:b/>
      <w:bCs/>
      <w:color w:val="FFFFFF" w:themeColor="background1"/>
      <w:sz w:val="60"/>
      <w:szCs w:val="60"/>
    </w:rPr>
  </w:style>
  <w:style w:type="paragraph" w:customStyle="1" w:styleId="STitle2">
    <w:name w:val="S_Title 2"/>
    <w:basedOn w:val="Normal"/>
    <w:next w:val="Normal"/>
    <w:uiPriority w:val="1"/>
    <w:qFormat/>
    <w:rsid w:val="0037150E"/>
    <w:pPr>
      <w:keepNext/>
      <w:spacing w:before="360" w:after="120"/>
      <w:jc w:val="left"/>
    </w:pPr>
    <w:rPr>
      <w:b/>
      <w:bCs/>
      <w:color w:val="25359C" w:themeColor="accent1"/>
      <w:sz w:val="28"/>
      <w:szCs w:val="28"/>
    </w:rPr>
  </w:style>
  <w:style w:type="paragraph" w:customStyle="1" w:styleId="STitle3">
    <w:name w:val="S_Title 3"/>
    <w:basedOn w:val="Normal"/>
    <w:next w:val="Normal"/>
    <w:uiPriority w:val="1"/>
    <w:qFormat/>
    <w:rsid w:val="0037150E"/>
    <w:pPr>
      <w:spacing w:before="240" w:after="120"/>
      <w:jc w:val="left"/>
    </w:pPr>
    <w:rPr>
      <w:b/>
      <w:bCs/>
      <w:color w:val="25359C" w:themeColor="accent1"/>
      <w:sz w:val="24"/>
      <w:szCs w:val="24"/>
    </w:rPr>
  </w:style>
  <w:style w:type="paragraph" w:customStyle="1" w:styleId="SSubtitle">
    <w:name w:val="S_Subtitle"/>
    <w:basedOn w:val="Normal"/>
    <w:next w:val="Normal"/>
    <w:uiPriority w:val="2"/>
    <w:qFormat/>
    <w:rsid w:val="00E77A80"/>
    <w:pPr>
      <w:keepNext/>
      <w:spacing w:before="200" w:after="80"/>
      <w:ind w:left="454"/>
      <w:jc w:val="left"/>
    </w:pPr>
    <w:rPr>
      <w:sz w:val="24"/>
      <w:szCs w:val="24"/>
    </w:rPr>
  </w:style>
  <w:style w:type="paragraph" w:customStyle="1" w:styleId="SChip2">
    <w:name w:val="S_Chip 2"/>
    <w:basedOn w:val="Normal"/>
    <w:uiPriority w:val="3"/>
    <w:qFormat/>
    <w:rsid w:val="00E77A80"/>
    <w:pPr>
      <w:numPr>
        <w:numId w:val="13"/>
      </w:numPr>
      <w:spacing w:before="60"/>
      <w:ind w:left="624" w:hanging="170"/>
    </w:pPr>
  </w:style>
  <w:style w:type="paragraph" w:customStyle="1" w:styleId="SHighlight">
    <w:name w:val="S_Highlight"/>
    <w:basedOn w:val="Normal"/>
    <w:uiPriority w:val="4"/>
    <w:qFormat/>
    <w:rsid w:val="00A07483"/>
    <w:pPr>
      <w:pBdr>
        <w:top w:val="single" w:sz="48" w:space="1" w:color="EEEEF3"/>
        <w:left w:val="single" w:sz="48" w:space="4" w:color="EEEEF3"/>
        <w:bottom w:val="single" w:sz="48" w:space="1" w:color="EEEEF3"/>
        <w:right w:val="single" w:sz="48" w:space="4" w:color="EEEEF3"/>
      </w:pBdr>
      <w:shd w:val="clear" w:color="auto" w:fill="EEEEF3"/>
      <w:ind w:left="227" w:right="227"/>
    </w:pPr>
  </w:style>
  <w:style w:type="table" w:customStyle="1" w:styleId="STableau">
    <w:name w:val="S_Tableau"/>
    <w:basedOn w:val="TableNormal"/>
    <w:uiPriority w:val="99"/>
    <w:rsid w:val="000C0605"/>
    <w:pPr>
      <w:jc w:val="center"/>
    </w:pPr>
    <w:tblPr>
      <w:tblStyleRowBandSize w:val="1"/>
      <w:tblBorders>
        <w:bottom w:val="single" w:sz="4" w:space="0" w:color="25359C" w:themeColor="accent1"/>
        <w:insideH w:val="single" w:sz="4" w:space="0" w:color="FFFFFF" w:themeColor="background1"/>
        <w:insideV w:val="single" w:sz="4" w:space="0" w:color="FFFFFF" w:themeColor="background1"/>
      </w:tblBorders>
      <w:tblCellMar>
        <w:top w:w="57" w:type="dxa"/>
        <w:left w:w="57" w:type="dxa"/>
        <w:bottom w:w="57" w:type="dxa"/>
        <w:right w:w="57" w:type="dxa"/>
      </w:tblCellMar>
    </w:tblPr>
    <w:tcPr>
      <w:vAlign w:val="center"/>
    </w:tcPr>
    <w:tblStylePr w:type="firstRow">
      <w:rPr>
        <w:b/>
        <w:color w:val="FFFFFF" w:themeColor="background1"/>
        <w:sz w:val="24"/>
      </w:rPr>
      <w:tblPr/>
      <w:tcPr>
        <w:tcBorders>
          <w:insideV w:val="single" w:sz="4" w:space="0" w:color="FFFFFF" w:themeColor="background1"/>
        </w:tcBorders>
        <w:shd w:val="clear" w:color="auto" w:fill="25359C" w:themeFill="accent1"/>
      </w:tcPr>
    </w:tblStylePr>
    <w:tblStylePr w:type="lastRow">
      <w:rPr>
        <w:b/>
      </w:rPr>
    </w:tblStylePr>
    <w:tblStylePr w:type="firstCol">
      <w:rPr>
        <w:b/>
        <w:color w:val="FFFFFF" w:themeColor="background1"/>
      </w:rPr>
      <w:tblPr/>
      <w:tcPr>
        <w:shd w:val="clear" w:color="auto" w:fill="25359C" w:themeFill="accent1"/>
      </w:tcPr>
    </w:tblStylePr>
    <w:tblStylePr w:type="lastCol">
      <w:rPr>
        <w:b/>
      </w:rPr>
    </w:tblStylePr>
    <w:tblStylePr w:type="band2Horz">
      <w:tblPr/>
      <w:tcPr>
        <w:shd w:val="clear" w:color="auto" w:fill="EEEEF3"/>
      </w:tcPr>
    </w:tblStylePr>
    <w:tblStylePr w:type="nwCell">
      <w:tblPr/>
      <w:tcPr>
        <w:shd w:val="clear" w:color="auto" w:fill="FFFFFF" w:themeFill="background1"/>
      </w:tcPr>
    </w:tblStylePr>
  </w:style>
  <w:style w:type="paragraph" w:customStyle="1" w:styleId="SChip3">
    <w:name w:val="S_Chip 3"/>
    <w:basedOn w:val="Normal"/>
    <w:uiPriority w:val="3"/>
    <w:qFormat/>
    <w:rsid w:val="00E77A80"/>
    <w:pPr>
      <w:numPr>
        <w:numId w:val="14"/>
      </w:numPr>
      <w:spacing w:before="60"/>
      <w:ind w:left="908" w:hanging="284"/>
    </w:pPr>
  </w:style>
  <w:style w:type="table" w:styleId="PlainTable5">
    <w:name w:val="Plain Table 5"/>
    <w:basedOn w:val="TableNormal"/>
    <w:uiPriority w:val="45"/>
    <w:rsid w:val="00DB48E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DB48E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uces4">
    <w:name w:val="Puces 4"/>
    <w:basedOn w:val="Normal"/>
    <w:qFormat/>
    <w:rsid w:val="009F2194"/>
    <w:pPr>
      <w:numPr>
        <w:numId w:val="15"/>
      </w:numPr>
      <w:spacing w:before="20" w:after="20"/>
      <w:ind w:left="851" w:hanging="284"/>
    </w:pPr>
    <w:rPr>
      <w:rFonts w:ascii="Arial" w:eastAsia="MS Mincho" w:hAnsi="Arial" w:cs="Arial"/>
      <w:bCs/>
      <w:color w:val="000000"/>
      <w:szCs w:val="22"/>
      <w:lang w:eastAsia="fr-FR"/>
    </w:rPr>
  </w:style>
  <w:style w:type="paragraph" w:styleId="ListParagraph">
    <w:name w:val="List Paragraph"/>
    <w:basedOn w:val="Normal"/>
    <w:uiPriority w:val="99"/>
    <w:qFormat/>
    <w:rsid w:val="009F2194"/>
    <w:pPr>
      <w:ind w:left="720"/>
      <w:contextualSpacing/>
    </w:pPr>
  </w:style>
  <w:style w:type="character" w:styleId="CommentReference">
    <w:name w:val="annotation reference"/>
    <w:basedOn w:val="DefaultParagraphFont"/>
    <w:uiPriority w:val="99"/>
    <w:semiHidden/>
    <w:rsid w:val="00903227"/>
    <w:rPr>
      <w:sz w:val="16"/>
      <w:szCs w:val="16"/>
    </w:rPr>
  </w:style>
  <w:style w:type="paragraph" w:styleId="CommentText">
    <w:name w:val="annotation text"/>
    <w:basedOn w:val="Normal"/>
    <w:link w:val="CommentTextChar"/>
    <w:uiPriority w:val="99"/>
    <w:semiHidden/>
    <w:rsid w:val="00903227"/>
  </w:style>
  <w:style w:type="character" w:customStyle="1" w:styleId="CommentTextChar">
    <w:name w:val="Comment Text Char"/>
    <w:basedOn w:val="DefaultParagraphFont"/>
    <w:link w:val="CommentText"/>
    <w:uiPriority w:val="99"/>
    <w:semiHidden/>
    <w:rsid w:val="00903227"/>
    <w:rPr>
      <w:color w:val="2A295C" w:themeColor="text2"/>
      <w:lang w:val="en-GB"/>
    </w:rPr>
  </w:style>
  <w:style w:type="paragraph" w:styleId="CommentSubject">
    <w:name w:val="annotation subject"/>
    <w:basedOn w:val="CommentText"/>
    <w:next w:val="CommentText"/>
    <w:link w:val="CommentSubjectChar"/>
    <w:uiPriority w:val="99"/>
    <w:semiHidden/>
    <w:rsid w:val="00903227"/>
    <w:rPr>
      <w:b/>
      <w:bCs/>
    </w:rPr>
  </w:style>
  <w:style w:type="character" w:customStyle="1" w:styleId="CommentSubjectChar">
    <w:name w:val="Comment Subject Char"/>
    <w:basedOn w:val="CommentTextChar"/>
    <w:link w:val="CommentSubject"/>
    <w:uiPriority w:val="99"/>
    <w:semiHidden/>
    <w:rsid w:val="00903227"/>
    <w:rPr>
      <w:b/>
      <w:bCs/>
      <w:color w:val="2A295C" w:themeColor="text2"/>
      <w:lang w:val="en-GB"/>
    </w:rPr>
  </w:style>
  <w:style w:type="paragraph" w:styleId="Revision">
    <w:name w:val="Revision"/>
    <w:hidden/>
    <w:uiPriority w:val="99"/>
    <w:semiHidden/>
    <w:rsid w:val="004B2D88"/>
    <w:rPr>
      <w:color w:val="2A295C" w:themeColor="text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5083">
      <w:bodyDiv w:val="1"/>
      <w:marLeft w:val="0"/>
      <w:marRight w:val="0"/>
      <w:marTop w:val="0"/>
      <w:marBottom w:val="0"/>
      <w:divBdr>
        <w:top w:val="none" w:sz="0" w:space="0" w:color="auto"/>
        <w:left w:val="none" w:sz="0" w:space="0" w:color="auto"/>
        <w:bottom w:val="none" w:sz="0" w:space="0" w:color="auto"/>
        <w:right w:val="none" w:sz="0" w:space="0" w:color="auto"/>
      </w:divBdr>
      <w:divsChild>
        <w:div w:id="216818308">
          <w:marLeft w:val="547"/>
          <w:marRight w:val="0"/>
          <w:marTop w:val="0"/>
          <w:marBottom w:val="0"/>
          <w:divBdr>
            <w:top w:val="none" w:sz="0" w:space="0" w:color="auto"/>
            <w:left w:val="none" w:sz="0" w:space="0" w:color="auto"/>
            <w:bottom w:val="none" w:sz="0" w:space="0" w:color="auto"/>
            <w:right w:val="none" w:sz="0" w:space="0" w:color="auto"/>
          </w:divBdr>
        </w:div>
      </w:divsChild>
    </w:div>
    <w:div w:id="617184542">
      <w:bodyDiv w:val="1"/>
      <w:marLeft w:val="0"/>
      <w:marRight w:val="0"/>
      <w:marTop w:val="0"/>
      <w:marBottom w:val="0"/>
      <w:divBdr>
        <w:top w:val="none" w:sz="0" w:space="0" w:color="auto"/>
        <w:left w:val="none" w:sz="0" w:space="0" w:color="auto"/>
        <w:bottom w:val="none" w:sz="0" w:space="0" w:color="auto"/>
        <w:right w:val="none" w:sz="0" w:space="0" w:color="auto"/>
      </w:divBdr>
    </w:div>
    <w:div w:id="1145515136">
      <w:bodyDiv w:val="1"/>
      <w:marLeft w:val="0"/>
      <w:marRight w:val="0"/>
      <w:marTop w:val="0"/>
      <w:marBottom w:val="0"/>
      <w:divBdr>
        <w:top w:val="none" w:sz="0" w:space="0" w:color="auto"/>
        <w:left w:val="none" w:sz="0" w:space="0" w:color="auto"/>
        <w:bottom w:val="none" w:sz="0" w:space="0" w:color="auto"/>
        <w:right w:val="none" w:sz="0" w:space="0" w:color="auto"/>
      </w:divBdr>
    </w:div>
    <w:div w:id="1549150556">
      <w:bodyDiv w:val="1"/>
      <w:marLeft w:val="0"/>
      <w:marRight w:val="0"/>
      <w:marTop w:val="0"/>
      <w:marBottom w:val="0"/>
      <w:divBdr>
        <w:top w:val="none" w:sz="0" w:space="0" w:color="auto"/>
        <w:left w:val="none" w:sz="0" w:space="0" w:color="auto"/>
        <w:bottom w:val="none" w:sz="0" w:space="0" w:color="auto"/>
        <w:right w:val="none" w:sz="0" w:space="0" w:color="auto"/>
      </w:divBdr>
    </w:div>
    <w:div w:id="172571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ie\AppData\Local\Temp\OneNote\16.0\Exported\%7bD1E3F6F2-7B1D-4A3E-AE84-DDA7A0D3890C%7d\NT\0\SODEXO_Multipurpose_bluebanner%20(preferred).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7D0206-5CE6-4189-9CEA-865903C92B5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647E10D-B9C0-4468-954E-21B7D6300C7D}">
      <dgm:prSet phldrT="[Text]" custT="1"/>
      <dgm:spPr/>
      <dgm:t>
        <a:bodyPr/>
        <a:lstStyle/>
        <a:p>
          <a:r>
            <a:rPr lang="en-GB" sz="1800"/>
            <a:t>General Service Manager </a:t>
          </a:r>
        </a:p>
      </dgm:t>
    </dgm:pt>
    <dgm:pt modelId="{EE2299FD-33B6-4685-954C-D507F8529019}" type="parTrans" cxnId="{3702FF95-B19C-436B-BC40-FFB1D0F10247}">
      <dgm:prSet/>
      <dgm:spPr/>
      <dgm:t>
        <a:bodyPr/>
        <a:lstStyle/>
        <a:p>
          <a:endParaRPr lang="en-GB"/>
        </a:p>
      </dgm:t>
    </dgm:pt>
    <dgm:pt modelId="{4746D1DE-3987-43D4-9CEA-0B2C78C9556F}" type="sibTrans" cxnId="{3702FF95-B19C-436B-BC40-FFB1D0F10247}">
      <dgm:prSet/>
      <dgm:spPr/>
      <dgm:t>
        <a:bodyPr/>
        <a:lstStyle/>
        <a:p>
          <a:endParaRPr lang="en-GB"/>
        </a:p>
      </dgm:t>
    </dgm:pt>
    <dgm:pt modelId="{6DC17D06-A66B-469E-9D6F-213195BAB294}">
      <dgm:prSet/>
      <dgm:spPr/>
      <dgm:t>
        <a:bodyPr/>
        <a:lstStyle/>
        <a:p>
          <a:r>
            <a:rPr lang="en-GB"/>
            <a:t>Security Officer</a:t>
          </a:r>
        </a:p>
      </dgm:t>
    </dgm:pt>
    <dgm:pt modelId="{9312E556-BD95-4AAA-B4F5-96C714A22CD6}" type="parTrans" cxnId="{586F19FB-B66C-42A3-BAD2-B752C2F9B271}">
      <dgm:prSet/>
      <dgm:spPr/>
      <dgm:t>
        <a:bodyPr/>
        <a:lstStyle/>
        <a:p>
          <a:endParaRPr lang="en-GB"/>
        </a:p>
      </dgm:t>
    </dgm:pt>
    <dgm:pt modelId="{1183FED7-8E2E-4B1E-835B-0FDCE14CF2E3}" type="sibTrans" cxnId="{586F19FB-B66C-42A3-BAD2-B752C2F9B271}">
      <dgm:prSet/>
      <dgm:spPr/>
      <dgm:t>
        <a:bodyPr/>
        <a:lstStyle/>
        <a:p>
          <a:endParaRPr lang="en-GB"/>
        </a:p>
      </dgm:t>
    </dgm:pt>
    <dgm:pt modelId="{6033BF20-D03B-4E58-A7B9-0CF29C40534E}">
      <dgm:prSet custT="1"/>
      <dgm:spPr/>
      <dgm:t>
        <a:bodyPr/>
        <a:lstStyle/>
        <a:p>
          <a:r>
            <a:rPr lang="en-GB" sz="1800"/>
            <a:t>Security Supervisor</a:t>
          </a:r>
        </a:p>
      </dgm:t>
    </dgm:pt>
    <dgm:pt modelId="{F987F653-7A8C-489A-8BD0-C9615443210B}" type="parTrans" cxnId="{D8FBF72C-64A3-4532-AF94-3455C17E3FBC}">
      <dgm:prSet/>
      <dgm:spPr/>
      <dgm:t>
        <a:bodyPr/>
        <a:lstStyle/>
        <a:p>
          <a:endParaRPr lang="en-GB"/>
        </a:p>
      </dgm:t>
    </dgm:pt>
    <dgm:pt modelId="{947F05C0-2BCE-4FED-9D48-574894B4E72A}" type="sibTrans" cxnId="{D8FBF72C-64A3-4532-AF94-3455C17E3FBC}">
      <dgm:prSet/>
      <dgm:spPr/>
      <dgm:t>
        <a:bodyPr/>
        <a:lstStyle/>
        <a:p>
          <a:endParaRPr lang="en-GB"/>
        </a:p>
      </dgm:t>
    </dgm:pt>
    <dgm:pt modelId="{F8EAAE66-905C-4F8B-85BB-5840F6971D71}" type="pres">
      <dgm:prSet presAssocID="{AF7D0206-5CE6-4189-9CEA-865903C92B5A}" presName="hierChild1" presStyleCnt="0">
        <dgm:presLayoutVars>
          <dgm:orgChart val="1"/>
          <dgm:chPref val="1"/>
          <dgm:dir/>
          <dgm:animOne val="branch"/>
          <dgm:animLvl val="lvl"/>
          <dgm:resizeHandles/>
        </dgm:presLayoutVars>
      </dgm:prSet>
      <dgm:spPr/>
    </dgm:pt>
    <dgm:pt modelId="{E653A910-6143-440F-B12B-B41ABEF37223}" type="pres">
      <dgm:prSet presAssocID="{3647E10D-B9C0-4468-954E-21B7D6300C7D}" presName="hierRoot1" presStyleCnt="0">
        <dgm:presLayoutVars>
          <dgm:hierBranch val="init"/>
        </dgm:presLayoutVars>
      </dgm:prSet>
      <dgm:spPr/>
    </dgm:pt>
    <dgm:pt modelId="{8F429344-C31E-4F4A-B814-0D89DAC45D19}" type="pres">
      <dgm:prSet presAssocID="{3647E10D-B9C0-4468-954E-21B7D6300C7D}" presName="rootComposite1" presStyleCnt="0"/>
      <dgm:spPr/>
    </dgm:pt>
    <dgm:pt modelId="{72666C07-B65B-4117-8F8B-BD412B3F143B}" type="pres">
      <dgm:prSet presAssocID="{3647E10D-B9C0-4468-954E-21B7D6300C7D}" presName="rootText1" presStyleLbl="node0" presStyleIdx="0" presStyleCnt="1" custScaleX="201531">
        <dgm:presLayoutVars>
          <dgm:chPref val="3"/>
        </dgm:presLayoutVars>
      </dgm:prSet>
      <dgm:spPr/>
    </dgm:pt>
    <dgm:pt modelId="{301A4F6C-31F8-4027-8C23-F8E11F3778C0}" type="pres">
      <dgm:prSet presAssocID="{3647E10D-B9C0-4468-954E-21B7D6300C7D}" presName="rootConnector1" presStyleLbl="node1" presStyleIdx="0" presStyleCnt="0"/>
      <dgm:spPr/>
    </dgm:pt>
    <dgm:pt modelId="{BE0C0382-4068-429A-BD57-0CC1E4CEE1C6}" type="pres">
      <dgm:prSet presAssocID="{3647E10D-B9C0-4468-954E-21B7D6300C7D}" presName="hierChild2" presStyleCnt="0"/>
      <dgm:spPr/>
    </dgm:pt>
    <dgm:pt modelId="{317BDCF9-9FC5-4848-ADDC-BB4A9F6FDC6F}" type="pres">
      <dgm:prSet presAssocID="{F987F653-7A8C-489A-8BD0-C9615443210B}" presName="Name37" presStyleLbl="parChTrans1D2" presStyleIdx="0" presStyleCnt="1"/>
      <dgm:spPr/>
    </dgm:pt>
    <dgm:pt modelId="{F7B6DED3-B372-43FF-BABA-EB92C70F9BC2}" type="pres">
      <dgm:prSet presAssocID="{6033BF20-D03B-4E58-A7B9-0CF29C40534E}" presName="hierRoot2" presStyleCnt="0">
        <dgm:presLayoutVars>
          <dgm:hierBranch val="init"/>
        </dgm:presLayoutVars>
      </dgm:prSet>
      <dgm:spPr/>
    </dgm:pt>
    <dgm:pt modelId="{705D4730-ACDF-4E4E-9E1A-DADEB0C3297C}" type="pres">
      <dgm:prSet presAssocID="{6033BF20-D03B-4E58-A7B9-0CF29C40534E}" presName="rootComposite" presStyleCnt="0"/>
      <dgm:spPr/>
    </dgm:pt>
    <dgm:pt modelId="{FA83CFBD-57C0-41A5-98E4-9321BF0B552C}" type="pres">
      <dgm:prSet presAssocID="{6033BF20-D03B-4E58-A7B9-0CF29C40534E}" presName="rootText" presStyleLbl="node2" presStyleIdx="0" presStyleCnt="1" custScaleX="119650" custLinFactNeighborX="-33962">
        <dgm:presLayoutVars>
          <dgm:chPref val="3"/>
        </dgm:presLayoutVars>
      </dgm:prSet>
      <dgm:spPr/>
    </dgm:pt>
    <dgm:pt modelId="{8AA79268-FA12-4CDA-A226-44814EBC1E1C}" type="pres">
      <dgm:prSet presAssocID="{6033BF20-D03B-4E58-A7B9-0CF29C40534E}" presName="rootConnector" presStyleLbl="node2" presStyleIdx="0" presStyleCnt="1"/>
      <dgm:spPr/>
    </dgm:pt>
    <dgm:pt modelId="{A867626A-1440-418E-885F-63DDEB3D8A47}" type="pres">
      <dgm:prSet presAssocID="{6033BF20-D03B-4E58-A7B9-0CF29C40534E}" presName="hierChild4" presStyleCnt="0"/>
      <dgm:spPr/>
    </dgm:pt>
    <dgm:pt modelId="{27C15B59-A110-4DCC-B794-B6A4AF4F54F6}" type="pres">
      <dgm:prSet presAssocID="{9312E556-BD95-4AAA-B4F5-96C714A22CD6}" presName="Name37" presStyleLbl="parChTrans1D3" presStyleIdx="0" presStyleCnt="1"/>
      <dgm:spPr/>
    </dgm:pt>
    <dgm:pt modelId="{1218DAB3-D446-4B40-8462-E203CCC793ED}" type="pres">
      <dgm:prSet presAssocID="{6DC17D06-A66B-469E-9D6F-213195BAB294}" presName="hierRoot2" presStyleCnt="0">
        <dgm:presLayoutVars>
          <dgm:hierBranch val="init"/>
        </dgm:presLayoutVars>
      </dgm:prSet>
      <dgm:spPr/>
    </dgm:pt>
    <dgm:pt modelId="{409E7D1E-8264-4184-B70E-8AA134FB54A1}" type="pres">
      <dgm:prSet presAssocID="{6DC17D06-A66B-469E-9D6F-213195BAB294}" presName="rootComposite" presStyleCnt="0"/>
      <dgm:spPr/>
    </dgm:pt>
    <dgm:pt modelId="{48985008-98A8-4A41-B944-7292CCD6656F}" type="pres">
      <dgm:prSet presAssocID="{6DC17D06-A66B-469E-9D6F-213195BAB294}" presName="rootText" presStyleLbl="node3" presStyleIdx="0" presStyleCnt="1">
        <dgm:presLayoutVars>
          <dgm:chPref val="3"/>
        </dgm:presLayoutVars>
      </dgm:prSet>
      <dgm:spPr/>
    </dgm:pt>
    <dgm:pt modelId="{D0F9DDAB-EFDF-44AE-A78E-1EF82AAFEDC0}" type="pres">
      <dgm:prSet presAssocID="{6DC17D06-A66B-469E-9D6F-213195BAB294}" presName="rootConnector" presStyleLbl="node3" presStyleIdx="0" presStyleCnt="1"/>
      <dgm:spPr/>
    </dgm:pt>
    <dgm:pt modelId="{1D8E3408-5330-4610-AD53-859B003B7C9D}" type="pres">
      <dgm:prSet presAssocID="{6DC17D06-A66B-469E-9D6F-213195BAB294}" presName="hierChild4" presStyleCnt="0"/>
      <dgm:spPr/>
    </dgm:pt>
    <dgm:pt modelId="{9AAEB9C9-9E64-4D80-893A-391191C1FD15}" type="pres">
      <dgm:prSet presAssocID="{6DC17D06-A66B-469E-9D6F-213195BAB294}" presName="hierChild5" presStyleCnt="0"/>
      <dgm:spPr/>
    </dgm:pt>
    <dgm:pt modelId="{FC596373-5F3E-4E12-9039-BA6DD4A833C0}" type="pres">
      <dgm:prSet presAssocID="{6033BF20-D03B-4E58-A7B9-0CF29C40534E}" presName="hierChild5" presStyleCnt="0"/>
      <dgm:spPr/>
    </dgm:pt>
    <dgm:pt modelId="{E6EC1467-DF9E-4621-8283-108C80C7A252}" type="pres">
      <dgm:prSet presAssocID="{3647E10D-B9C0-4468-954E-21B7D6300C7D}" presName="hierChild3" presStyleCnt="0"/>
      <dgm:spPr/>
    </dgm:pt>
  </dgm:ptLst>
  <dgm:cxnLst>
    <dgm:cxn modelId="{1F0C0107-7ACB-426A-81AB-F6F833CC0025}" type="presOf" srcId="{6033BF20-D03B-4E58-A7B9-0CF29C40534E}" destId="{FA83CFBD-57C0-41A5-98E4-9321BF0B552C}" srcOrd="0" destOrd="0" presId="urn:microsoft.com/office/officeart/2005/8/layout/orgChart1"/>
    <dgm:cxn modelId="{D8FBF72C-64A3-4532-AF94-3455C17E3FBC}" srcId="{3647E10D-B9C0-4468-954E-21B7D6300C7D}" destId="{6033BF20-D03B-4E58-A7B9-0CF29C40534E}" srcOrd="0" destOrd="0" parTransId="{F987F653-7A8C-489A-8BD0-C9615443210B}" sibTransId="{947F05C0-2BCE-4FED-9D48-574894B4E72A}"/>
    <dgm:cxn modelId="{3205F661-2895-419B-8DA9-AEE2AFD5941B}" type="presOf" srcId="{6DC17D06-A66B-469E-9D6F-213195BAB294}" destId="{48985008-98A8-4A41-B944-7292CCD6656F}" srcOrd="0" destOrd="0" presId="urn:microsoft.com/office/officeart/2005/8/layout/orgChart1"/>
    <dgm:cxn modelId="{F6B2B469-6A87-449E-A69E-F1D92BE921C7}" type="presOf" srcId="{6033BF20-D03B-4E58-A7B9-0CF29C40534E}" destId="{8AA79268-FA12-4CDA-A226-44814EBC1E1C}" srcOrd="1" destOrd="0" presId="urn:microsoft.com/office/officeart/2005/8/layout/orgChart1"/>
    <dgm:cxn modelId="{EA5DC259-4144-43FA-83E9-2B8D7D1144B5}" type="presOf" srcId="{9312E556-BD95-4AAA-B4F5-96C714A22CD6}" destId="{27C15B59-A110-4DCC-B794-B6A4AF4F54F6}" srcOrd="0" destOrd="0" presId="urn:microsoft.com/office/officeart/2005/8/layout/orgChart1"/>
    <dgm:cxn modelId="{A908ED85-FC08-4A76-A6BC-82A234560D28}" type="presOf" srcId="{AF7D0206-5CE6-4189-9CEA-865903C92B5A}" destId="{F8EAAE66-905C-4F8B-85BB-5840F6971D71}" srcOrd="0" destOrd="0" presId="urn:microsoft.com/office/officeart/2005/8/layout/orgChart1"/>
    <dgm:cxn modelId="{B4CA0688-6E68-4F7B-8783-55A5318CB27A}" type="presOf" srcId="{3647E10D-B9C0-4468-954E-21B7D6300C7D}" destId="{72666C07-B65B-4117-8F8B-BD412B3F143B}" srcOrd="0" destOrd="0" presId="urn:microsoft.com/office/officeart/2005/8/layout/orgChart1"/>
    <dgm:cxn modelId="{3702FF95-B19C-436B-BC40-FFB1D0F10247}" srcId="{AF7D0206-5CE6-4189-9CEA-865903C92B5A}" destId="{3647E10D-B9C0-4468-954E-21B7D6300C7D}" srcOrd="0" destOrd="0" parTransId="{EE2299FD-33B6-4685-954C-D507F8529019}" sibTransId="{4746D1DE-3987-43D4-9CEA-0B2C78C9556F}"/>
    <dgm:cxn modelId="{3BC1039B-7ACE-462E-B1F3-7D92A4445134}" type="presOf" srcId="{3647E10D-B9C0-4468-954E-21B7D6300C7D}" destId="{301A4F6C-31F8-4027-8C23-F8E11F3778C0}" srcOrd="1" destOrd="0" presId="urn:microsoft.com/office/officeart/2005/8/layout/orgChart1"/>
    <dgm:cxn modelId="{8C9604BF-52FB-4943-9ED5-454CC8440B0C}" type="presOf" srcId="{F987F653-7A8C-489A-8BD0-C9615443210B}" destId="{317BDCF9-9FC5-4848-ADDC-BB4A9F6FDC6F}" srcOrd="0" destOrd="0" presId="urn:microsoft.com/office/officeart/2005/8/layout/orgChart1"/>
    <dgm:cxn modelId="{78BC8CDD-4DDF-4AD8-B830-85DAF1DD6989}" type="presOf" srcId="{6DC17D06-A66B-469E-9D6F-213195BAB294}" destId="{D0F9DDAB-EFDF-44AE-A78E-1EF82AAFEDC0}" srcOrd="1" destOrd="0" presId="urn:microsoft.com/office/officeart/2005/8/layout/orgChart1"/>
    <dgm:cxn modelId="{586F19FB-B66C-42A3-BAD2-B752C2F9B271}" srcId="{6033BF20-D03B-4E58-A7B9-0CF29C40534E}" destId="{6DC17D06-A66B-469E-9D6F-213195BAB294}" srcOrd="0" destOrd="0" parTransId="{9312E556-BD95-4AAA-B4F5-96C714A22CD6}" sibTransId="{1183FED7-8E2E-4B1E-835B-0FDCE14CF2E3}"/>
    <dgm:cxn modelId="{374C1EC4-87B5-497B-82FA-1595C6863D19}" type="presParOf" srcId="{F8EAAE66-905C-4F8B-85BB-5840F6971D71}" destId="{E653A910-6143-440F-B12B-B41ABEF37223}" srcOrd="0" destOrd="0" presId="urn:microsoft.com/office/officeart/2005/8/layout/orgChart1"/>
    <dgm:cxn modelId="{7B88FCDA-2E72-4E8A-863B-0909A230A728}" type="presParOf" srcId="{E653A910-6143-440F-B12B-B41ABEF37223}" destId="{8F429344-C31E-4F4A-B814-0D89DAC45D19}" srcOrd="0" destOrd="0" presId="urn:microsoft.com/office/officeart/2005/8/layout/orgChart1"/>
    <dgm:cxn modelId="{62B3DC7F-80D7-4891-A5FD-B27B629EAA91}" type="presParOf" srcId="{8F429344-C31E-4F4A-B814-0D89DAC45D19}" destId="{72666C07-B65B-4117-8F8B-BD412B3F143B}" srcOrd="0" destOrd="0" presId="urn:microsoft.com/office/officeart/2005/8/layout/orgChart1"/>
    <dgm:cxn modelId="{EE2F6B3D-D90C-4F3F-957F-01AE4157A67B}" type="presParOf" srcId="{8F429344-C31E-4F4A-B814-0D89DAC45D19}" destId="{301A4F6C-31F8-4027-8C23-F8E11F3778C0}" srcOrd="1" destOrd="0" presId="urn:microsoft.com/office/officeart/2005/8/layout/orgChart1"/>
    <dgm:cxn modelId="{DE2CDA81-058A-4D5A-B91F-256F321E8E17}" type="presParOf" srcId="{E653A910-6143-440F-B12B-B41ABEF37223}" destId="{BE0C0382-4068-429A-BD57-0CC1E4CEE1C6}" srcOrd="1" destOrd="0" presId="urn:microsoft.com/office/officeart/2005/8/layout/orgChart1"/>
    <dgm:cxn modelId="{94B5079B-6DB2-43A7-B2EC-A728EC4CA2B0}" type="presParOf" srcId="{BE0C0382-4068-429A-BD57-0CC1E4CEE1C6}" destId="{317BDCF9-9FC5-4848-ADDC-BB4A9F6FDC6F}" srcOrd="0" destOrd="0" presId="urn:microsoft.com/office/officeart/2005/8/layout/orgChart1"/>
    <dgm:cxn modelId="{796DC13B-3A61-4B68-9697-5D49AAE98DD4}" type="presParOf" srcId="{BE0C0382-4068-429A-BD57-0CC1E4CEE1C6}" destId="{F7B6DED3-B372-43FF-BABA-EB92C70F9BC2}" srcOrd="1" destOrd="0" presId="urn:microsoft.com/office/officeart/2005/8/layout/orgChart1"/>
    <dgm:cxn modelId="{A827E489-81D4-4D27-B72D-93C3B1F10D8B}" type="presParOf" srcId="{F7B6DED3-B372-43FF-BABA-EB92C70F9BC2}" destId="{705D4730-ACDF-4E4E-9E1A-DADEB0C3297C}" srcOrd="0" destOrd="0" presId="urn:microsoft.com/office/officeart/2005/8/layout/orgChart1"/>
    <dgm:cxn modelId="{8DAD3696-0BC2-4B1A-B0E1-894F3F9E455E}" type="presParOf" srcId="{705D4730-ACDF-4E4E-9E1A-DADEB0C3297C}" destId="{FA83CFBD-57C0-41A5-98E4-9321BF0B552C}" srcOrd="0" destOrd="0" presId="urn:microsoft.com/office/officeart/2005/8/layout/orgChart1"/>
    <dgm:cxn modelId="{7257B039-0120-4263-9B80-1D3B7B0CEE02}" type="presParOf" srcId="{705D4730-ACDF-4E4E-9E1A-DADEB0C3297C}" destId="{8AA79268-FA12-4CDA-A226-44814EBC1E1C}" srcOrd="1" destOrd="0" presId="urn:microsoft.com/office/officeart/2005/8/layout/orgChart1"/>
    <dgm:cxn modelId="{3168B673-0D2C-41C1-82BB-929C70B37102}" type="presParOf" srcId="{F7B6DED3-B372-43FF-BABA-EB92C70F9BC2}" destId="{A867626A-1440-418E-885F-63DDEB3D8A47}" srcOrd="1" destOrd="0" presId="urn:microsoft.com/office/officeart/2005/8/layout/orgChart1"/>
    <dgm:cxn modelId="{BEE623C9-5C1C-4D00-9B0E-F7222A587E42}" type="presParOf" srcId="{A867626A-1440-418E-885F-63DDEB3D8A47}" destId="{27C15B59-A110-4DCC-B794-B6A4AF4F54F6}" srcOrd="0" destOrd="0" presId="urn:microsoft.com/office/officeart/2005/8/layout/orgChart1"/>
    <dgm:cxn modelId="{A3158A75-2BD7-4CC1-AC45-0E54CC21CBDE}" type="presParOf" srcId="{A867626A-1440-418E-885F-63DDEB3D8A47}" destId="{1218DAB3-D446-4B40-8462-E203CCC793ED}" srcOrd="1" destOrd="0" presId="urn:microsoft.com/office/officeart/2005/8/layout/orgChart1"/>
    <dgm:cxn modelId="{A833E62F-4C84-47FA-89E1-E1D998F39EE6}" type="presParOf" srcId="{1218DAB3-D446-4B40-8462-E203CCC793ED}" destId="{409E7D1E-8264-4184-B70E-8AA134FB54A1}" srcOrd="0" destOrd="0" presId="urn:microsoft.com/office/officeart/2005/8/layout/orgChart1"/>
    <dgm:cxn modelId="{1C3F5730-12F4-4A21-A47C-BC974D15FD86}" type="presParOf" srcId="{409E7D1E-8264-4184-B70E-8AA134FB54A1}" destId="{48985008-98A8-4A41-B944-7292CCD6656F}" srcOrd="0" destOrd="0" presId="urn:microsoft.com/office/officeart/2005/8/layout/orgChart1"/>
    <dgm:cxn modelId="{6E104263-A6D8-4007-8AC7-518639A2661D}" type="presParOf" srcId="{409E7D1E-8264-4184-B70E-8AA134FB54A1}" destId="{D0F9DDAB-EFDF-44AE-A78E-1EF82AAFEDC0}" srcOrd="1" destOrd="0" presId="urn:microsoft.com/office/officeart/2005/8/layout/orgChart1"/>
    <dgm:cxn modelId="{BE4955B9-4F81-46CF-8636-AB126AD47F5A}" type="presParOf" srcId="{1218DAB3-D446-4B40-8462-E203CCC793ED}" destId="{1D8E3408-5330-4610-AD53-859B003B7C9D}" srcOrd="1" destOrd="0" presId="urn:microsoft.com/office/officeart/2005/8/layout/orgChart1"/>
    <dgm:cxn modelId="{A425DFC5-E575-43C7-8968-E6A17E4EBCA2}" type="presParOf" srcId="{1218DAB3-D446-4B40-8462-E203CCC793ED}" destId="{9AAEB9C9-9E64-4D80-893A-391191C1FD15}" srcOrd="2" destOrd="0" presId="urn:microsoft.com/office/officeart/2005/8/layout/orgChart1"/>
    <dgm:cxn modelId="{EC5DAF81-1E05-47CC-B321-123EC88793B9}" type="presParOf" srcId="{F7B6DED3-B372-43FF-BABA-EB92C70F9BC2}" destId="{FC596373-5F3E-4E12-9039-BA6DD4A833C0}" srcOrd="2" destOrd="0" presId="urn:microsoft.com/office/officeart/2005/8/layout/orgChart1"/>
    <dgm:cxn modelId="{97569BC7-741F-4C76-80C2-FB388FD7452B}" type="presParOf" srcId="{E653A910-6143-440F-B12B-B41ABEF37223}" destId="{E6EC1467-DF9E-4621-8283-108C80C7A252}"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C15B59-A110-4DCC-B794-B6A4AF4F54F6}">
      <dsp:nvSpPr>
        <dsp:cNvPr id="0" name=""/>
        <dsp:cNvSpPr/>
      </dsp:nvSpPr>
      <dsp:spPr>
        <a:xfrm>
          <a:off x="1945980" y="1578466"/>
          <a:ext cx="676752" cy="599709"/>
        </a:xfrm>
        <a:custGeom>
          <a:avLst/>
          <a:gdLst/>
          <a:ahLst/>
          <a:cxnLst/>
          <a:rect l="0" t="0" r="0" b="0"/>
          <a:pathLst>
            <a:path>
              <a:moveTo>
                <a:pt x="0" y="0"/>
              </a:moveTo>
              <a:lnTo>
                <a:pt x="0" y="599709"/>
              </a:lnTo>
              <a:lnTo>
                <a:pt x="676752" y="5997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7BDCF9-9FC5-4848-ADDC-BB4A9F6FDC6F}">
      <dsp:nvSpPr>
        <dsp:cNvPr id="0" name=""/>
        <dsp:cNvSpPr/>
      </dsp:nvSpPr>
      <dsp:spPr>
        <a:xfrm>
          <a:off x="2569939" y="652827"/>
          <a:ext cx="442768" cy="273780"/>
        </a:xfrm>
        <a:custGeom>
          <a:avLst/>
          <a:gdLst/>
          <a:ahLst/>
          <a:cxnLst/>
          <a:rect l="0" t="0" r="0" b="0"/>
          <a:pathLst>
            <a:path>
              <a:moveTo>
                <a:pt x="442768" y="0"/>
              </a:moveTo>
              <a:lnTo>
                <a:pt x="442768" y="136890"/>
              </a:lnTo>
              <a:lnTo>
                <a:pt x="0" y="136890"/>
              </a:lnTo>
              <a:lnTo>
                <a:pt x="0" y="2737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666C07-B65B-4117-8F8B-BD412B3F143B}">
      <dsp:nvSpPr>
        <dsp:cNvPr id="0" name=""/>
        <dsp:cNvSpPr/>
      </dsp:nvSpPr>
      <dsp:spPr>
        <a:xfrm>
          <a:off x="1699010" y="969"/>
          <a:ext cx="2627393" cy="6518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t>General Service Manager </a:t>
          </a:r>
        </a:p>
      </dsp:txBody>
      <dsp:txXfrm>
        <a:off x="1699010" y="969"/>
        <a:ext cx="2627393" cy="651858"/>
      </dsp:txXfrm>
    </dsp:sp>
    <dsp:sp modelId="{FA83CFBD-57C0-41A5-98E4-9321BF0B552C}">
      <dsp:nvSpPr>
        <dsp:cNvPr id="0" name=""/>
        <dsp:cNvSpPr/>
      </dsp:nvSpPr>
      <dsp:spPr>
        <a:xfrm>
          <a:off x="1789990" y="926608"/>
          <a:ext cx="1559897" cy="6518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kern="1200"/>
            <a:t>Security Supervisor</a:t>
          </a:r>
        </a:p>
      </dsp:txBody>
      <dsp:txXfrm>
        <a:off x="1789990" y="926608"/>
        <a:ext cx="1559897" cy="651858"/>
      </dsp:txXfrm>
    </dsp:sp>
    <dsp:sp modelId="{48985008-98A8-4A41-B944-7292CCD6656F}">
      <dsp:nvSpPr>
        <dsp:cNvPr id="0" name=""/>
        <dsp:cNvSpPr/>
      </dsp:nvSpPr>
      <dsp:spPr>
        <a:xfrm>
          <a:off x="2622733" y="1852247"/>
          <a:ext cx="1303716" cy="6518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605" tIns="14605" rIns="14605" bIns="14605" numCol="1" spcCol="1270" anchor="ctr" anchorCtr="0">
          <a:noAutofit/>
        </a:bodyPr>
        <a:lstStyle/>
        <a:p>
          <a:pPr marL="0" lvl="0" indent="0" algn="ctr" defTabSz="1022350">
            <a:lnSpc>
              <a:spcPct val="90000"/>
            </a:lnSpc>
            <a:spcBef>
              <a:spcPct val="0"/>
            </a:spcBef>
            <a:spcAft>
              <a:spcPct val="35000"/>
            </a:spcAft>
            <a:buNone/>
          </a:pPr>
          <a:r>
            <a:rPr lang="en-GB" sz="2300" kern="1200"/>
            <a:t>Security Officer</a:t>
          </a:r>
        </a:p>
      </dsp:txBody>
      <dsp:txXfrm>
        <a:off x="2622733" y="1852247"/>
        <a:ext cx="1303716" cy="65185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00. Sodexo">
      <a:dk1>
        <a:sysClr val="windowText" lastClr="000000"/>
      </a:dk1>
      <a:lt1>
        <a:sysClr val="window" lastClr="FFFFFF"/>
      </a:lt1>
      <a:dk2>
        <a:srgbClr val="2A295C"/>
      </a:dk2>
      <a:lt2>
        <a:srgbClr val="EE0000"/>
      </a:lt2>
      <a:accent1>
        <a:srgbClr val="25359C"/>
      </a:accent1>
      <a:accent2>
        <a:srgbClr val="199CDA"/>
      </a:accent2>
      <a:accent3>
        <a:srgbClr val="34A866"/>
      </a:accent3>
      <a:accent4>
        <a:srgbClr val="228085"/>
      </a:accent4>
      <a:accent5>
        <a:srgbClr val="915FC8"/>
      </a:accent5>
      <a:accent6>
        <a:srgbClr val="DA558C"/>
      </a:accent6>
      <a:hlink>
        <a:srgbClr val="199CDA"/>
      </a:hlink>
      <a:folHlink>
        <a:srgbClr val="2A295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CCBC7507DAF4DB30853D2FFDDC5FE" ma:contentTypeVersion="22" ma:contentTypeDescription="Crée un document." ma:contentTypeScope="" ma:versionID="489e90092eb8fb44c02e06c661bd33df">
  <xsd:schema xmlns:xsd="http://www.w3.org/2001/XMLSchema" xmlns:xs="http://www.w3.org/2001/XMLSchema" xmlns:p="http://schemas.microsoft.com/office/2006/metadata/properties" xmlns:ns2="ce40a823-fcbd-4a7f-924c-a1216a9d3fbb" xmlns:ns3="0204a2a1-c785-46b7-9454-2713f55f46fc" xmlns:ns4="71f06252-c02b-4d48-b841-46db7d6eb17f" targetNamespace="http://schemas.microsoft.com/office/2006/metadata/properties" ma:root="true" ma:fieldsID="49948f838d1ee7bf666bc19672b44127" ns2:_="" ns3:_="" ns4:_="">
    <xsd:import namespace="ce40a823-fcbd-4a7f-924c-a1216a9d3fbb"/>
    <xsd:import namespace="0204a2a1-c785-46b7-9454-2713f55f46fc"/>
    <xsd:import namespace="71f06252-c02b-4d48-b841-46db7d6eb1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Location" minOccurs="0"/>
                <xsd:element ref="ns2:Version_x002e_"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0a823-fcbd-4a7f-924c-a1216a9d3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Version_x002e_" ma:index="24" nillable="true" ma:displayName="Version." ma:format="Dropdown" ma:internalName="Version_x002e_">
      <xsd:simpleType>
        <xsd:restriction base="dms:Choice">
          <xsd:enumeration value="Draft - In progress"/>
          <xsd:enumeration value="Archived"/>
          <xsd:enumeration value="Published"/>
        </xsd:restriction>
      </xsd:simpleType>
    </xsd:element>
    <xsd:element name="_Flow_SignoffStatus" ma:index="25" nillable="true" ma:displayName="État de validation" ma:internalName="_x00c9_tat_x0020_de_x0020_validation">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4a2a1-c785-46b7-9454-2713f55f46fc"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3b64688-3bfd-4964-b384-6884775fc0a0}" ma:internalName="TaxCatchAll" ma:showField="CatchAllData" ma:web="0204a2a1-c785-46b7-9454-2713f55f46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40a823-fcbd-4a7f-924c-a1216a9d3fbb">
      <Terms xmlns="http://schemas.microsoft.com/office/infopath/2007/PartnerControls"/>
    </lcf76f155ced4ddcb4097134ff3c332f>
    <TaxCatchAll xmlns="71f06252-c02b-4d48-b841-46db7d6eb17f" xsi:nil="true"/>
    <_Flow_SignoffStatus xmlns="ce40a823-fcbd-4a7f-924c-a1216a9d3fbb" xsi:nil="true"/>
    <Version_x002e_ xmlns="ce40a823-fcbd-4a7f-924c-a1216a9d3f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B2C171-CFAF-4491-AEF2-81046E5B6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0a823-fcbd-4a7f-924c-a1216a9d3fbb"/>
    <ds:schemaRef ds:uri="0204a2a1-c785-46b7-9454-2713f55f46fc"/>
    <ds:schemaRef ds:uri="71f06252-c02b-4d48-b841-46db7d6eb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A59457-7300-4BC0-A798-B86CE49593C2}">
  <ds:schemaRefs>
    <ds:schemaRef ds:uri="http://schemas.microsoft.com/office/2006/metadata/properties"/>
    <ds:schemaRef ds:uri="http://schemas.microsoft.com/office/infopath/2007/PartnerControls"/>
    <ds:schemaRef ds:uri="ce40a823-fcbd-4a7f-924c-a1216a9d3fbb"/>
    <ds:schemaRef ds:uri="71f06252-c02b-4d48-b841-46db7d6eb17f"/>
  </ds:schemaRefs>
</ds:datastoreItem>
</file>

<file path=customXml/itemProps3.xml><?xml version="1.0" encoding="utf-8"?>
<ds:datastoreItem xmlns:ds="http://schemas.openxmlformats.org/officeDocument/2006/customXml" ds:itemID="{05A5EBDC-583D-4D3A-B03B-1CF16CAECF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SODEXO_Multipurpose_bluebanner (preferred)</Template>
  <TotalTime>14</TotalTime>
  <Pages>3</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Modèle</vt:lpstr>
    </vt:vector>
  </TitlesOfParts>
  <Company>Sodexo</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dc:title>
  <dc:subject/>
  <dc:creator>jamie thomas</dc:creator>
  <cp:keywords/>
  <dc:description/>
  <cp:lastModifiedBy>Martin2, Lisa</cp:lastModifiedBy>
  <cp:revision>8</cp:revision>
  <cp:lastPrinted>2025-10-23T13:25:00Z</cp:lastPrinted>
  <dcterms:created xsi:type="dcterms:W3CDTF">2025-11-12T15:54:00Z</dcterms:created>
  <dcterms:modified xsi:type="dcterms:W3CDTF">2025-12-30T14:58:00Z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0x010100141CCBC7507DAF4DB30853D2FFDDC5FE</vt:lpwstr>
  </property>
</Properties>
</file>