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1998">
                              <w:rPr>
                                <w:color w:val="FFFFFF"/>
                                <w:sz w:val="44"/>
                                <w:szCs w:val="44"/>
                                <w:lang w:val="en-AU"/>
                              </w:rPr>
                              <w:t>Site Lead FM Services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1998">
                        <w:rPr>
                          <w:color w:val="FFFFFF"/>
                          <w:sz w:val="44"/>
                          <w:szCs w:val="44"/>
                          <w:lang w:val="en-AU"/>
                        </w:rPr>
                        <w:t>Site Lead FM Services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40"/>
        <w:gridCol w:w="90"/>
        <w:gridCol w:w="1620"/>
        <w:gridCol w:w="360"/>
        <w:gridCol w:w="540"/>
        <w:gridCol w:w="810"/>
        <w:gridCol w:w="900"/>
        <w:gridCol w:w="1260"/>
        <w:gridCol w:w="540"/>
        <w:gridCol w:w="1800"/>
        <w:gridCol w:w="972"/>
        <w:gridCol w:w="18"/>
      </w:tblGrid>
      <w:tr w:rsidR="00366A73" w:rsidRPr="00FB337F" w:rsidTr="00FB337F">
        <w:trPr>
          <w:trHeight w:val="387"/>
        </w:trPr>
        <w:tc>
          <w:tcPr>
            <w:tcW w:w="3434"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FB337F" w:rsidRDefault="00366A73" w:rsidP="00161F93">
            <w:pPr>
              <w:pStyle w:val="gris"/>
              <w:framePr w:hSpace="0" w:wrap="auto" w:vAnchor="margin" w:hAnchor="text" w:xAlign="left" w:yAlign="inline"/>
              <w:spacing w:before="20" w:after="20"/>
              <w:rPr>
                <w:b w:val="0"/>
                <w:sz w:val="18"/>
                <w:szCs w:val="18"/>
              </w:rPr>
            </w:pPr>
            <w:r w:rsidRPr="00FB337F">
              <w:rPr>
                <w:b w:val="0"/>
                <w:sz w:val="18"/>
                <w:szCs w:val="18"/>
              </w:rPr>
              <w:t>Function:</w:t>
            </w:r>
          </w:p>
        </w:tc>
        <w:tc>
          <w:tcPr>
            <w:tcW w:w="7200" w:type="dxa"/>
            <w:gridSpan w:val="9"/>
            <w:tcBorders>
              <w:top w:val="single" w:sz="4" w:space="0" w:color="auto"/>
              <w:left w:val="nil"/>
              <w:bottom w:val="dotted" w:sz="2" w:space="0" w:color="auto"/>
              <w:right w:val="single" w:sz="4" w:space="0" w:color="auto"/>
            </w:tcBorders>
            <w:vAlign w:val="center"/>
          </w:tcPr>
          <w:p w:rsidR="00366A73" w:rsidRPr="00FB337F" w:rsidRDefault="00961998" w:rsidP="00161F93">
            <w:pPr>
              <w:spacing w:before="20" w:after="20"/>
              <w:jc w:val="left"/>
              <w:rPr>
                <w:rFonts w:cs="Arial"/>
                <w:color w:val="000000"/>
                <w:sz w:val="18"/>
                <w:szCs w:val="18"/>
              </w:rPr>
            </w:pPr>
            <w:r>
              <w:rPr>
                <w:rFonts w:cs="Arial"/>
                <w:color w:val="000000"/>
                <w:sz w:val="18"/>
                <w:szCs w:val="18"/>
              </w:rPr>
              <w:t>Site Lead FM Services</w:t>
            </w:r>
          </w:p>
        </w:tc>
      </w:tr>
      <w:tr w:rsidR="00366A73" w:rsidRPr="00FB337F" w:rsidTr="00FB337F">
        <w:trPr>
          <w:trHeight w:val="387"/>
        </w:trPr>
        <w:tc>
          <w:tcPr>
            <w:tcW w:w="3434"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FB337F" w:rsidRDefault="004B2221" w:rsidP="00161F93">
            <w:pPr>
              <w:pStyle w:val="gris"/>
              <w:framePr w:hSpace="0" w:wrap="auto" w:vAnchor="margin" w:hAnchor="text" w:xAlign="left" w:yAlign="inline"/>
              <w:spacing w:before="20" w:after="20"/>
              <w:rPr>
                <w:b w:val="0"/>
                <w:sz w:val="18"/>
                <w:szCs w:val="18"/>
              </w:rPr>
            </w:pPr>
            <w:r w:rsidRPr="00FB337F">
              <w:rPr>
                <w:b w:val="0"/>
                <w:sz w:val="18"/>
                <w:szCs w:val="18"/>
              </w:rPr>
              <w:t>Job:</w:t>
            </w:r>
            <w:r w:rsidR="00366A73" w:rsidRPr="00FB337F">
              <w:rPr>
                <w:b w:val="0"/>
                <w:sz w:val="18"/>
                <w:szCs w:val="18"/>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FB337F" w:rsidRDefault="00F93051" w:rsidP="00EA71CE">
            <w:pPr>
              <w:pStyle w:val="Heading2"/>
              <w:rPr>
                <w:b w:val="0"/>
                <w:sz w:val="18"/>
                <w:szCs w:val="18"/>
                <w:lang w:val="en-CA"/>
              </w:rPr>
            </w:pPr>
            <w:r w:rsidRPr="00FB337F">
              <w:rPr>
                <w:b w:val="0"/>
                <w:sz w:val="18"/>
                <w:szCs w:val="18"/>
                <w:lang w:val="en-CA"/>
              </w:rPr>
              <w:t>Cleaning and FM Support Lead</w:t>
            </w:r>
          </w:p>
        </w:tc>
      </w:tr>
      <w:tr w:rsidR="004B2221" w:rsidRPr="00FB337F" w:rsidTr="00FB337F">
        <w:trPr>
          <w:trHeight w:val="387"/>
        </w:trPr>
        <w:tc>
          <w:tcPr>
            <w:tcW w:w="3434"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FB337F" w:rsidRDefault="004B2221" w:rsidP="00161F93">
            <w:pPr>
              <w:pStyle w:val="gris"/>
              <w:framePr w:hSpace="0" w:wrap="auto" w:vAnchor="margin" w:hAnchor="text" w:xAlign="left" w:yAlign="inline"/>
              <w:spacing w:before="20" w:after="20"/>
              <w:rPr>
                <w:b w:val="0"/>
                <w:sz w:val="18"/>
                <w:szCs w:val="18"/>
              </w:rPr>
            </w:pPr>
            <w:r w:rsidRPr="00FB337F">
              <w:rPr>
                <w:b w:val="0"/>
                <w:sz w:val="18"/>
                <w:szCs w:val="18"/>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FB337F" w:rsidRDefault="00961998" w:rsidP="004B2221">
            <w:pPr>
              <w:spacing w:before="20" w:after="20"/>
              <w:jc w:val="left"/>
              <w:rPr>
                <w:rFonts w:cs="Arial"/>
                <w:color w:val="000000"/>
                <w:sz w:val="18"/>
                <w:szCs w:val="18"/>
              </w:rPr>
            </w:pPr>
            <w:r>
              <w:rPr>
                <w:rFonts w:cs="Arial"/>
                <w:color w:val="000000"/>
                <w:sz w:val="18"/>
                <w:szCs w:val="18"/>
              </w:rPr>
              <w:t>Site Lead FM Services</w:t>
            </w:r>
            <w:bookmarkStart w:id="0" w:name="_GoBack"/>
            <w:bookmarkEnd w:id="0"/>
          </w:p>
        </w:tc>
      </w:tr>
      <w:tr w:rsidR="00366A73" w:rsidRPr="00FB337F" w:rsidTr="00FB337F">
        <w:trPr>
          <w:trHeight w:val="387"/>
        </w:trPr>
        <w:tc>
          <w:tcPr>
            <w:tcW w:w="3434"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FB337F" w:rsidRDefault="00366A73" w:rsidP="00161F93">
            <w:pPr>
              <w:pStyle w:val="gris"/>
              <w:framePr w:hSpace="0" w:wrap="auto" w:vAnchor="margin" w:hAnchor="text" w:xAlign="left" w:yAlign="inline"/>
              <w:spacing w:before="20" w:after="20"/>
              <w:rPr>
                <w:b w:val="0"/>
                <w:sz w:val="18"/>
                <w:szCs w:val="18"/>
              </w:rPr>
            </w:pPr>
            <w:r w:rsidRPr="00FB337F">
              <w:rPr>
                <w:b w:val="0"/>
                <w:sz w:val="18"/>
                <w:szCs w:val="18"/>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FB337F" w:rsidRDefault="00366A73" w:rsidP="00161F93">
            <w:pPr>
              <w:spacing w:before="20" w:after="20"/>
              <w:jc w:val="left"/>
              <w:rPr>
                <w:rFonts w:cs="Arial"/>
                <w:color w:val="000000"/>
                <w:sz w:val="18"/>
                <w:szCs w:val="18"/>
              </w:rPr>
            </w:pPr>
          </w:p>
        </w:tc>
      </w:tr>
      <w:tr w:rsidR="00366A73" w:rsidRPr="00FB337F" w:rsidTr="00FB337F">
        <w:trPr>
          <w:trHeight w:val="387"/>
        </w:trPr>
        <w:tc>
          <w:tcPr>
            <w:tcW w:w="3434"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FB337F" w:rsidRDefault="00366A73" w:rsidP="00161F93">
            <w:pPr>
              <w:pStyle w:val="gris"/>
              <w:framePr w:hSpace="0" w:wrap="auto" w:vAnchor="margin" w:hAnchor="text" w:xAlign="left" w:yAlign="inline"/>
              <w:spacing w:before="20" w:after="20"/>
              <w:rPr>
                <w:b w:val="0"/>
                <w:sz w:val="18"/>
                <w:szCs w:val="18"/>
              </w:rPr>
            </w:pPr>
            <w:r w:rsidRPr="00FB337F">
              <w:rPr>
                <w:b w:val="0"/>
                <w:sz w:val="18"/>
                <w:szCs w:val="18"/>
              </w:rPr>
              <w:t>Date (in job since):</w:t>
            </w:r>
          </w:p>
        </w:tc>
        <w:tc>
          <w:tcPr>
            <w:tcW w:w="7200" w:type="dxa"/>
            <w:gridSpan w:val="9"/>
            <w:tcBorders>
              <w:top w:val="dotted" w:sz="2" w:space="0" w:color="auto"/>
              <w:left w:val="nil"/>
              <w:bottom w:val="dotted" w:sz="4" w:space="0" w:color="auto"/>
              <w:right w:val="single" w:sz="4" w:space="0" w:color="auto"/>
            </w:tcBorders>
            <w:vAlign w:val="center"/>
          </w:tcPr>
          <w:p w:rsidR="00366A73" w:rsidRPr="00FB337F" w:rsidRDefault="00366A73" w:rsidP="00161F93">
            <w:pPr>
              <w:spacing w:before="20" w:after="20"/>
              <w:jc w:val="left"/>
              <w:rPr>
                <w:rFonts w:cs="Arial"/>
                <w:color w:val="000000"/>
                <w:sz w:val="18"/>
                <w:szCs w:val="18"/>
              </w:rPr>
            </w:pPr>
          </w:p>
        </w:tc>
      </w:tr>
      <w:tr w:rsidR="00366A73" w:rsidRPr="00FB337F" w:rsidTr="00FB337F">
        <w:trPr>
          <w:trHeight w:val="387"/>
        </w:trPr>
        <w:tc>
          <w:tcPr>
            <w:tcW w:w="3434"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FB337F" w:rsidRDefault="00366A73" w:rsidP="00161F93">
            <w:pPr>
              <w:pStyle w:val="gris"/>
              <w:framePr w:hSpace="0" w:wrap="auto" w:vAnchor="margin" w:hAnchor="text" w:xAlign="left" w:yAlign="inline"/>
              <w:spacing w:before="20" w:after="20"/>
              <w:rPr>
                <w:b w:val="0"/>
                <w:sz w:val="18"/>
                <w:szCs w:val="18"/>
              </w:rPr>
            </w:pPr>
            <w:r w:rsidRPr="00FB337F">
              <w:rPr>
                <w:b w:val="0"/>
                <w:sz w:val="18"/>
                <w:szCs w:val="18"/>
              </w:rPr>
              <w:t xml:space="preserve">Immediate manager </w:t>
            </w:r>
            <w:r w:rsidRPr="00FB337F">
              <w:rPr>
                <w:b w:val="0"/>
                <w:sz w:val="18"/>
                <w:szCs w:val="18"/>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FB337F" w:rsidRDefault="00E0097C" w:rsidP="00366A73">
            <w:pPr>
              <w:spacing w:before="20" w:after="20"/>
              <w:jc w:val="left"/>
              <w:rPr>
                <w:rFonts w:cs="Arial"/>
                <w:color w:val="000000"/>
                <w:sz w:val="18"/>
                <w:szCs w:val="18"/>
              </w:rPr>
            </w:pPr>
            <w:r w:rsidRPr="00FB337F">
              <w:rPr>
                <w:rFonts w:cs="Arial"/>
                <w:color w:val="000000"/>
                <w:sz w:val="18"/>
                <w:szCs w:val="18"/>
              </w:rPr>
              <w:t>GSM Chivas and GSM HUK London</w:t>
            </w:r>
          </w:p>
        </w:tc>
      </w:tr>
      <w:tr w:rsidR="00366A73" w:rsidRPr="00FB337F" w:rsidTr="00FB337F">
        <w:trPr>
          <w:trHeight w:val="387"/>
        </w:trPr>
        <w:tc>
          <w:tcPr>
            <w:tcW w:w="3434"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FB337F" w:rsidRDefault="00366A73" w:rsidP="00161F93">
            <w:pPr>
              <w:pStyle w:val="gris"/>
              <w:framePr w:hSpace="0" w:wrap="auto" w:vAnchor="margin" w:hAnchor="text" w:xAlign="left" w:yAlign="inline"/>
              <w:spacing w:before="20" w:after="20"/>
              <w:rPr>
                <w:b w:val="0"/>
                <w:sz w:val="18"/>
                <w:szCs w:val="18"/>
              </w:rPr>
            </w:pPr>
            <w:r w:rsidRPr="00FB337F">
              <w:rPr>
                <w:b w:val="0"/>
                <w:sz w:val="18"/>
                <w:szCs w:val="18"/>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rsidR="00366A73" w:rsidRPr="00FB337F" w:rsidRDefault="00E0097C" w:rsidP="00366A73">
            <w:pPr>
              <w:spacing w:before="20" w:after="20"/>
              <w:jc w:val="left"/>
              <w:rPr>
                <w:rFonts w:cs="Arial"/>
                <w:color w:val="000000"/>
                <w:sz w:val="18"/>
                <w:szCs w:val="18"/>
              </w:rPr>
            </w:pPr>
            <w:r w:rsidRPr="00FB337F">
              <w:rPr>
                <w:rFonts w:cs="Arial"/>
                <w:color w:val="000000"/>
                <w:sz w:val="18"/>
                <w:szCs w:val="18"/>
              </w:rPr>
              <w:t>Account Manager</w:t>
            </w:r>
          </w:p>
        </w:tc>
      </w:tr>
      <w:tr w:rsidR="00366A73" w:rsidRPr="00FB337F" w:rsidTr="00FB337F">
        <w:trPr>
          <w:trHeight w:val="387"/>
        </w:trPr>
        <w:tc>
          <w:tcPr>
            <w:tcW w:w="3434"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FB337F" w:rsidRDefault="00366A73" w:rsidP="00161F93">
            <w:pPr>
              <w:pStyle w:val="gris"/>
              <w:framePr w:hSpace="0" w:wrap="auto" w:vAnchor="margin" w:hAnchor="text" w:xAlign="left" w:yAlign="inline"/>
              <w:spacing w:before="20" w:after="20"/>
              <w:rPr>
                <w:b w:val="0"/>
                <w:sz w:val="18"/>
                <w:szCs w:val="18"/>
              </w:rPr>
            </w:pPr>
            <w:r w:rsidRPr="00FB337F">
              <w:rPr>
                <w:b w:val="0"/>
                <w:sz w:val="18"/>
                <w:szCs w:val="18"/>
              </w:rPr>
              <w:t>Position location:</w:t>
            </w:r>
          </w:p>
        </w:tc>
        <w:tc>
          <w:tcPr>
            <w:tcW w:w="7200" w:type="dxa"/>
            <w:gridSpan w:val="9"/>
            <w:tcBorders>
              <w:top w:val="dotted" w:sz="4" w:space="0" w:color="auto"/>
              <w:left w:val="nil"/>
              <w:bottom w:val="single" w:sz="4" w:space="0" w:color="auto"/>
              <w:right w:val="single" w:sz="4" w:space="0" w:color="auto"/>
            </w:tcBorders>
            <w:vAlign w:val="center"/>
          </w:tcPr>
          <w:p w:rsidR="00366A73" w:rsidRPr="00FB337F" w:rsidRDefault="00F93051" w:rsidP="00161F93">
            <w:pPr>
              <w:spacing w:before="20" w:after="20"/>
              <w:jc w:val="left"/>
              <w:rPr>
                <w:rFonts w:cs="Arial"/>
                <w:color w:val="000000"/>
                <w:sz w:val="18"/>
                <w:szCs w:val="18"/>
              </w:rPr>
            </w:pPr>
            <w:r w:rsidRPr="00FB337F">
              <w:rPr>
                <w:rFonts w:cs="Arial"/>
                <w:color w:val="000000"/>
                <w:sz w:val="18"/>
                <w:szCs w:val="18"/>
              </w:rPr>
              <w:t>Chivas Beefeater, London and HUK</w:t>
            </w:r>
          </w:p>
        </w:tc>
      </w:tr>
      <w:tr w:rsidR="00366A73" w:rsidRPr="00FB337F" w:rsidTr="00FB337F">
        <w:trPr>
          <w:gridAfter w:val="1"/>
          <w:wAfter w:w="18" w:type="dxa"/>
        </w:trPr>
        <w:tc>
          <w:tcPr>
            <w:tcW w:w="10616" w:type="dxa"/>
            <w:gridSpan w:val="12"/>
            <w:tcBorders>
              <w:top w:val="single" w:sz="2" w:space="0" w:color="auto"/>
              <w:left w:val="nil"/>
              <w:bottom w:val="single" w:sz="2" w:space="0" w:color="auto"/>
              <w:right w:val="nil"/>
            </w:tcBorders>
          </w:tcPr>
          <w:p w:rsidR="00366A73" w:rsidRPr="00FB337F" w:rsidRDefault="00366A73" w:rsidP="00161F93">
            <w:pPr>
              <w:jc w:val="left"/>
              <w:rPr>
                <w:rFonts w:cs="Arial"/>
                <w:sz w:val="18"/>
                <w:szCs w:val="18"/>
              </w:rPr>
            </w:pPr>
          </w:p>
          <w:p w:rsidR="00366A73" w:rsidRPr="00FB337F" w:rsidRDefault="00366A73" w:rsidP="00161F93">
            <w:pPr>
              <w:jc w:val="left"/>
              <w:rPr>
                <w:rFonts w:cs="Arial"/>
                <w:sz w:val="18"/>
                <w:szCs w:val="18"/>
              </w:rPr>
            </w:pPr>
          </w:p>
        </w:tc>
      </w:tr>
      <w:tr w:rsidR="00366A73" w:rsidRPr="00FB337F" w:rsidTr="00FB337F">
        <w:trPr>
          <w:trHeight w:val="364"/>
        </w:trPr>
        <w:tc>
          <w:tcPr>
            <w:tcW w:w="10634"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337F" w:rsidRDefault="00366A73" w:rsidP="00161F93">
            <w:pPr>
              <w:pStyle w:val="titregris"/>
              <w:framePr w:hSpace="0" w:wrap="auto" w:vAnchor="margin" w:hAnchor="text" w:xAlign="left" w:yAlign="inline"/>
              <w:ind w:left="0" w:firstLine="0"/>
              <w:rPr>
                <w:b w:val="0"/>
                <w:sz w:val="18"/>
                <w:szCs w:val="18"/>
              </w:rPr>
            </w:pPr>
            <w:r w:rsidRPr="00FB337F">
              <w:rPr>
                <w:color w:val="FF0000"/>
                <w:sz w:val="18"/>
                <w:szCs w:val="18"/>
              </w:rPr>
              <w:t xml:space="preserve">1.  </w:t>
            </w:r>
            <w:r w:rsidRPr="00FB337F">
              <w:rPr>
                <w:sz w:val="18"/>
                <w:szCs w:val="18"/>
              </w:rPr>
              <w:t xml:space="preserve">Purpose of the Job </w:t>
            </w:r>
            <w:r w:rsidRPr="00FB337F">
              <w:rPr>
                <w:b w:val="0"/>
                <w:sz w:val="18"/>
                <w:szCs w:val="18"/>
              </w:rPr>
              <w:t>– State concisely the aim of the job</w:t>
            </w:r>
            <w:r w:rsidRPr="00FB337F">
              <w:rPr>
                <w:sz w:val="18"/>
                <w:szCs w:val="18"/>
              </w:rPr>
              <w:t xml:space="preserve">.  </w:t>
            </w:r>
          </w:p>
        </w:tc>
      </w:tr>
      <w:tr w:rsidR="00366A73" w:rsidRPr="00FB337F" w:rsidTr="00FB337F">
        <w:trPr>
          <w:trHeight w:val="413"/>
        </w:trPr>
        <w:tc>
          <w:tcPr>
            <w:tcW w:w="10634" w:type="dxa"/>
            <w:gridSpan w:val="13"/>
            <w:tcBorders>
              <w:top w:val="dotted" w:sz="4" w:space="0" w:color="auto"/>
              <w:left w:val="single" w:sz="4" w:space="0" w:color="auto"/>
              <w:bottom w:val="dotted" w:sz="4" w:space="0" w:color="auto"/>
              <w:right w:val="single" w:sz="2" w:space="0" w:color="auto"/>
            </w:tcBorders>
            <w:vAlign w:val="center"/>
          </w:tcPr>
          <w:p w:rsidR="00745A24" w:rsidRPr="00FB337F" w:rsidRDefault="00F93051" w:rsidP="00F93051">
            <w:pPr>
              <w:pStyle w:val="Puces4"/>
              <w:numPr>
                <w:ilvl w:val="0"/>
                <w:numId w:val="19"/>
              </w:numPr>
              <w:rPr>
                <w:color w:val="000000" w:themeColor="text1"/>
                <w:sz w:val="18"/>
                <w:szCs w:val="18"/>
              </w:rPr>
            </w:pPr>
            <w:r w:rsidRPr="00FB337F">
              <w:rPr>
                <w:color w:val="000000" w:themeColor="text1"/>
                <w:sz w:val="18"/>
                <w:szCs w:val="18"/>
              </w:rPr>
              <w:t>Day to day management of cleaning team and to support site FM to ensure effective service delivery of the cleaning and FM operations and full compliance with client contract, legislation, cleaning and FM offer specification</w:t>
            </w:r>
          </w:p>
        </w:tc>
      </w:tr>
      <w:tr w:rsidR="00366A73" w:rsidRPr="00FB337F" w:rsidTr="00FB337F">
        <w:trPr>
          <w:gridAfter w:val="1"/>
          <w:wAfter w:w="18" w:type="dxa"/>
        </w:trPr>
        <w:tc>
          <w:tcPr>
            <w:tcW w:w="10616" w:type="dxa"/>
            <w:gridSpan w:val="12"/>
            <w:tcBorders>
              <w:top w:val="single" w:sz="2" w:space="0" w:color="auto"/>
              <w:left w:val="nil"/>
              <w:bottom w:val="single" w:sz="2" w:space="0" w:color="auto"/>
              <w:right w:val="nil"/>
            </w:tcBorders>
          </w:tcPr>
          <w:p w:rsidR="00366A73" w:rsidRPr="00FB337F" w:rsidRDefault="00366A73" w:rsidP="00161F93">
            <w:pPr>
              <w:jc w:val="left"/>
              <w:rPr>
                <w:rFonts w:cs="Arial"/>
                <w:sz w:val="18"/>
                <w:szCs w:val="18"/>
              </w:rPr>
            </w:pPr>
          </w:p>
          <w:p w:rsidR="00366A73" w:rsidRPr="00FB337F" w:rsidRDefault="00366A73" w:rsidP="00161F93">
            <w:pPr>
              <w:jc w:val="left"/>
              <w:rPr>
                <w:rFonts w:cs="Arial"/>
                <w:sz w:val="18"/>
                <w:szCs w:val="18"/>
              </w:rPr>
            </w:pPr>
          </w:p>
        </w:tc>
      </w:tr>
      <w:tr w:rsidR="00366A73" w:rsidRPr="00FB337F" w:rsidTr="00FB337F">
        <w:trPr>
          <w:trHeight w:val="394"/>
        </w:trPr>
        <w:tc>
          <w:tcPr>
            <w:tcW w:w="10634"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337F" w:rsidRDefault="00366A73" w:rsidP="00161F93">
            <w:pPr>
              <w:pStyle w:val="titregris"/>
              <w:framePr w:hSpace="0" w:wrap="auto" w:vAnchor="margin" w:hAnchor="text" w:xAlign="left" w:yAlign="inline"/>
              <w:rPr>
                <w:sz w:val="16"/>
                <w:szCs w:val="16"/>
              </w:rPr>
            </w:pPr>
            <w:r w:rsidRPr="00FB337F">
              <w:rPr>
                <w:color w:val="FF0000"/>
                <w:sz w:val="16"/>
                <w:szCs w:val="16"/>
              </w:rPr>
              <w:t>2.</w:t>
            </w:r>
            <w:r w:rsidRPr="00FB337F">
              <w:rPr>
                <w:sz w:val="16"/>
                <w:szCs w:val="16"/>
              </w:rPr>
              <w:t xml:space="preserve"> </w:t>
            </w:r>
            <w:r w:rsidRPr="00FB337F">
              <w:rPr>
                <w:sz w:val="16"/>
                <w:szCs w:val="16"/>
              </w:rPr>
              <w:tab/>
              <w:t xml:space="preserve">Dimensions </w:t>
            </w:r>
            <w:r w:rsidRPr="00FB337F">
              <w:rPr>
                <w:b w:val="0"/>
                <w:sz w:val="16"/>
                <w:szCs w:val="16"/>
              </w:rPr>
              <w:t>– Point out the main figures / indicators to give some insight on the “volumes” managed by the position and/or the activity of the Department.</w:t>
            </w:r>
          </w:p>
        </w:tc>
      </w:tr>
      <w:tr w:rsidR="00366A73" w:rsidRPr="00FB337F" w:rsidTr="00FB337F">
        <w:trPr>
          <w:trHeight w:val="232"/>
        </w:trPr>
        <w:tc>
          <w:tcPr>
            <w:tcW w:w="1184" w:type="dxa"/>
            <w:vMerge w:val="restart"/>
            <w:tcBorders>
              <w:top w:val="dotted" w:sz="2" w:space="0" w:color="auto"/>
              <w:left w:val="single" w:sz="2" w:space="0" w:color="auto"/>
              <w:right w:val="nil"/>
            </w:tcBorders>
            <w:vAlign w:val="center"/>
          </w:tcPr>
          <w:p w:rsidR="00366A73" w:rsidRPr="00FB337F" w:rsidRDefault="00F93051" w:rsidP="00161F93">
            <w:pPr>
              <w:rPr>
                <w:sz w:val="16"/>
                <w:szCs w:val="16"/>
              </w:rPr>
            </w:pPr>
            <w:r w:rsidRPr="00FB337F">
              <w:rPr>
                <w:sz w:val="16"/>
                <w:szCs w:val="16"/>
              </w:rPr>
              <w:t>Revenue FY17</w:t>
            </w:r>
            <w:r w:rsidR="00366A73" w:rsidRPr="00FB337F">
              <w:rPr>
                <w:sz w:val="16"/>
                <w:szCs w:val="16"/>
              </w:rPr>
              <w:t>:</w:t>
            </w:r>
          </w:p>
        </w:tc>
        <w:tc>
          <w:tcPr>
            <w:tcW w:w="630" w:type="dxa"/>
            <w:gridSpan w:val="2"/>
            <w:vMerge w:val="restart"/>
            <w:tcBorders>
              <w:top w:val="dotted" w:sz="2" w:space="0" w:color="auto"/>
              <w:left w:val="nil"/>
              <w:right w:val="dotted" w:sz="2" w:space="0" w:color="auto"/>
            </w:tcBorders>
            <w:vAlign w:val="center"/>
          </w:tcPr>
          <w:p w:rsidR="00366A73" w:rsidRPr="00FB337F" w:rsidRDefault="00FB337F" w:rsidP="00161F93">
            <w:pPr>
              <w:rPr>
                <w:sz w:val="16"/>
                <w:szCs w:val="16"/>
              </w:rPr>
            </w:pPr>
            <w:r>
              <w:rPr>
                <w:sz w:val="16"/>
                <w:szCs w:val="16"/>
              </w:rPr>
              <w:t>€</w:t>
            </w:r>
            <w:r w:rsidR="00F93051" w:rsidRPr="00FB337F">
              <w:rPr>
                <w:sz w:val="16"/>
                <w:szCs w:val="16"/>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FB337F" w:rsidRDefault="00366A73" w:rsidP="00EA71CE">
            <w:pPr>
              <w:rPr>
                <w:sz w:val="16"/>
                <w:szCs w:val="16"/>
              </w:rPr>
            </w:pPr>
            <w:r w:rsidRPr="00FB337F">
              <w:rPr>
                <w:sz w:val="16"/>
                <w:szCs w:val="16"/>
              </w:rPr>
              <w:t>EBIT growth:</w:t>
            </w:r>
            <w:r w:rsidR="00EA71CE" w:rsidRPr="00FB337F">
              <w:rPr>
                <w:sz w:val="16"/>
                <w:szCs w:val="16"/>
              </w:rPr>
              <w:t xml:space="preserve"> </w:t>
            </w:r>
          </w:p>
        </w:tc>
        <w:tc>
          <w:tcPr>
            <w:tcW w:w="540" w:type="dxa"/>
            <w:tcBorders>
              <w:top w:val="dotted" w:sz="2" w:space="0" w:color="auto"/>
              <w:left w:val="nil"/>
              <w:bottom w:val="dotted" w:sz="4" w:space="0" w:color="auto"/>
              <w:right w:val="dotted" w:sz="4" w:space="0" w:color="auto"/>
            </w:tcBorders>
            <w:vAlign w:val="center"/>
          </w:tcPr>
          <w:p w:rsidR="00366A73" w:rsidRPr="00FB337F" w:rsidRDefault="00F93051" w:rsidP="00161F93">
            <w:pPr>
              <w:rPr>
                <w:sz w:val="16"/>
                <w:szCs w:val="16"/>
              </w:rPr>
            </w:pPr>
            <w:r w:rsidRPr="00FB337F">
              <w:rPr>
                <w:sz w:val="16"/>
                <w:szCs w:val="16"/>
              </w:rPr>
              <w:t>TBC</w:t>
            </w:r>
          </w:p>
        </w:tc>
        <w:tc>
          <w:tcPr>
            <w:tcW w:w="810" w:type="dxa"/>
            <w:vMerge w:val="restart"/>
            <w:tcBorders>
              <w:top w:val="dotted" w:sz="2" w:space="0" w:color="auto"/>
              <w:left w:val="dotted" w:sz="4" w:space="0" w:color="auto"/>
              <w:right w:val="nil"/>
            </w:tcBorders>
            <w:vAlign w:val="center"/>
          </w:tcPr>
          <w:p w:rsidR="00366A73" w:rsidRPr="00FB337F" w:rsidRDefault="00366A73" w:rsidP="00161F93">
            <w:pPr>
              <w:rPr>
                <w:sz w:val="16"/>
                <w:szCs w:val="16"/>
              </w:rPr>
            </w:pPr>
            <w:r w:rsidRPr="00FB337F">
              <w:rPr>
                <w:sz w:val="16"/>
                <w:szCs w:val="16"/>
              </w:rPr>
              <w:t>Growth type:</w:t>
            </w:r>
          </w:p>
        </w:tc>
        <w:tc>
          <w:tcPr>
            <w:tcW w:w="900" w:type="dxa"/>
            <w:vMerge w:val="restart"/>
            <w:tcBorders>
              <w:top w:val="dotted" w:sz="2" w:space="0" w:color="auto"/>
              <w:left w:val="nil"/>
              <w:right w:val="nil"/>
            </w:tcBorders>
            <w:vAlign w:val="center"/>
          </w:tcPr>
          <w:p w:rsidR="00366A73" w:rsidRPr="00FB337F" w:rsidRDefault="00F93051" w:rsidP="00161F93">
            <w:pPr>
              <w:rPr>
                <w:sz w:val="16"/>
                <w:szCs w:val="16"/>
              </w:rPr>
            </w:pPr>
            <w:r w:rsidRPr="00FB337F">
              <w:rPr>
                <w:sz w:val="16"/>
                <w:szCs w:val="16"/>
              </w:rPr>
              <w:t>NA</w:t>
            </w:r>
          </w:p>
        </w:tc>
        <w:tc>
          <w:tcPr>
            <w:tcW w:w="1260" w:type="dxa"/>
            <w:vMerge w:val="restart"/>
            <w:tcBorders>
              <w:top w:val="dotted" w:sz="2" w:space="0" w:color="auto"/>
              <w:left w:val="dotted" w:sz="4" w:space="0" w:color="auto"/>
              <w:right w:val="nil"/>
            </w:tcBorders>
            <w:vAlign w:val="center"/>
          </w:tcPr>
          <w:p w:rsidR="00366A73" w:rsidRPr="00FB337F" w:rsidRDefault="00366A73" w:rsidP="00161F93">
            <w:pPr>
              <w:rPr>
                <w:sz w:val="16"/>
                <w:szCs w:val="16"/>
              </w:rPr>
            </w:pPr>
            <w:r w:rsidRPr="00FB337F">
              <w:rPr>
                <w:sz w:val="16"/>
                <w:szCs w:val="16"/>
              </w:rPr>
              <w:t>Outsourcing rate:</w:t>
            </w:r>
          </w:p>
        </w:tc>
        <w:tc>
          <w:tcPr>
            <w:tcW w:w="540" w:type="dxa"/>
            <w:vMerge w:val="restart"/>
            <w:tcBorders>
              <w:top w:val="dotted" w:sz="2" w:space="0" w:color="auto"/>
              <w:left w:val="nil"/>
              <w:right w:val="dotted" w:sz="4" w:space="0" w:color="auto"/>
            </w:tcBorders>
            <w:vAlign w:val="center"/>
          </w:tcPr>
          <w:p w:rsidR="00366A73" w:rsidRPr="00FB337F" w:rsidRDefault="00F93051" w:rsidP="00161F93">
            <w:pPr>
              <w:rPr>
                <w:sz w:val="18"/>
                <w:szCs w:val="18"/>
              </w:rPr>
            </w:pPr>
            <w:r w:rsidRPr="00FB337F">
              <w:rPr>
                <w:sz w:val="18"/>
                <w:szCs w:val="18"/>
              </w:rPr>
              <w:t>NA</w:t>
            </w:r>
          </w:p>
        </w:tc>
        <w:tc>
          <w:tcPr>
            <w:tcW w:w="1800" w:type="dxa"/>
            <w:vMerge w:val="restart"/>
            <w:tcBorders>
              <w:top w:val="dotted" w:sz="2" w:space="0" w:color="auto"/>
              <w:left w:val="dotted" w:sz="4" w:space="0" w:color="auto"/>
              <w:right w:val="nil"/>
            </w:tcBorders>
            <w:vAlign w:val="center"/>
          </w:tcPr>
          <w:p w:rsidR="00366A73" w:rsidRPr="00FB337F" w:rsidRDefault="00366A73" w:rsidP="00161F93">
            <w:pPr>
              <w:rPr>
                <w:sz w:val="16"/>
                <w:szCs w:val="16"/>
              </w:rPr>
            </w:pPr>
            <w:r w:rsidRPr="00FB337F">
              <w:rPr>
                <w:sz w:val="16"/>
                <w:szCs w:val="16"/>
              </w:rPr>
              <w:t>Region  Workforce</w:t>
            </w:r>
          </w:p>
        </w:tc>
        <w:tc>
          <w:tcPr>
            <w:tcW w:w="990" w:type="dxa"/>
            <w:gridSpan w:val="2"/>
            <w:vMerge w:val="restart"/>
            <w:tcBorders>
              <w:top w:val="dotted" w:sz="2" w:space="0" w:color="auto"/>
              <w:left w:val="nil"/>
              <w:right w:val="single" w:sz="2" w:space="0" w:color="auto"/>
            </w:tcBorders>
            <w:vAlign w:val="center"/>
          </w:tcPr>
          <w:p w:rsidR="00366A73" w:rsidRPr="00FB337F" w:rsidRDefault="00F93051" w:rsidP="00161F93">
            <w:pPr>
              <w:rPr>
                <w:sz w:val="16"/>
                <w:szCs w:val="16"/>
              </w:rPr>
            </w:pPr>
            <w:r w:rsidRPr="00FB337F">
              <w:rPr>
                <w:sz w:val="16"/>
                <w:szCs w:val="16"/>
              </w:rPr>
              <w:t>CS</w:t>
            </w:r>
          </w:p>
        </w:tc>
      </w:tr>
      <w:tr w:rsidR="00366A73" w:rsidRPr="00FB337F" w:rsidTr="00FB337F">
        <w:trPr>
          <w:trHeight w:val="263"/>
        </w:trPr>
        <w:tc>
          <w:tcPr>
            <w:tcW w:w="1184" w:type="dxa"/>
            <w:vMerge/>
            <w:tcBorders>
              <w:left w:val="single" w:sz="2" w:space="0" w:color="auto"/>
              <w:right w:val="nil"/>
            </w:tcBorders>
            <w:vAlign w:val="center"/>
          </w:tcPr>
          <w:p w:rsidR="00366A73" w:rsidRPr="00FB337F" w:rsidRDefault="00366A73" w:rsidP="00161F93">
            <w:pPr>
              <w:rPr>
                <w:sz w:val="18"/>
                <w:szCs w:val="18"/>
              </w:rPr>
            </w:pPr>
          </w:p>
        </w:tc>
        <w:tc>
          <w:tcPr>
            <w:tcW w:w="630" w:type="dxa"/>
            <w:gridSpan w:val="2"/>
            <w:vMerge/>
            <w:tcBorders>
              <w:left w:val="nil"/>
              <w:right w:val="dotted" w:sz="2" w:space="0" w:color="auto"/>
            </w:tcBorders>
            <w:vAlign w:val="center"/>
          </w:tcPr>
          <w:p w:rsidR="00366A73" w:rsidRPr="00FB337F"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FB337F" w:rsidRDefault="00366A73" w:rsidP="00161F93">
            <w:pPr>
              <w:rPr>
                <w:sz w:val="16"/>
                <w:szCs w:val="16"/>
              </w:rPr>
            </w:pPr>
            <w:r w:rsidRPr="00FB337F">
              <w:rPr>
                <w:sz w:val="16"/>
                <w:szCs w:val="16"/>
              </w:rPr>
              <w:t>EBIT margin:</w:t>
            </w:r>
          </w:p>
        </w:tc>
        <w:tc>
          <w:tcPr>
            <w:tcW w:w="540" w:type="dxa"/>
            <w:tcBorders>
              <w:top w:val="dotted" w:sz="4" w:space="0" w:color="auto"/>
              <w:left w:val="nil"/>
              <w:bottom w:val="dotted" w:sz="4" w:space="0" w:color="auto"/>
              <w:right w:val="dotted" w:sz="4" w:space="0" w:color="auto"/>
            </w:tcBorders>
            <w:vAlign w:val="center"/>
          </w:tcPr>
          <w:p w:rsidR="00366A73" w:rsidRPr="00FB337F" w:rsidRDefault="00F93051" w:rsidP="00161F93">
            <w:pPr>
              <w:rPr>
                <w:sz w:val="16"/>
                <w:szCs w:val="16"/>
              </w:rPr>
            </w:pPr>
            <w:r w:rsidRPr="00FB337F">
              <w:rPr>
                <w:sz w:val="16"/>
                <w:szCs w:val="16"/>
              </w:rPr>
              <w:t>TBC</w:t>
            </w:r>
          </w:p>
        </w:tc>
        <w:tc>
          <w:tcPr>
            <w:tcW w:w="810" w:type="dxa"/>
            <w:vMerge/>
            <w:tcBorders>
              <w:left w:val="dotted" w:sz="4" w:space="0" w:color="auto"/>
              <w:right w:val="nil"/>
            </w:tcBorders>
            <w:vAlign w:val="center"/>
          </w:tcPr>
          <w:p w:rsidR="00366A73" w:rsidRPr="00FB337F" w:rsidRDefault="00366A73" w:rsidP="00161F93">
            <w:pPr>
              <w:rPr>
                <w:sz w:val="16"/>
                <w:szCs w:val="16"/>
              </w:rPr>
            </w:pPr>
          </w:p>
        </w:tc>
        <w:tc>
          <w:tcPr>
            <w:tcW w:w="900" w:type="dxa"/>
            <w:vMerge/>
            <w:tcBorders>
              <w:left w:val="nil"/>
              <w:right w:val="nil"/>
            </w:tcBorders>
            <w:vAlign w:val="center"/>
          </w:tcPr>
          <w:p w:rsidR="00366A73" w:rsidRPr="00FB337F" w:rsidRDefault="00366A73" w:rsidP="00161F93">
            <w:pPr>
              <w:rPr>
                <w:sz w:val="16"/>
                <w:szCs w:val="16"/>
              </w:rPr>
            </w:pPr>
          </w:p>
        </w:tc>
        <w:tc>
          <w:tcPr>
            <w:tcW w:w="1260" w:type="dxa"/>
            <w:vMerge/>
            <w:tcBorders>
              <w:left w:val="dotted" w:sz="4" w:space="0" w:color="auto"/>
              <w:bottom w:val="dotted" w:sz="4" w:space="0" w:color="auto"/>
              <w:right w:val="nil"/>
            </w:tcBorders>
            <w:vAlign w:val="center"/>
          </w:tcPr>
          <w:p w:rsidR="00366A73" w:rsidRPr="00FB337F" w:rsidRDefault="00366A73" w:rsidP="00161F93">
            <w:pPr>
              <w:rPr>
                <w:sz w:val="16"/>
                <w:szCs w:val="16"/>
              </w:rPr>
            </w:pPr>
          </w:p>
        </w:tc>
        <w:tc>
          <w:tcPr>
            <w:tcW w:w="540" w:type="dxa"/>
            <w:vMerge/>
            <w:tcBorders>
              <w:left w:val="nil"/>
              <w:bottom w:val="dotted" w:sz="4" w:space="0" w:color="auto"/>
              <w:right w:val="dotted" w:sz="4" w:space="0" w:color="auto"/>
            </w:tcBorders>
            <w:vAlign w:val="center"/>
          </w:tcPr>
          <w:p w:rsidR="00366A73" w:rsidRPr="00FB337F"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FB337F" w:rsidRDefault="00366A73" w:rsidP="00161F93">
            <w:pPr>
              <w:rPr>
                <w:sz w:val="16"/>
                <w:szCs w:val="16"/>
              </w:rPr>
            </w:pPr>
          </w:p>
        </w:tc>
        <w:tc>
          <w:tcPr>
            <w:tcW w:w="990" w:type="dxa"/>
            <w:gridSpan w:val="2"/>
            <w:vMerge/>
            <w:tcBorders>
              <w:left w:val="nil"/>
              <w:bottom w:val="dotted" w:sz="4" w:space="0" w:color="auto"/>
              <w:right w:val="single" w:sz="2" w:space="0" w:color="auto"/>
            </w:tcBorders>
            <w:vAlign w:val="center"/>
          </w:tcPr>
          <w:p w:rsidR="00366A73" w:rsidRPr="00FB337F" w:rsidRDefault="00366A73" w:rsidP="00161F93">
            <w:pPr>
              <w:rPr>
                <w:sz w:val="16"/>
                <w:szCs w:val="16"/>
              </w:rPr>
            </w:pPr>
          </w:p>
        </w:tc>
      </w:tr>
      <w:tr w:rsidR="00366A73" w:rsidRPr="00FB337F" w:rsidTr="00FB337F">
        <w:trPr>
          <w:trHeight w:val="263"/>
        </w:trPr>
        <w:tc>
          <w:tcPr>
            <w:tcW w:w="1184" w:type="dxa"/>
            <w:vMerge/>
            <w:tcBorders>
              <w:left w:val="single" w:sz="2" w:space="0" w:color="auto"/>
              <w:right w:val="nil"/>
            </w:tcBorders>
            <w:vAlign w:val="center"/>
          </w:tcPr>
          <w:p w:rsidR="00366A73" w:rsidRPr="00FB337F" w:rsidRDefault="00366A73" w:rsidP="00161F93">
            <w:pPr>
              <w:rPr>
                <w:sz w:val="18"/>
                <w:szCs w:val="18"/>
              </w:rPr>
            </w:pPr>
          </w:p>
        </w:tc>
        <w:tc>
          <w:tcPr>
            <w:tcW w:w="630" w:type="dxa"/>
            <w:gridSpan w:val="2"/>
            <w:vMerge/>
            <w:tcBorders>
              <w:left w:val="nil"/>
              <w:right w:val="dotted" w:sz="2" w:space="0" w:color="auto"/>
            </w:tcBorders>
            <w:vAlign w:val="center"/>
          </w:tcPr>
          <w:p w:rsidR="00366A73" w:rsidRPr="00FB337F"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FB337F" w:rsidRDefault="00366A73" w:rsidP="00161F93">
            <w:pPr>
              <w:rPr>
                <w:sz w:val="16"/>
                <w:szCs w:val="16"/>
              </w:rPr>
            </w:pPr>
            <w:r w:rsidRPr="00FB337F">
              <w:rPr>
                <w:sz w:val="16"/>
                <w:szCs w:val="16"/>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FB337F" w:rsidRDefault="00F93051" w:rsidP="00161F93">
            <w:pPr>
              <w:rPr>
                <w:sz w:val="16"/>
                <w:szCs w:val="16"/>
              </w:rPr>
            </w:pPr>
            <w:r w:rsidRPr="00FB337F">
              <w:rPr>
                <w:sz w:val="16"/>
                <w:szCs w:val="16"/>
              </w:rPr>
              <w:t>TBC</w:t>
            </w:r>
          </w:p>
        </w:tc>
        <w:tc>
          <w:tcPr>
            <w:tcW w:w="810" w:type="dxa"/>
            <w:vMerge/>
            <w:tcBorders>
              <w:left w:val="dotted" w:sz="4" w:space="0" w:color="auto"/>
              <w:right w:val="nil"/>
            </w:tcBorders>
            <w:vAlign w:val="center"/>
          </w:tcPr>
          <w:p w:rsidR="00366A73" w:rsidRPr="00FB337F" w:rsidRDefault="00366A73" w:rsidP="00161F93">
            <w:pPr>
              <w:rPr>
                <w:sz w:val="16"/>
                <w:szCs w:val="16"/>
              </w:rPr>
            </w:pPr>
          </w:p>
        </w:tc>
        <w:tc>
          <w:tcPr>
            <w:tcW w:w="900" w:type="dxa"/>
            <w:vMerge/>
            <w:tcBorders>
              <w:left w:val="nil"/>
              <w:right w:val="nil"/>
            </w:tcBorders>
            <w:vAlign w:val="center"/>
          </w:tcPr>
          <w:p w:rsidR="00366A73" w:rsidRPr="00FB337F" w:rsidRDefault="00366A73" w:rsidP="00161F93">
            <w:pPr>
              <w:rPr>
                <w:sz w:val="16"/>
                <w:szCs w:val="16"/>
              </w:rPr>
            </w:pPr>
          </w:p>
        </w:tc>
        <w:tc>
          <w:tcPr>
            <w:tcW w:w="1260" w:type="dxa"/>
            <w:vMerge w:val="restart"/>
            <w:tcBorders>
              <w:top w:val="dotted" w:sz="4" w:space="0" w:color="auto"/>
              <w:left w:val="dotted" w:sz="4" w:space="0" w:color="auto"/>
              <w:right w:val="nil"/>
            </w:tcBorders>
            <w:vAlign w:val="center"/>
          </w:tcPr>
          <w:p w:rsidR="00366A73" w:rsidRPr="00FB337F" w:rsidRDefault="00366A73" w:rsidP="00161F93">
            <w:pPr>
              <w:rPr>
                <w:sz w:val="16"/>
                <w:szCs w:val="16"/>
              </w:rPr>
            </w:pPr>
            <w:r w:rsidRPr="00FB337F">
              <w:rPr>
                <w:sz w:val="16"/>
                <w:szCs w:val="16"/>
              </w:rPr>
              <w:t>Outsourcing growth rate:</w:t>
            </w:r>
          </w:p>
        </w:tc>
        <w:tc>
          <w:tcPr>
            <w:tcW w:w="540" w:type="dxa"/>
            <w:vMerge w:val="restart"/>
            <w:tcBorders>
              <w:top w:val="dotted" w:sz="4" w:space="0" w:color="auto"/>
              <w:left w:val="nil"/>
              <w:right w:val="dotted" w:sz="4" w:space="0" w:color="auto"/>
            </w:tcBorders>
            <w:vAlign w:val="center"/>
          </w:tcPr>
          <w:p w:rsidR="00366A73" w:rsidRPr="00FB337F" w:rsidRDefault="00114021" w:rsidP="00161F93">
            <w:pPr>
              <w:rPr>
                <w:sz w:val="18"/>
                <w:szCs w:val="18"/>
              </w:rPr>
            </w:pPr>
            <w:r w:rsidRPr="00FB337F">
              <w:rPr>
                <w:sz w:val="18"/>
                <w:szCs w:val="18"/>
              </w:rPr>
              <w:t>NA</w:t>
            </w:r>
          </w:p>
        </w:tc>
        <w:tc>
          <w:tcPr>
            <w:tcW w:w="1800" w:type="dxa"/>
            <w:vMerge w:val="restart"/>
            <w:tcBorders>
              <w:top w:val="dotted" w:sz="4" w:space="0" w:color="auto"/>
              <w:left w:val="dotted" w:sz="4" w:space="0" w:color="auto"/>
              <w:right w:val="nil"/>
            </w:tcBorders>
            <w:vAlign w:val="center"/>
          </w:tcPr>
          <w:p w:rsidR="00366A73" w:rsidRPr="00FB337F" w:rsidRDefault="00366A73" w:rsidP="00161F93">
            <w:pPr>
              <w:rPr>
                <w:sz w:val="16"/>
                <w:szCs w:val="16"/>
              </w:rPr>
            </w:pPr>
            <w:r w:rsidRPr="00FB337F">
              <w:rPr>
                <w:sz w:val="16"/>
                <w:szCs w:val="16"/>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FB337F" w:rsidRDefault="00F93051" w:rsidP="00161F93">
            <w:pPr>
              <w:rPr>
                <w:sz w:val="16"/>
                <w:szCs w:val="16"/>
              </w:rPr>
            </w:pPr>
            <w:r w:rsidRPr="00FB337F">
              <w:rPr>
                <w:sz w:val="16"/>
                <w:szCs w:val="16"/>
              </w:rPr>
              <w:t>Central</w:t>
            </w:r>
          </w:p>
        </w:tc>
      </w:tr>
      <w:tr w:rsidR="00366A73" w:rsidRPr="00FB337F" w:rsidTr="00FB337F">
        <w:trPr>
          <w:trHeight w:val="218"/>
        </w:trPr>
        <w:tc>
          <w:tcPr>
            <w:tcW w:w="1184" w:type="dxa"/>
            <w:vMerge/>
            <w:tcBorders>
              <w:left w:val="single" w:sz="2" w:space="0" w:color="auto"/>
              <w:bottom w:val="dotted" w:sz="4" w:space="0" w:color="auto"/>
              <w:right w:val="nil"/>
            </w:tcBorders>
            <w:vAlign w:val="center"/>
          </w:tcPr>
          <w:p w:rsidR="00366A73" w:rsidRPr="00FB337F"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FB337F"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FB337F" w:rsidRDefault="00366A73" w:rsidP="00161F93">
            <w:pPr>
              <w:rPr>
                <w:sz w:val="16"/>
                <w:szCs w:val="16"/>
              </w:rPr>
            </w:pPr>
            <w:r w:rsidRPr="00FB337F">
              <w:rPr>
                <w:sz w:val="16"/>
                <w:szCs w:val="16"/>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FB337F" w:rsidRDefault="00F93051" w:rsidP="00161F93">
            <w:pPr>
              <w:rPr>
                <w:sz w:val="16"/>
                <w:szCs w:val="16"/>
              </w:rPr>
            </w:pPr>
            <w:r w:rsidRPr="00FB337F">
              <w:rPr>
                <w:sz w:val="16"/>
                <w:szCs w:val="16"/>
              </w:rPr>
              <w:t>TBC</w:t>
            </w:r>
          </w:p>
        </w:tc>
        <w:tc>
          <w:tcPr>
            <w:tcW w:w="810" w:type="dxa"/>
            <w:vMerge/>
            <w:tcBorders>
              <w:left w:val="dotted" w:sz="4" w:space="0" w:color="auto"/>
              <w:bottom w:val="dotted" w:sz="4" w:space="0" w:color="auto"/>
              <w:right w:val="nil"/>
            </w:tcBorders>
            <w:vAlign w:val="center"/>
          </w:tcPr>
          <w:p w:rsidR="00366A73" w:rsidRPr="00FB337F" w:rsidRDefault="00366A73" w:rsidP="00161F93">
            <w:pPr>
              <w:rPr>
                <w:sz w:val="16"/>
                <w:szCs w:val="16"/>
              </w:rPr>
            </w:pPr>
          </w:p>
        </w:tc>
        <w:tc>
          <w:tcPr>
            <w:tcW w:w="900" w:type="dxa"/>
            <w:vMerge/>
            <w:tcBorders>
              <w:left w:val="nil"/>
              <w:bottom w:val="dotted" w:sz="4" w:space="0" w:color="auto"/>
              <w:right w:val="nil"/>
            </w:tcBorders>
            <w:vAlign w:val="center"/>
          </w:tcPr>
          <w:p w:rsidR="00366A73" w:rsidRPr="00FB337F" w:rsidRDefault="00366A73" w:rsidP="00161F93">
            <w:pPr>
              <w:rPr>
                <w:sz w:val="16"/>
                <w:szCs w:val="16"/>
              </w:rPr>
            </w:pPr>
          </w:p>
        </w:tc>
        <w:tc>
          <w:tcPr>
            <w:tcW w:w="1260" w:type="dxa"/>
            <w:vMerge/>
            <w:tcBorders>
              <w:left w:val="dotted" w:sz="4" w:space="0" w:color="auto"/>
              <w:bottom w:val="dotted" w:sz="4" w:space="0" w:color="auto"/>
              <w:right w:val="nil"/>
            </w:tcBorders>
            <w:vAlign w:val="center"/>
          </w:tcPr>
          <w:p w:rsidR="00366A73" w:rsidRPr="00FB337F" w:rsidRDefault="00366A73" w:rsidP="00161F93">
            <w:pPr>
              <w:rPr>
                <w:sz w:val="16"/>
                <w:szCs w:val="16"/>
              </w:rPr>
            </w:pPr>
          </w:p>
        </w:tc>
        <w:tc>
          <w:tcPr>
            <w:tcW w:w="540" w:type="dxa"/>
            <w:vMerge/>
            <w:tcBorders>
              <w:left w:val="nil"/>
              <w:bottom w:val="dotted" w:sz="4" w:space="0" w:color="auto"/>
              <w:right w:val="dotted" w:sz="4" w:space="0" w:color="auto"/>
            </w:tcBorders>
            <w:vAlign w:val="center"/>
          </w:tcPr>
          <w:p w:rsidR="00366A73" w:rsidRPr="00FB337F"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FB337F" w:rsidRDefault="00366A73" w:rsidP="00161F93">
            <w:pPr>
              <w:rPr>
                <w:sz w:val="16"/>
                <w:szCs w:val="16"/>
              </w:rPr>
            </w:pPr>
          </w:p>
        </w:tc>
        <w:tc>
          <w:tcPr>
            <w:tcW w:w="990" w:type="dxa"/>
            <w:gridSpan w:val="2"/>
            <w:vMerge/>
            <w:tcBorders>
              <w:left w:val="nil"/>
              <w:bottom w:val="dotted" w:sz="2" w:space="0" w:color="auto"/>
              <w:right w:val="single" w:sz="2" w:space="0" w:color="auto"/>
            </w:tcBorders>
            <w:vAlign w:val="center"/>
          </w:tcPr>
          <w:p w:rsidR="00366A73" w:rsidRPr="00FB337F" w:rsidRDefault="00366A73" w:rsidP="00161F93">
            <w:pPr>
              <w:rPr>
                <w:sz w:val="16"/>
                <w:szCs w:val="16"/>
              </w:rPr>
            </w:pPr>
          </w:p>
        </w:tc>
      </w:tr>
      <w:tr w:rsidR="00366A73" w:rsidRPr="00FB337F" w:rsidTr="00FB337F">
        <w:trPr>
          <w:trHeight w:val="413"/>
        </w:trPr>
        <w:tc>
          <w:tcPr>
            <w:tcW w:w="1724" w:type="dxa"/>
            <w:gridSpan w:val="2"/>
            <w:tcBorders>
              <w:top w:val="dotted" w:sz="2" w:space="0" w:color="auto"/>
              <w:left w:val="single" w:sz="2" w:space="0" w:color="auto"/>
              <w:bottom w:val="single" w:sz="4" w:space="0" w:color="auto"/>
              <w:right w:val="nil"/>
            </w:tcBorders>
            <w:vAlign w:val="center"/>
          </w:tcPr>
          <w:p w:rsidR="00366A73" w:rsidRPr="00FB337F" w:rsidRDefault="00366A73" w:rsidP="00161F93">
            <w:pPr>
              <w:rPr>
                <w:sz w:val="16"/>
                <w:szCs w:val="16"/>
              </w:rPr>
            </w:pPr>
            <w:r w:rsidRPr="00FB337F">
              <w:rPr>
                <w:sz w:val="16"/>
                <w:szCs w:val="16"/>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FB337F" w:rsidRDefault="00FB337F" w:rsidP="00FB337F">
            <w:pPr>
              <w:pStyle w:val="ListParagraph"/>
              <w:numPr>
                <w:ilvl w:val="0"/>
                <w:numId w:val="19"/>
              </w:numPr>
              <w:spacing w:before="40" w:after="40"/>
              <w:jc w:val="left"/>
              <w:rPr>
                <w:rFonts w:cs="Arial"/>
                <w:color w:val="000000" w:themeColor="text1"/>
                <w:sz w:val="16"/>
                <w:szCs w:val="16"/>
              </w:rPr>
            </w:pPr>
            <w:r w:rsidRPr="00FB337F">
              <w:rPr>
                <w:rFonts w:cs="Arial"/>
                <w:color w:val="000000" w:themeColor="text1"/>
                <w:sz w:val="16"/>
                <w:szCs w:val="16"/>
              </w:rPr>
              <w:t>Services managed – cleaning, initial, pest protection</w:t>
            </w:r>
            <w:r w:rsidR="0066592C">
              <w:rPr>
                <w:rFonts w:cs="Arial"/>
                <w:color w:val="000000" w:themeColor="text1"/>
                <w:sz w:val="16"/>
                <w:szCs w:val="16"/>
              </w:rPr>
              <w:t>, FM services</w:t>
            </w:r>
          </w:p>
          <w:p w:rsidR="00FB337F" w:rsidRPr="00FB337F" w:rsidRDefault="00FB337F" w:rsidP="00FB337F">
            <w:pPr>
              <w:pStyle w:val="ListParagraph"/>
              <w:numPr>
                <w:ilvl w:val="0"/>
                <w:numId w:val="19"/>
              </w:numPr>
              <w:spacing w:before="40" w:after="40"/>
              <w:jc w:val="left"/>
              <w:rPr>
                <w:rFonts w:cs="Arial"/>
                <w:color w:val="000000" w:themeColor="text1"/>
                <w:sz w:val="16"/>
                <w:szCs w:val="16"/>
              </w:rPr>
            </w:pPr>
            <w:r w:rsidRPr="00FB337F">
              <w:rPr>
                <w:rFonts w:cs="Arial"/>
                <w:color w:val="000000" w:themeColor="text1"/>
                <w:sz w:val="16"/>
                <w:szCs w:val="16"/>
              </w:rPr>
              <w:t xml:space="preserve">Size of team - </w:t>
            </w:r>
            <w:r w:rsidR="0066592C">
              <w:rPr>
                <w:rFonts w:cs="Arial"/>
                <w:color w:val="000000" w:themeColor="text1"/>
                <w:sz w:val="16"/>
                <w:szCs w:val="16"/>
              </w:rPr>
              <w:t>6</w:t>
            </w:r>
          </w:p>
        </w:tc>
      </w:tr>
    </w:tbl>
    <w:p w:rsidR="00366A73" w:rsidRPr="00FB337F" w:rsidRDefault="00FA1A0A" w:rsidP="00366A73">
      <w:pPr>
        <w:rPr>
          <w:sz w:val="18"/>
          <w:szCs w:val="18"/>
        </w:rPr>
      </w:pPr>
      <w:r w:rsidRPr="00FB337F">
        <w:rPr>
          <w:rFonts w:cs="Arial"/>
          <w:noProof/>
          <w:sz w:val="18"/>
          <w:szCs w:val="18"/>
          <w:lang w:val="en-GB" w:eastAsia="en-GB"/>
        </w:rPr>
        <mc:AlternateContent>
          <mc:Choice Requires="wps">
            <w:drawing>
              <wp:anchor distT="0" distB="0" distL="114300" distR="114300" simplePos="0" relativeHeight="251668480" behindDoc="0" locked="0" layoutInCell="1" allowOverlap="1" wp14:anchorId="06468002" wp14:editId="59A9808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0"/>
      </w:tblGrid>
      <w:tr w:rsidR="00366A73" w:rsidRPr="00FB337F" w:rsidTr="00A87E23">
        <w:trPr>
          <w:trHeight w:val="695"/>
        </w:trPr>
        <w:tc>
          <w:tcPr>
            <w:tcW w:w="10700"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FB337F" w:rsidRDefault="00366A73" w:rsidP="00161F93">
            <w:pPr>
              <w:pStyle w:val="titregris"/>
              <w:framePr w:hSpace="0" w:wrap="auto" w:vAnchor="margin" w:hAnchor="text" w:xAlign="left" w:yAlign="inline"/>
              <w:rPr>
                <w:b w:val="0"/>
                <w:sz w:val="18"/>
                <w:szCs w:val="18"/>
              </w:rPr>
            </w:pPr>
            <w:r w:rsidRPr="00FB337F">
              <w:rPr>
                <w:color w:val="FF0000"/>
                <w:sz w:val="18"/>
                <w:szCs w:val="18"/>
              </w:rPr>
              <w:t>3.</w:t>
            </w:r>
            <w:r w:rsidRPr="00FB337F">
              <w:rPr>
                <w:sz w:val="18"/>
                <w:szCs w:val="18"/>
              </w:rPr>
              <w:t xml:space="preserve"> </w:t>
            </w:r>
            <w:r w:rsidRPr="00FB337F">
              <w:rPr>
                <w:sz w:val="18"/>
                <w:szCs w:val="18"/>
              </w:rPr>
              <w:tab/>
              <w:t>Organisation chart</w:t>
            </w:r>
            <w:r w:rsidRPr="00FB337F">
              <w:rPr>
                <w:b w:val="0"/>
                <w:sz w:val="18"/>
                <w:szCs w:val="18"/>
              </w:rPr>
              <w:t xml:space="preserve"> –</w:t>
            </w:r>
            <w:r w:rsidRPr="00FB337F">
              <w:rPr>
                <w:sz w:val="18"/>
                <w:szCs w:val="18"/>
              </w:rPr>
              <w:t xml:space="preserve"> </w:t>
            </w:r>
            <w:r w:rsidRPr="00FB337F">
              <w:rPr>
                <w:b w:val="0"/>
                <w:sz w:val="18"/>
                <w:szCs w:val="18"/>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FB337F" w:rsidTr="00A87E23">
        <w:trPr>
          <w:trHeight w:val="119"/>
        </w:trPr>
        <w:tc>
          <w:tcPr>
            <w:tcW w:w="10700" w:type="dxa"/>
            <w:tcBorders>
              <w:top w:val="dotted" w:sz="4" w:space="0" w:color="auto"/>
              <w:left w:val="single" w:sz="2" w:space="0" w:color="auto"/>
              <w:bottom w:val="single" w:sz="2" w:space="0" w:color="000000"/>
              <w:right w:val="single" w:sz="2" w:space="0" w:color="auto"/>
            </w:tcBorders>
          </w:tcPr>
          <w:p w:rsidR="00366A73" w:rsidRPr="00FB337F" w:rsidRDefault="00366A73" w:rsidP="00366A73">
            <w:pPr>
              <w:jc w:val="center"/>
              <w:rPr>
                <w:rFonts w:cs="Arial"/>
                <w:b/>
                <w:sz w:val="18"/>
                <w:szCs w:val="18"/>
              </w:rPr>
            </w:pPr>
          </w:p>
          <w:p w:rsidR="00366A73" w:rsidRPr="00FB337F" w:rsidRDefault="00366A73" w:rsidP="00366A73">
            <w:pPr>
              <w:jc w:val="center"/>
              <w:rPr>
                <w:rFonts w:cs="Arial"/>
                <w:b/>
                <w:sz w:val="18"/>
                <w:szCs w:val="18"/>
              </w:rPr>
            </w:pPr>
          </w:p>
          <w:p w:rsidR="00A87E23" w:rsidRPr="00FB337F" w:rsidRDefault="0006026F" w:rsidP="00A87E23">
            <w:pPr>
              <w:pStyle w:val="Heading2"/>
              <w:rPr>
                <w:rFonts w:eastAsia="MS Mincho"/>
                <w:sz w:val="18"/>
                <w:szCs w:val="18"/>
              </w:rPr>
            </w:pPr>
            <w:r w:rsidRPr="00FB337F">
              <w:rPr>
                <w:noProof/>
                <w:sz w:val="18"/>
                <w:szCs w:val="18"/>
                <w:lang w:val="en-GB" w:eastAsia="en-GB"/>
              </w:rPr>
              <mc:AlternateContent>
                <mc:Choice Requires="wps">
                  <w:drawing>
                    <wp:anchor distT="0" distB="0" distL="114300" distR="114300" simplePos="0" relativeHeight="251679744" behindDoc="0" locked="0" layoutInCell="1" allowOverlap="1" wp14:anchorId="56B39C0B" wp14:editId="43764144">
                      <wp:simplePos x="0" y="0"/>
                      <wp:positionH relativeFrom="column">
                        <wp:posOffset>1191590</wp:posOffset>
                      </wp:positionH>
                      <wp:positionV relativeFrom="paragraph">
                        <wp:posOffset>18415</wp:posOffset>
                      </wp:positionV>
                      <wp:extent cx="3433319" cy="2559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3319" cy="2559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7E23" w:rsidRDefault="0066592C" w:rsidP="00A87E23">
                                  <w:pPr>
                                    <w:jc w:val="center"/>
                                  </w:pPr>
                                  <w:r>
                                    <w:t xml:space="preserve">GSM Chivas Brothers UK Ltd </w:t>
                                  </w:r>
                                  <w:r w:rsidR="00E0097C">
                                    <w:t xml:space="preserve">and </w:t>
                                  </w:r>
                                  <w:r>
                                    <w:t>GSM Heineken UK Ltd</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93.85pt;margin-top:1.45pt;width:270.35pt;height:2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" fillcolor="#2a295c" stroked="f" strokeweight=".5pt">
                      <v:path arrowok="t"/>
                      <v:textbox inset="0,2mm,0,0">
                        <w:txbxContent>
                          <w:p w:rsidR="00A87E23" w:rsidRDefault="0066592C" w:rsidP="00A87E23">
                            <w:pPr>
                              <w:jc w:val="center"/>
                            </w:pPr>
                            <w:r>
                              <w:t xml:space="preserve">GSM Chivas Brothers UK Ltd </w:t>
                            </w:r>
                            <w:r w:rsidR="00E0097C">
                              <w:t xml:space="preserve">and </w:t>
                            </w:r>
                            <w:r>
                              <w:t>GSM Heineken UK Ltd</w:t>
                            </w:r>
                          </w:p>
                        </w:txbxContent>
                      </v:textbox>
                    </v:shape>
                  </w:pict>
                </mc:Fallback>
              </mc:AlternateContent>
            </w:r>
          </w:p>
          <w:p w:rsidR="00A87E23" w:rsidRPr="00FB337F" w:rsidRDefault="0006026F" w:rsidP="00A87E23">
            <w:pPr>
              <w:pStyle w:val="Texte2"/>
              <w:rPr>
                <w:sz w:val="18"/>
                <w:szCs w:val="18"/>
              </w:rPr>
            </w:pPr>
            <w:r w:rsidRPr="00FB337F">
              <w:rPr>
                <w:noProof/>
                <w:sz w:val="18"/>
                <w:szCs w:val="18"/>
                <w:lang w:eastAsia="en-GB"/>
              </w:rPr>
              <mc:AlternateContent>
                <mc:Choice Requires="wps">
                  <w:drawing>
                    <wp:anchor distT="4294967295" distB="4294967295" distL="114300" distR="114300" simplePos="0" relativeHeight="251678720" behindDoc="0" locked="0" layoutInCell="1" allowOverlap="1" wp14:anchorId="2AB29D6E" wp14:editId="214E42A1">
                      <wp:simplePos x="0" y="0"/>
                      <wp:positionH relativeFrom="column">
                        <wp:posOffset>2945765</wp:posOffset>
                      </wp:positionH>
                      <wp:positionV relativeFrom="paragraph">
                        <wp:posOffset>55880</wp:posOffset>
                      </wp:positionV>
                      <wp:extent cx="0" cy="204470"/>
                      <wp:effectExtent l="0" t="0" r="19050" b="241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447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95pt,4.4pt" to="231.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" strokecolor="#65676a"/>
                  </w:pict>
                </mc:Fallback>
              </mc:AlternateContent>
            </w:r>
            <w:r w:rsidR="00A87E23" w:rsidRPr="00FB337F">
              <w:rPr>
                <w:noProof/>
                <w:sz w:val="18"/>
                <w:szCs w:val="18"/>
                <w:lang w:eastAsia="en-GB"/>
              </w:rPr>
              <mc:AlternateContent>
                <mc:Choice Requires="wps">
                  <w:drawing>
                    <wp:anchor distT="0" distB="0" distL="114300" distR="114300" simplePos="0" relativeHeight="251680768" behindDoc="0" locked="0" layoutInCell="1" allowOverlap="1" wp14:anchorId="525EE0C5" wp14:editId="1CE1CDF2">
                      <wp:simplePos x="0" y="0"/>
                      <wp:positionH relativeFrom="column">
                        <wp:posOffset>2857500</wp:posOffset>
                      </wp:positionH>
                      <wp:positionV relativeFrom="paragraph">
                        <wp:posOffset>501650</wp:posOffset>
                      </wp:positionV>
                      <wp:extent cx="0" cy="0"/>
                      <wp:effectExtent l="19050" t="15875" r="19050" b="4127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225pt;margin-top:39.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" strokecolor="#4f81bd" strokeweight="2pt">
                      <v:shadow on="t" opacity="24903f" origin=",.5" offset="0,.55556mm"/>
                    </v:shape>
                  </w:pict>
                </mc:Fallback>
              </mc:AlternateContent>
            </w:r>
          </w:p>
          <w:p w:rsidR="00A87E23" w:rsidRPr="00FB337F" w:rsidRDefault="0006026F" w:rsidP="00A87E23">
            <w:pPr>
              <w:pStyle w:val="Texte2"/>
              <w:rPr>
                <w:sz w:val="18"/>
                <w:szCs w:val="18"/>
              </w:rPr>
            </w:pPr>
            <w:r w:rsidRPr="00FB337F">
              <w:rPr>
                <w:noProof/>
                <w:sz w:val="18"/>
                <w:szCs w:val="18"/>
                <w:lang w:eastAsia="en-GB"/>
              </w:rPr>
              <mc:AlternateContent>
                <mc:Choice Requires="wps">
                  <w:drawing>
                    <wp:anchor distT="0" distB="0" distL="114300" distR="114300" simplePos="0" relativeHeight="251681792" behindDoc="0" locked="0" layoutInCell="1" allowOverlap="1" wp14:anchorId="1DA6715E" wp14:editId="1557DC52">
                      <wp:simplePos x="0" y="0"/>
                      <wp:positionH relativeFrom="column">
                        <wp:posOffset>1973942</wp:posOffset>
                      </wp:positionH>
                      <wp:positionV relativeFrom="paragraph">
                        <wp:posOffset>48895</wp:posOffset>
                      </wp:positionV>
                      <wp:extent cx="1848750" cy="2336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8750" cy="23368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7E23" w:rsidRDefault="00E0097C" w:rsidP="00A87E23">
                                  <w:pPr>
                                    <w:jc w:val="center"/>
                                    <w:rPr>
                                      <w:rFonts w:cs="Arial"/>
                                      <w:color w:val="FFFFFF"/>
                                    </w:rPr>
                                  </w:pPr>
                                  <w:r>
                                    <w:rPr>
                                      <w:rFonts w:cs="Arial"/>
                                      <w:color w:val="FFFFFF"/>
                                    </w:rPr>
                                    <w:t>Cleaning and FM Support Lead</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3" o:spid="_x0000_s1029" type="#_x0000_t202" style="position:absolute;left:0;text-align:left;margin-left:155.45pt;margin-top:3.85pt;width:145.55pt;height: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" fillcolor="#2a295c" stroked="f" strokeweight=".5pt">
                      <v:path arrowok="t"/>
                      <v:textbox inset="0,2mm,0,0">
                        <w:txbxContent>
                          <w:p w:rsidR="00A87E23" w:rsidRDefault="00E0097C" w:rsidP="00A87E23">
                            <w:pPr>
                              <w:jc w:val="center"/>
                              <w:rPr>
                                <w:rFonts w:cs="Arial"/>
                                <w:color w:val="FFFFFF"/>
                              </w:rPr>
                            </w:pPr>
                            <w:r>
                              <w:rPr>
                                <w:rFonts w:cs="Arial"/>
                                <w:color w:val="FFFFFF"/>
                              </w:rPr>
                              <w:t>Cleaning and FM Support Lead</w:t>
                            </w:r>
                          </w:p>
                        </w:txbxContent>
                      </v:textbox>
                    </v:shape>
                  </w:pict>
                </mc:Fallback>
              </mc:AlternateContent>
            </w:r>
          </w:p>
          <w:p w:rsidR="00A87E23" w:rsidRPr="00FB337F" w:rsidRDefault="00235BF2" w:rsidP="00A87E23">
            <w:pPr>
              <w:pStyle w:val="Texte2"/>
              <w:rPr>
                <w:sz w:val="18"/>
                <w:szCs w:val="18"/>
              </w:rPr>
            </w:pPr>
            <w:r w:rsidRPr="00FB337F">
              <w:rPr>
                <w:noProof/>
                <w:sz w:val="18"/>
                <w:szCs w:val="18"/>
                <w:lang w:eastAsia="en-GB"/>
              </w:rPr>
              <mc:AlternateContent>
                <mc:Choice Requires="wps">
                  <w:drawing>
                    <wp:anchor distT="4294967295" distB="4294967295" distL="114300" distR="114300" simplePos="0" relativeHeight="251693056" behindDoc="0" locked="0" layoutInCell="1" allowOverlap="1" wp14:anchorId="66ABFFF7" wp14:editId="6F87A030">
                      <wp:simplePos x="0" y="0"/>
                      <wp:positionH relativeFrom="column">
                        <wp:posOffset>2941320</wp:posOffset>
                      </wp:positionH>
                      <wp:positionV relativeFrom="paragraph">
                        <wp:posOffset>113665</wp:posOffset>
                      </wp:positionV>
                      <wp:extent cx="0" cy="201930"/>
                      <wp:effectExtent l="0" t="0" r="19050" b="2667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43" o:spid="_x0000_s1026" style="position:absolute;flip:x y;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6pt,8.95pt" to="23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" strokecolor="#65676a"/>
                  </w:pict>
                </mc:Fallback>
              </mc:AlternateContent>
            </w:r>
            <w:r w:rsidR="0006026F" w:rsidRPr="00FB337F">
              <w:rPr>
                <w:noProof/>
                <w:sz w:val="18"/>
                <w:szCs w:val="18"/>
                <w:lang w:eastAsia="en-GB"/>
              </w:rPr>
              <mc:AlternateContent>
                <mc:Choice Requires="wps">
                  <w:drawing>
                    <wp:anchor distT="4294967295" distB="4294967295" distL="114300" distR="114300" simplePos="0" relativeHeight="251682816" behindDoc="0" locked="0" layoutInCell="1" allowOverlap="1" wp14:anchorId="41193C23" wp14:editId="0024D75F">
                      <wp:simplePos x="0" y="0"/>
                      <wp:positionH relativeFrom="column">
                        <wp:posOffset>2942768</wp:posOffset>
                      </wp:positionH>
                      <wp:positionV relativeFrom="paragraph">
                        <wp:posOffset>71755</wp:posOffset>
                      </wp:positionV>
                      <wp:extent cx="0" cy="73152"/>
                      <wp:effectExtent l="0" t="0"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1.7pt,5.65pt" to="231.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" strokecolor="#65676a"/>
                  </w:pict>
                </mc:Fallback>
              </mc:AlternateContent>
            </w:r>
          </w:p>
          <w:p w:rsidR="0006026F" w:rsidRPr="00FB337F" w:rsidRDefault="0006026F" w:rsidP="0006026F">
            <w:pPr>
              <w:pStyle w:val="Texte2"/>
              <w:rPr>
                <w:rFonts w:cs="Arial"/>
                <w:color w:val="FFFFFF"/>
                <w:sz w:val="18"/>
                <w:szCs w:val="18"/>
              </w:rPr>
            </w:pPr>
            <w:r w:rsidRPr="00FB337F">
              <w:rPr>
                <w:noProof/>
                <w:sz w:val="18"/>
                <w:szCs w:val="18"/>
                <w:lang w:eastAsia="en-GB"/>
              </w:rPr>
              <mc:AlternateContent>
                <mc:Choice Requires="wps">
                  <w:drawing>
                    <wp:anchor distT="0" distB="0" distL="114300" distR="114300" simplePos="0" relativeHeight="251687936" behindDoc="0" locked="0" layoutInCell="1" allowOverlap="1" wp14:anchorId="20670405" wp14:editId="2B12099D">
                      <wp:simplePos x="0" y="0"/>
                      <wp:positionH relativeFrom="column">
                        <wp:posOffset>2481910</wp:posOffset>
                      </wp:positionH>
                      <wp:positionV relativeFrom="paragraph">
                        <wp:posOffset>131089</wp:posOffset>
                      </wp:positionV>
                      <wp:extent cx="914400" cy="2114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1145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7E23" w:rsidRPr="0006026F" w:rsidRDefault="00E0097C" w:rsidP="00A87E23">
                                  <w:pPr>
                                    <w:rPr>
                                      <w:sz w:val="16"/>
                                    </w:rPr>
                                  </w:pPr>
                                  <w:r>
                                    <w:rPr>
                                      <w:sz w:val="16"/>
                                    </w:rPr>
                                    <w:t xml:space="preserve">   Cleaning Team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30" type="#_x0000_t202" style="position:absolute;left:0;text-align:left;margin-left:195.45pt;margin-top:10.3pt;width:1in;height:1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" fillcolor="#2a295c" stroked="f" strokeweight=".5pt">
                      <v:path arrowok="t"/>
                      <v:textbox inset="0,2mm,0,0">
                        <w:txbxContent>
                          <w:p w:rsidR="00A87E23" w:rsidRPr="0006026F" w:rsidRDefault="00E0097C" w:rsidP="00A87E23">
                            <w:pPr>
                              <w:rPr>
                                <w:sz w:val="16"/>
                              </w:rPr>
                            </w:pPr>
                            <w:r>
                              <w:rPr>
                                <w:sz w:val="16"/>
                              </w:rPr>
                              <w:t xml:space="preserve">   Cleaning Team</w:t>
                            </w:r>
                          </w:p>
                        </w:txbxContent>
                      </v:textbox>
                    </v:shape>
                  </w:pict>
                </mc:Fallback>
              </mc:AlternateContent>
            </w:r>
          </w:p>
          <w:p w:rsidR="00A87E23" w:rsidRPr="00FB337F" w:rsidRDefault="00A87E23" w:rsidP="0006026F">
            <w:pPr>
              <w:pStyle w:val="Texte2"/>
              <w:tabs>
                <w:tab w:val="right" w:pos="10484"/>
              </w:tabs>
              <w:rPr>
                <w:sz w:val="18"/>
                <w:szCs w:val="18"/>
              </w:rPr>
            </w:pPr>
            <w:r w:rsidRPr="00FB337F">
              <w:rPr>
                <w:rFonts w:cs="Arial"/>
                <w:color w:val="FFFFFF"/>
                <w:sz w:val="18"/>
                <w:szCs w:val="18"/>
              </w:rPr>
              <w:t>Head of Talent</w:t>
            </w:r>
            <w:r w:rsidR="0006026F" w:rsidRPr="00FB337F">
              <w:rPr>
                <w:rFonts w:cs="Arial"/>
                <w:color w:val="FFFFFF"/>
                <w:sz w:val="18"/>
                <w:szCs w:val="18"/>
              </w:rPr>
              <w:tab/>
            </w:r>
            <w:r w:rsidRPr="00FB337F">
              <w:rPr>
                <w:noProof/>
                <w:sz w:val="18"/>
                <w:szCs w:val="18"/>
                <w:lang w:eastAsia="en-GB"/>
              </w:rPr>
              <mc:AlternateContent>
                <mc:Choice Requires="wps">
                  <w:drawing>
                    <wp:anchor distT="0" distB="0" distL="114300" distR="114300" simplePos="0" relativeHeight="251676672" behindDoc="0" locked="0" layoutInCell="1" allowOverlap="1" wp14:anchorId="6E078D12" wp14:editId="32BBDEDB">
                      <wp:simplePos x="0" y="0"/>
                      <wp:positionH relativeFrom="column">
                        <wp:posOffset>2857500</wp:posOffset>
                      </wp:positionH>
                      <wp:positionV relativeFrom="paragraph">
                        <wp:posOffset>501650</wp:posOffset>
                      </wp:positionV>
                      <wp:extent cx="0" cy="0"/>
                      <wp:effectExtent l="19050" t="15875" r="19050" b="41275"/>
                      <wp:wrapNone/>
                      <wp:docPr id="290" name="Elb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90" o:spid="_x0000_s1026" type="#_x0000_t34" style="position:absolute;margin-left:225pt;margin-top:39.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" strokecolor="#4f81bd" strokeweight="2pt">
                      <v:shadow on="t" opacity="24903f" origin=",.5" offset="0,.55556mm"/>
                    </v:shape>
                  </w:pict>
                </mc:Fallback>
              </mc:AlternateContent>
            </w:r>
          </w:p>
          <w:p w:rsidR="00366A73" w:rsidRPr="00FB337F" w:rsidRDefault="00366A73" w:rsidP="00366A73">
            <w:pPr>
              <w:spacing w:after="40"/>
              <w:jc w:val="center"/>
              <w:rPr>
                <w:rFonts w:cs="Arial"/>
                <w:noProof/>
                <w:color w:val="FF0000"/>
                <w:sz w:val="18"/>
                <w:szCs w:val="18"/>
                <w:lang w:eastAsia="en-US"/>
              </w:rPr>
            </w:pPr>
          </w:p>
          <w:p w:rsidR="00366A73" w:rsidRPr="00FB337F" w:rsidRDefault="00366A73" w:rsidP="00366A73">
            <w:pPr>
              <w:spacing w:after="40"/>
              <w:jc w:val="center"/>
              <w:rPr>
                <w:rFonts w:cs="Arial"/>
                <w:sz w:val="18"/>
                <w:szCs w:val="18"/>
              </w:rPr>
            </w:pPr>
          </w:p>
        </w:tc>
      </w:tr>
    </w:tbl>
    <w:p w:rsidR="00366A73" w:rsidRPr="00FB337F" w:rsidRDefault="00366A73" w:rsidP="00366A73">
      <w:pPr>
        <w:jc w:val="left"/>
        <w:rPr>
          <w:rFonts w:cs="Arial"/>
          <w:sz w:val="18"/>
          <w:szCs w:val="18"/>
        </w:rPr>
      </w:pPr>
    </w:p>
    <w:p w:rsidR="00366A73" w:rsidRPr="00FB337F" w:rsidRDefault="00366A73" w:rsidP="00366A73">
      <w:pPr>
        <w:jc w:val="left"/>
        <w:rPr>
          <w:rFonts w:cs="Arial"/>
          <w:sz w:val="18"/>
          <w:szCs w:val="18"/>
        </w:rPr>
      </w:pPr>
    </w:p>
    <w:p w:rsidR="00E0097C" w:rsidRPr="00FB337F" w:rsidRDefault="00E0097C" w:rsidP="00366A73">
      <w:pPr>
        <w:jc w:val="left"/>
        <w:rPr>
          <w:rFonts w:cs="Arial"/>
          <w:sz w:val="18"/>
          <w:szCs w:val="18"/>
        </w:rPr>
      </w:pPr>
    </w:p>
    <w:p w:rsidR="00E0097C" w:rsidRPr="00FB337F" w:rsidRDefault="00E0097C" w:rsidP="00366A73">
      <w:pPr>
        <w:jc w:val="left"/>
        <w:rPr>
          <w:rFonts w:cs="Arial"/>
          <w:sz w:val="18"/>
          <w:szCs w:val="18"/>
        </w:rPr>
      </w:pPr>
    </w:p>
    <w:p w:rsidR="00E0097C" w:rsidRPr="00FB337F" w:rsidRDefault="00E0097C" w:rsidP="00366A73">
      <w:pPr>
        <w:jc w:val="left"/>
        <w:rPr>
          <w:rFonts w:cs="Arial"/>
          <w:sz w:val="18"/>
          <w:szCs w:val="18"/>
        </w:rPr>
      </w:pPr>
    </w:p>
    <w:p w:rsidR="00E0097C" w:rsidRPr="00FB337F" w:rsidRDefault="00E0097C" w:rsidP="00366A73">
      <w:pPr>
        <w:jc w:val="left"/>
        <w:rPr>
          <w:rFonts w:cs="Arial"/>
          <w:sz w:val="18"/>
          <w:szCs w:val="18"/>
        </w:rPr>
      </w:pPr>
    </w:p>
    <w:p w:rsidR="00E0097C" w:rsidRPr="00FB337F" w:rsidRDefault="00E0097C" w:rsidP="00366A73">
      <w:pPr>
        <w:jc w:val="left"/>
        <w:rPr>
          <w:rFonts w:cs="Arial"/>
          <w:vanish/>
          <w:sz w:val="18"/>
          <w:szCs w:val="18"/>
        </w:rPr>
      </w:pPr>
    </w:p>
    <w:p w:rsidR="00366A73" w:rsidRPr="00FB337F" w:rsidRDefault="00366A73" w:rsidP="00366A73">
      <w:pPr>
        <w:jc w:val="left"/>
        <w:rPr>
          <w:rFonts w:cs="Arial"/>
          <w:sz w:val="18"/>
          <w:szCs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FB337F"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FB337F" w:rsidRDefault="00366A73" w:rsidP="00161F93">
            <w:pPr>
              <w:rPr>
                <w:rFonts w:cs="Arial"/>
                <w:b/>
                <w:sz w:val="18"/>
                <w:szCs w:val="18"/>
              </w:rPr>
            </w:pPr>
            <w:r w:rsidRPr="00FB337F">
              <w:rPr>
                <w:rFonts w:cs="Arial"/>
                <w:b/>
                <w:color w:val="FF0000"/>
                <w:sz w:val="18"/>
                <w:szCs w:val="18"/>
                <w:shd w:val="clear" w:color="auto" w:fill="F2F2F2"/>
              </w:rPr>
              <w:lastRenderedPageBreak/>
              <w:t xml:space="preserve">4. </w:t>
            </w:r>
            <w:r w:rsidRPr="00FB337F">
              <w:rPr>
                <w:rFonts w:cs="Arial"/>
                <w:b/>
                <w:color w:val="002060"/>
                <w:sz w:val="18"/>
                <w:szCs w:val="18"/>
                <w:shd w:val="clear" w:color="auto" w:fill="F2F2F2"/>
              </w:rPr>
              <w:t>Context and main issues</w:t>
            </w:r>
            <w:r w:rsidRPr="00FB337F">
              <w:rPr>
                <w:rFonts w:cs="Arial"/>
                <w:b/>
                <w:sz w:val="18"/>
                <w:szCs w:val="18"/>
              </w:rPr>
              <w:t xml:space="preserve"> </w:t>
            </w:r>
            <w:r w:rsidRPr="00FB337F">
              <w:rPr>
                <w:rFonts w:cs="Arial"/>
                <w:color w:val="002060"/>
                <w:sz w:val="18"/>
                <w:szCs w:val="18"/>
                <w:shd w:val="clear" w:color="auto" w:fill="F2F2F2"/>
              </w:rPr>
              <w:t>– Describe the most difficult types of problems the jobholder has to face (internal or external to Sodexo) and/or the regulations, guidelines, practices that are to be adhered to.</w:t>
            </w:r>
          </w:p>
        </w:tc>
      </w:tr>
      <w:tr w:rsidR="00366A73" w:rsidRPr="00FB337F"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E0097C" w:rsidRPr="00FB337F" w:rsidRDefault="00E0097C" w:rsidP="00E0097C">
            <w:pPr>
              <w:pStyle w:val="Puce3"/>
              <w:jc w:val="left"/>
              <w:rPr>
                <w:sz w:val="18"/>
                <w:szCs w:val="18"/>
              </w:rPr>
            </w:pPr>
            <w:r w:rsidRPr="00FB337F">
              <w:rPr>
                <w:sz w:val="18"/>
                <w:szCs w:val="18"/>
              </w:rPr>
              <w:t>Ensure that the cleaning and FM service is delivered in line with the client contract and is compliant with essence service offer</w:t>
            </w:r>
            <w:r w:rsidR="00157406" w:rsidRPr="00FB337F">
              <w:rPr>
                <w:sz w:val="18"/>
                <w:szCs w:val="18"/>
              </w:rPr>
              <w:t xml:space="preserve"> and</w:t>
            </w:r>
            <w:r w:rsidRPr="00FB337F">
              <w:rPr>
                <w:sz w:val="18"/>
                <w:szCs w:val="18"/>
              </w:rPr>
              <w:t xml:space="preserve"> the FM service offer</w:t>
            </w:r>
          </w:p>
          <w:p w:rsidR="00E0097C" w:rsidRPr="00FB337F" w:rsidRDefault="00E0097C" w:rsidP="00E0097C">
            <w:pPr>
              <w:pStyle w:val="Puce3"/>
              <w:jc w:val="left"/>
              <w:rPr>
                <w:sz w:val="18"/>
                <w:szCs w:val="18"/>
              </w:rPr>
            </w:pPr>
            <w:r w:rsidRPr="00FB337F">
              <w:rPr>
                <w:sz w:val="18"/>
                <w:szCs w:val="18"/>
              </w:rPr>
              <w:t>Ensure that labour and all other costs are maintained within unit budget</w:t>
            </w:r>
          </w:p>
          <w:p w:rsidR="00E0097C" w:rsidRPr="00FB337F" w:rsidRDefault="00E0097C" w:rsidP="00E0097C">
            <w:pPr>
              <w:pStyle w:val="Puce3"/>
              <w:jc w:val="left"/>
              <w:rPr>
                <w:sz w:val="18"/>
                <w:szCs w:val="18"/>
              </w:rPr>
            </w:pPr>
            <w:r w:rsidRPr="00FB337F">
              <w:rPr>
                <w:sz w:val="18"/>
                <w:szCs w:val="18"/>
              </w:rPr>
              <w:t xml:space="preserve">Recruit, induct, and develop cleaning supervisors and operatives in line with company policy and the cleaning development program  </w:t>
            </w:r>
          </w:p>
          <w:p w:rsidR="00E0097C" w:rsidRPr="00FB337F" w:rsidRDefault="00E0097C" w:rsidP="00E0097C">
            <w:pPr>
              <w:pStyle w:val="Puce3"/>
              <w:jc w:val="left"/>
              <w:rPr>
                <w:sz w:val="18"/>
                <w:szCs w:val="18"/>
              </w:rPr>
            </w:pPr>
            <w:r w:rsidRPr="00FB337F">
              <w:rPr>
                <w:sz w:val="18"/>
                <w:szCs w:val="18"/>
              </w:rPr>
              <w:t>Ensure that all Sodexo HR policies and procedures are adhered to, including PDR process</w:t>
            </w:r>
          </w:p>
          <w:p w:rsidR="00E0097C" w:rsidRPr="00FB337F" w:rsidRDefault="00E0097C" w:rsidP="00E0097C">
            <w:pPr>
              <w:pStyle w:val="Puce3"/>
              <w:jc w:val="left"/>
              <w:rPr>
                <w:sz w:val="18"/>
                <w:szCs w:val="18"/>
              </w:rPr>
            </w:pPr>
            <w:r w:rsidRPr="00FB337F">
              <w:rPr>
                <w:sz w:val="18"/>
                <w:szCs w:val="18"/>
              </w:rPr>
              <w:t>Ensure that all staff training is delivered and up to date</w:t>
            </w:r>
          </w:p>
          <w:p w:rsidR="00E0097C" w:rsidRPr="00FB337F" w:rsidRDefault="00E0097C" w:rsidP="00E0097C">
            <w:pPr>
              <w:pStyle w:val="Puce3"/>
              <w:jc w:val="left"/>
              <w:rPr>
                <w:sz w:val="18"/>
                <w:szCs w:val="18"/>
              </w:rPr>
            </w:pPr>
            <w:r w:rsidRPr="00FB337F">
              <w:rPr>
                <w:sz w:val="18"/>
                <w:szCs w:val="18"/>
              </w:rPr>
              <w:t>Communicate effectively with cleaning supervisors and team, and hold regular team meetings</w:t>
            </w:r>
          </w:p>
          <w:p w:rsidR="00E0097C" w:rsidRPr="00FB337F" w:rsidRDefault="00E0097C" w:rsidP="00E0097C">
            <w:pPr>
              <w:pStyle w:val="Puce3"/>
              <w:rPr>
                <w:sz w:val="18"/>
                <w:szCs w:val="18"/>
              </w:rPr>
            </w:pPr>
            <w:r w:rsidRPr="00FB337F">
              <w:rPr>
                <w:sz w:val="18"/>
                <w:szCs w:val="18"/>
              </w:rPr>
              <w:t xml:space="preserve">Ensure full compliance with Health, Safety and Environmental policies </w:t>
            </w:r>
          </w:p>
          <w:p w:rsidR="00E0097C" w:rsidRPr="00FB337F" w:rsidRDefault="00E0097C" w:rsidP="00E0097C">
            <w:pPr>
              <w:pStyle w:val="Puce3"/>
              <w:jc w:val="left"/>
              <w:rPr>
                <w:sz w:val="18"/>
                <w:szCs w:val="18"/>
              </w:rPr>
            </w:pPr>
            <w:r w:rsidRPr="00FB337F">
              <w:rPr>
                <w:sz w:val="18"/>
                <w:szCs w:val="18"/>
              </w:rPr>
              <w:t>Ensure full compliance with Sodexo purchasing policies and procedures</w:t>
            </w:r>
          </w:p>
          <w:p w:rsidR="00E0097C" w:rsidRPr="00FB337F" w:rsidRDefault="00E0097C" w:rsidP="00E0097C">
            <w:pPr>
              <w:pStyle w:val="Puce3"/>
              <w:jc w:val="left"/>
              <w:rPr>
                <w:sz w:val="18"/>
                <w:szCs w:val="18"/>
              </w:rPr>
            </w:pPr>
            <w:r w:rsidRPr="00FB337F">
              <w:rPr>
                <w:sz w:val="18"/>
                <w:szCs w:val="18"/>
              </w:rPr>
              <w:t xml:space="preserve">Proactively seek to drive operational efficiencies and introduce innovation </w:t>
            </w:r>
          </w:p>
          <w:p w:rsidR="00E0097C" w:rsidRPr="00FB337F" w:rsidRDefault="00E0097C" w:rsidP="00E0097C">
            <w:pPr>
              <w:pStyle w:val="Puce3"/>
              <w:jc w:val="left"/>
              <w:rPr>
                <w:sz w:val="18"/>
                <w:szCs w:val="18"/>
              </w:rPr>
            </w:pPr>
            <w:r w:rsidRPr="00FB337F">
              <w:rPr>
                <w:sz w:val="18"/>
                <w:szCs w:val="18"/>
              </w:rPr>
              <w:t>Attend all relevant training courses as identified by your line manager</w:t>
            </w:r>
          </w:p>
          <w:p w:rsidR="00E0097C" w:rsidRPr="00FB337F" w:rsidRDefault="00E0097C" w:rsidP="00E0097C">
            <w:pPr>
              <w:pStyle w:val="Puce3"/>
              <w:jc w:val="left"/>
              <w:rPr>
                <w:sz w:val="18"/>
                <w:szCs w:val="18"/>
              </w:rPr>
            </w:pPr>
            <w:r w:rsidRPr="00FB337F">
              <w:rPr>
                <w:sz w:val="18"/>
                <w:szCs w:val="18"/>
              </w:rPr>
              <w:t>Prepare client reports, as required</w:t>
            </w:r>
          </w:p>
          <w:p w:rsidR="00E0097C" w:rsidRPr="00FB337F" w:rsidRDefault="00E0097C" w:rsidP="00E0097C">
            <w:pPr>
              <w:pStyle w:val="Puce3"/>
              <w:jc w:val="left"/>
              <w:rPr>
                <w:sz w:val="18"/>
                <w:szCs w:val="18"/>
              </w:rPr>
            </w:pPr>
            <w:r w:rsidRPr="00FB337F">
              <w:rPr>
                <w:sz w:val="18"/>
                <w:szCs w:val="18"/>
              </w:rPr>
              <w:t xml:space="preserve">Attend team / client meetings, as required  </w:t>
            </w:r>
          </w:p>
          <w:p w:rsidR="00E0097C" w:rsidRPr="00FB337F" w:rsidRDefault="00E0097C" w:rsidP="00E0097C">
            <w:pPr>
              <w:pStyle w:val="Puce3"/>
              <w:jc w:val="left"/>
              <w:rPr>
                <w:sz w:val="18"/>
                <w:szCs w:val="18"/>
              </w:rPr>
            </w:pPr>
            <w:r w:rsidRPr="00FB337F">
              <w:rPr>
                <w:sz w:val="18"/>
                <w:szCs w:val="18"/>
              </w:rPr>
              <w:t>Collate and input accurate payroll information</w:t>
            </w:r>
          </w:p>
          <w:p w:rsidR="00E0097C" w:rsidRPr="00FB337F" w:rsidRDefault="00E0097C" w:rsidP="00E0097C">
            <w:pPr>
              <w:pStyle w:val="Puce3"/>
              <w:jc w:val="left"/>
              <w:rPr>
                <w:sz w:val="18"/>
                <w:szCs w:val="18"/>
              </w:rPr>
            </w:pPr>
            <w:r w:rsidRPr="00FB337F">
              <w:rPr>
                <w:sz w:val="18"/>
                <w:szCs w:val="18"/>
              </w:rPr>
              <w:t xml:space="preserve">Monitor and report on all staff absences and sickness </w:t>
            </w:r>
          </w:p>
          <w:p w:rsidR="00E0097C" w:rsidRPr="00FB337F" w:rsidRDefault="00E0097C" w:rsidP="00E0097C">
            <w:pPr>
              <w:pStyle w:val="Puce3"/>
              <w:jc w:val="left"/>
              <w:rPr>
                <w:sz w:val="18"/>
                <w:szCs w:val="18"/>
              </w:rPr>
            </w:pPr>
            <w:r w:rsidRPr="00FB337F">
              <w:rPr>
                <w:sz w:val="18"/>
                <w:szCs w:val="18"/>
              </w:rPr>
              <w:t xml:space="preserve">Manage the ordering and distribution, and effective stock control of all cleaning materials and consumables     </w:t>
            </w:r>
          </w:p>
          <w:p w:rsidR="00E0097C" w:rsidRPr="00FB337F" w:rsidRDefault="00E0097C" w:rsidP="00E0097C">
            <w:pPr>
              <w:pStyle w:val="Puce3"/>
              <w:jc w:val="left"/>
              <w:rPr>
                <w:sz w:val="18"/>
                <w:szCs w:val="18"/>
              </w:rPr>
            </w:pPr>
            <w:r w:rsidRPr="00FB337F">
              <w:rPr>
                <w:sz w:val="18"/>
                <w:szCs w:val="18"/>
              </w:rPr>
              <w:t>Undertake cleaning audits in relation to service delivery / offer compliance, at contractually agreed frequency</w:t>
            </w:r>
          </w:p>
          <w:p w:rsidR="00157406" w:rsidRPr="00FB337F" w:rsidRDefault="00114021" w:rsidP="00E0097C">
            <w:pPr>
              <w:pStyle w:val="Puce3"/>
              <w:jc w:val="left"/>
              <w:rPr>
                <w:sz w:val="18"/>
                <w:szCs w:val="18"/>
              </w:rPr>
            </w:pPr>
            <w:r w:rsidRPr="00FB337F">
              <w:rPr>
                <w:sz w:val="18"/>
                <w:szCs w:val="18"/>
              </w:rPr>
              <w:t>Nurture</w:t>
            </w:r>
            <w:r w:rsidR="00157406" w:rsidRPr="00FB337F">
              <w:rPr>
                <w:sz w:val="18"/>
                <w:szCs w:val="18"/>
              </w:rPr>
              <w:t xml:space="preserve"> client relationships in order to develop them for a long term partnership</w:t>
            </w:r>
          </w:p>
          <w:p w:rsidR="00E0097C" w:rsidRPr="00FB337F" w:rsidRDefault="00E0097C" w:rsidP="00E0097C">
            <w:pPr>
              <w:pStyle w:val="Puce3"/>
              <w:jc w:val="left"/>
              <w:rPr>
                <w:sz w:val="18"/>
                <w:szCs w:val="18"/>
              </w:rPr>
            </w:pPr>
            <w:r w:rsidRPr="00FB337F">
              <w:rPr>
                <w:sz w:val="18"/>
                <w:szCs w:val="18"/>
              </w:rPr>
              <w:t>Perform other such duties as may be reasonably requested by your line manager</w:t>
            </w:r>
          </w:p>
          <w:p w:rsidR="00157406" w:rsidRPr="00FB337F" w:rsidRDefault="00157406" w:rsidP="00157406">
            <w:pPr>
              <w:pStyle w:val="Puce3"/>
              <w:numPr>
                <w:ilvl w:val="0"/>
                <w:numId w:val="0"/>
              </w:numPr>
              <w:ind w:left="284"/>
              <w:jc w:val="left"/>
              <w:rPr>
                <w:sz w:val="18"/>
                <w:szCs w:val="18"/>
              </w:rPr>
            </w:pPr>
          </w:p>
          <w:p w:rsidR="00E0097C" w:rsidRPr="00FB337F" w:rsidRDefault="00E0097C" w:rsidP="00E0097C">
            <w:pPr>
              <w:pStyle w:val="Puce3"/>
              <w:numPr>
                <w:ilvl w:val="0"/>
                <w:numId w:val="0"/>
              </w:numPr>
              <w:ind w:left="568"/>
              <w:jc w:val="left"/>
              <w:rPr>
                <w:sz w:val="18"/>
                <w:szCs w:val="18"/>
              </w:rPr>
            </w:pPr>
          </w:p>
          <w:p w:rsidR="00745A24" w:rsidRPr="00FB337F" w:rsidRDefault="00745A24" w:rsidP="00E0097C">
            <w:pPr>
              <w:pStyle w:val="Puces4"/>
              <w:numPr>
                <w:ilvl w:val="0"/>
                <w:numId w:val="0"/>
              </w:numPr>
              <w:ind w:left="720"/>
              <w:rPr>
                <w:color w:val="FF0000"/>
                <w:sz w:val="18"/>
                <w:szCs w:val="18"/>
              </w:rPr>
            </w:pPr>
          </w:p>
        </w:tc>
      </w:tr>
    </w:tbl>
    <w:p w:rsidR="00366A73" w:rsidRPr="00FB337F" w:rsidRDefault="00366A73" w:rsidP="00366A73">
      <w:pPr>
        <w:jc w:val="left"/>
        <w:rPr>
          <w:rFonts w:cs="Arial"/>
          <w:sz w:val="18"/>
          <w:szCs w:val="18"/>
        </w:rPr>
      </w:pPr>
    </w:p>
    <w:p w:rsidR="00E57078" w:rsidRPr="00FB337F" w:rsidRDefault="00E57078" w:rsidP="00366A73">
      <w:pPr>
        <w:jc w:val="left"/>
        <w:rPr>
          <w:rFonts w:cs="Arial"/>
          <w:sz w:val="18"/>
          <w:szCs w:val="18"/>
        </w:rPr>
      </w:pPr>
    </w:p>
    <w:p w:rsidR="00E57078" w:rsidRPr="00FB337F" w:rsidRDefault="00E57078" w:rsidP="00366A73">
      <w:pPr>
        <w:jc w:val="left"/>
        <w:rPr>
          <w:rFonts w:cs="Arial"/>
          <w:sz w:val="18"/>
          <w:szCs w:val="18"/>
        </w:rPr>
      </w:pPr>
    </w:p>
    <w:p w:rsidR="00E57078" w:rsidRPr="00FB337F" w:rsidRDefault="00E57078" w:rsidP="00366A73">
      <w:pPr>
        <w:jc w:val="left"/>
        <w:rPr>
          <w:rFonts w:cs="Arial"/>
          <w:sz w:val="18"/>
          <w:szCs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FB337F" w:rsidTr="00161F93">
        <w:trPr>
          <w:trHeight w:val="565"/>
        </w:trPr>
        <w:tc>
          <w:tcPr>
            <w:tcW w:w="10458" w:type="dxa"/>
            <w:shd w:val="clear" w:color="auto" w:fill="F2F2F2"/>
            <w:vAlign w:val="center"/>
          </w:tcPr>
          <w:p w:rsidR="00366A73" w:rsidRPr="00FB337F" w:rsidRDefault="00366A73" w:rsidP="00161F93">
            <w:pPr>
              <w:pStyle w:val="titregris"/>
              <w:framePr w:hSpace="0" w:wrap="auto" w:vAnchor="margin" w:hAnchor="text" w:xAlign="left" w:yAlign="inline"/>
              <w:rPr>
                <w:sz w:val="18"/>
                <w:szCs w:val="18"/>
              </w:rPr>
            </w:pPr>
            <w:r w:rsidRPr="00FB337F">
              <w:rPr>
                <w:color w:val="FF0000"/>
                <w:sz w:val="18"/>
                <w:szCs w:val="18"/>
              </w:rPr>
              <w:t>5.</w:t>
            </w:r>
            <w:r w:rsidRPr="00FB337F">
              <w:rPr>
                <w:sz w:val="18"/>
                <w:szCs w:val="18"/>
              </w:rPr>
              <w:t xml:space="preserve">  Main assignments </w:t>
            </w:r>
            <w:r w:rsidRPr="00FB337F">
              <w:rPr>
                <w:b w:val="0"/>
                <w:sz w:val="18"/>
                <w:szCs w:val="18"/>
              </w:rPr>
              <w:t>–</w:t>
            </w:r>
            <w:r w:rsidRPr="00FB337F">
              <w:rPr>
                <w:sz w:val="18"/>
                <w:szCs w:val="18"/>
              </w:rPr>
              <w:t xml:space="preserve"> </w:t>
            </w:r>
            <w:r w:rsidRPr="00FB337F">
              <w:rPr>
                <w:b w:val="0"/>
                <w:sz w:val="18"/>
                <w:szCs w:val="18"/>
              </w:rPr>
              <w:t>Indicate the main activities / duties to be conducted in the job.</w:t>
            </w:r>
          </w:p>
        </w:tc>
      </w:tr>
      <w:tr w:rsidR="00366A73" w:rsidRPr="00FB337F" w:rsidTr="00161F93">
        <w:trPr>
          <w:trHeight w:val="620"/>
        </w:trPr>
        <w:tc>
          <w:tcPr>
            <w:tcW w:w="10458" w:type="dxa"/>
          </w:tcPr>
          <w:p w:rsidR="00366A73" w:rsidRPr="00FB337F" w:rsidRDefault="00366A73" w:rsidP="00161F93">
            <w:pPr>
              <w:rPr>
                <w:rFonts w:cs="Arial"/>
                <w:b/>
                <w:sz w:val="18"/>
                <w:szCs w:val="18"/>
              </w:rPr>
            </w:pPr>
          </w:p>
          <w:p w:rsidR="00157406" w:rsidRPr="00FB337F" w:rsidRDefault="00157406" w:rsidP="00157406">
            <w:pPr>
              <w:pStyle w:val="Puce3"/>
              <w:jc w:val="left"/>
              <w:rPr>
                <w:sz w:val="18"/>
                <w:szCs w:val="18"/>
              </w:rPr>
            </w:pPr>
            <w:r w:rsidRPr="00FB337F">
              <w:rPr>
                <w:sz w:val="18"/>
                <w:szCs w:val="18"/>
              </w:rPr>
              <w:t>Cleaning and FM standards delivered in line with the client contract</w:t>
            </w:r>
          </w:p>
          <w:p w:rsidR="00157406" w:rsidRPr="00FB337F" w:rsidRDefault="00157406" w:rsidP="00157406">
            <w:pPr>
              <w:pStyle w:val="Puce3"/>
              <w:jc w:val="left"/>
              <w:rPr>
                <w:sz w:val="18"/>
                <w:szCs w:val="18"/>
              </w:rPr>
            </w:pPr>
            <w:r w:rsidRPr="00FB337F">
              <w:rPr>
                <w:sz w:val="18"/>
                <w:szCs w:val="18"/>
              </w:rPr>
              <w:t>Quality Assurance Audit scores meet or exceed standard specified in client contract</w:t>
            </w:r>
          </w:p>
          <w:p w:rsidR="00157406" w:rsidRPr="00FB337F" w:rsidRDefault="00157406" w:rsidP="00157406">
            <w:pPr>
              <w:pStyle w:val="Puce3"/>
              <w:rPr>
                <w:sz w:val="18"/>
                <w:szCs w:val="18"/>
              </w:rPr>
            </w:pPr>
            <w:r w:rsidRPr="00FB337F">
              <w:rPr>
                <w:sz w:val="18"/>
                <w:szCs w:val="18"/>
              </w:rPr>
              <w:t>Positive relationship with client</w:t>
            </w:r>
          </w:p>
          <w:p w:rsidR="00157406" w:rsidRPr="00FB337F" w:rsidRDefault="00157406" w:rsidP="00157406">
            <w:pPr>
              <w:pStyle w:val="Puce3"/>
              <w:jc w:val="left"/>
              <w:rPr>
                <w:sz w:val="18"/>
                <w:szCs w:val="18"/>
              </w:rPr>
            </w:pPr>
            <w:r w:rsidRPr="00FB337F">
              <w:rPr>
                <w:sz w:val="18"/>
                <w:szCs w:val="18"/>
              </w:rPr>
              <w:t>All costs including labour, cleaning materials, consumables, sub-contractors are controlled in line with budget</w:t>
            </w:r>
          </w:p>
          <w:p w:rsidR="00157406" w:rsidRPr="00FB337F" w:rsidRDefault="00157406" w:rsidP="00157406">
            <w:pPr>
              <w:pStyle w:val="Puce3"/>
              <w:jc w:val="left"/>
              <w:rPr>
                <w:sz w:val="18"/>
                <w:szCs w:val="18"/>
              </w:rPr>
            </w:pPr>
            <w:r w:rsidRPr="00FB337F">
              <w:rPr>
                <w:sz w:val="18"/>
                <w:szCs w:val="18"/>
              </w:rPr>
              <w:t>Financial records are accurate and up to date</w:t>
            </w:r>
          </w:p>
          <w:p w:rsidR="00157406" w:rsidRPr="00FB337F" w:rsidRDefault="00157406" w:rsidP="00157406">
            <w:pPr>
              <w:pStyle w:val="Puce3"/>
              <w:jc w:val="left"/>
              <w:rPr>
                <w:sz w:val="18"/>
                <w:szCs w:val="18"/>
              </w:rPr>
            </w:pPr>
            <w:r w:rsidRPr="00FB337F">
              <w:rPr>
                <w:sz w:val="18"/>
                <w:szCs w:val="18"/>
              </w:rPr>
              <w:t>All Health &amp; Safety procedures in place and up to date, with evidence of a positive Health &amp; Safety culture</w:t>
            </w:r>
          </w:p>
          <w:p w:rsidR="00157406" w:rsidRPr="00FB337F" w:rsidRDefault="00157406" w:rsidP="00157406">
            <w:pPr>
              <w:pStyle w:val="Puce3"/>
              <w:jc w:val="left"/>
              <w:rPr>
                <w:sz w:val="18"/>
                <w:szCs w:val="18"/>
              </w:rPr>
            </w:pPr>
            <w:r w:rsidRPr="00FB337F">
              <w:rPr>
                <w:sz w:val="18"/>
                <w:szCs w:val="18"/>
              </w:rPr>
              <w:t>All Environmental procedures in place and up to date, with evidence of environmental initiatives</w:t>
            </w:r>
          </w:p>
          <w:p w:rsidR="00157406" w:rsidRPr="00FB337F" w:rsidRDefault="00157406" w:rsidP="00157406">
            <w:pPr>
              <w:pStyle w:val="Puce3"/>
              <w:jc w:val="left"/>
              <w:rPr>
                <w:sz w:val="18"/>
                <w:szCs w:val="18"/>
              </w:rPr>
            </w:pPr>
            <w:r w:rsidRPr="00FB337F">
              <w:rPr>
                <w:sz w:val="18"/>
                <w:szCs w:val="18"/>
              </w:rPr>
              <w:t>All staff training is up to date</w:t>
            </w:r>
          </w:p>
          <w:p w:rsidR="00157406" w:rsidRPr="00FB337F" w:rsidRDefault="00157406" w:rsidP="00157406">
            <w:pPr>
              <w:pStyle w:val="Puce3"/>
              <w:jc w:val="left"/>
              <w:rPr>
                <w:sz w:val="18"/>
                <w:szCs w:val="18"/>
              </w:rPr>
            </w:pPr>
            <w:r w:rsidRPr="00FB337F">
              <w:rPr>
                <w:sz w:val="18"/>
                <w:szCs w:val="18"/>
              </w:rPr>
              <w:t xml:space="preserve">All staff are fully engaged in PDR process   </w:t>
            </w:r>
          </w:p>
          <w:p w:rsidR="00157406" w:rsidRPr="00FB337F" w:rsidRDefault="00157406" w:rsidP="00157406">
            <w:pPr>
              <w:pStyle w:val="Puce3"/>
              <w:jc w:val="left"/>
              <w:rPr>
                <w:sz w:val="18"/>
                <w:szCs w:val="18"/>
              </w:rPr>
            </w:pPr>
            <w:r w:rsidRPr="00FB337F">
              <w:rPr>
                <w:sz w:val="18"/>
                <w:szCs w:val="18"/>
              </w:rPr>
              <w:t>Employee personnel files are kept up to date</w:t>
            </w:r>
          </w:p>
          <w:p w:rsidR="00157406" w:rsidRPr="00FB337F" w:rsidRDefault="00157406" w:rsidP="00157406">
            <w:pPr>
              <w:pStyle w:val="Puce3"/>
              <w:jc w:val="left"/>
              <w:rPr>
                <w:sz w:val="18"/>
                <w:szCs w:val="18"/>
              </w:rPr>
            </w:pPr>
            <w:r w:rsidRPr="00FB337F">
              <w:rPr>
                <w:sz w:val="18"/>
                <w:szCs w:val="18"/>
              </w:rPr>
              <w:t xml:space="preserve">All purchases completed via nominated suppliers only </w:t>
            </w:r>
          </w:p>
          <w:p w:rsidR="00157406" w:rsidRPr="00FB337F" w:rsidRDefault="00157406" w:rsidP="00157406">
            <w:pPr>
              <w:pStyle w:val="Puce3"/>
              <w:jc w:val="left"/>
              <w:rPr>
                <w:sz w:val="18"/>
                <w:szCs w:val="18"/>
              </w:rPr>
            </w:pPr>
            <w:r w:rsidRPr="00FB337F">
              <w:rPr>
                <w:sz w:val="18"/>
                <w:szCs w:val="18"/>
              </w:rPr>
              <w:t xml:space="preserve">Full compliance with the relevant service offer </w:t>
            </w:r>
          </w:p>
          <w:p w:rsidR="00157406" w:rsidRPr="00FB337F" w:rsidRDefault="00157406" w:rsidP="00157406">
            <w:pPr>
              <w:pStyle w:val="Puce3"/>
              <w:jc w:val="left"/>
              <w:rPr>
                <w:sz w:val="18"/>
                <w:szCs w:val="18"/>
              </w:rPr>
            </w:pPr>
            <w:r w:rsidRPr="00FB337F">
              <w:rPr>
                <w:sz w:val="18"/>
                <w:szCs w:val="18"/>
              </w:rPr>
              <w:t>All staff paid accurately and on time</w:t>
            </w:r>
          </w:p>
          <w:p w:rsidR="00157406" w:rsidRPr="00FB337F" w:rsidRDefault="00157406" w:rsidP="00157406">
            <w:pPr>
              <w:pStyle w:val="Puce3"/>
              <w:jc w:val="left"/>
              <w:rPr>
                <w:sz w:val="18"/>
                <w:szCs w:val="18"/>
              </w:rPr>
            </w:pPr>
            <w:r w:rsidRPr="00FB337F">
              <w:rPr>
                <w:sz w:val="18"/>
                <w:szCs w:val="18"/>
              </w:rPr>
              <w:t>Staff absences / long term sickness managed proactively, in line with Sodexo HR policies and procedures</w:t>
            </w:r>
          </w:p>
          <w:p w:rsidR="00157406" w:rsidRPr="00FB337F" w:rsidRDefault="00157406" w:rsidP="00157406">
            <w:pPr>
              <w:pStyle w:val="Puce3"/>
              <w:jc w:val="left"/>
              <w:rPr>
                <w:sz w:val="18"/>
                <w:szCs w:val="18"/>
              </w:rPr>
            </w:pPr>
            <w:r w:rsidRPr="00FB337F">
              <w:rPr>
                <w:sz w:val="18"/>
                <w:szCs w:val="18"/>
              </w:rPr>
              <w:t>Active involvement with wider Sodexo cleaning and FM community, e.g. regional networking groups, support for mobilisation activity, buddying and mentoring, etc.</w:t>
            </w:r>
          </w:p>
          <w:p w:rsidR="00157406" w:rsidRPr="00FB337F" w:rsidRDefault="00157406" w:rsidP="00157406">
            <w:pPr>
              <w:pStyle w:val="Puce3"/>
              <w:jc w:val="left"/>
              <w:rPr>
                <w:sz w:val="18"/>
                <w:szCs w:val="18"/>
              </w:rPr>
            </w:pPr>
            <w:r w:rsidRPr="00FB337F">
              <w:rPr>
                <w:sz w:val="18"/>
                <w:szCs w:val="18"/>
              </w:rPr>
              <w:t>Sodexo values of Service Spirit, Team Spirit, and Spirit of Progress are demonstrated by manager, and embedded within the cleaning team</w:t>
            </w:r>
          </w:p>
          <w:p w:rsidR="00424476" w:rsidRPr="00FB337F" w:rsidRDefault="00424476" w:rsidP="00157406">
            <w:pPr>
              <w:rPr>
                <w:rFonts w:cs="Arial"/>
                <w:color w:val="000000" w:themeColor="text1"/>
                <w:sz w:val="18"/>
                <w:szCs w:val="18"/>
                <w:lang w:val="en-GB"/>
              </w:rPr>
            </w:pPr>
          </w:p>
        </w:tc>
      </w:tr>
    </w:tbl>
    <w:p w:rsidR="00366A73" w:rsidRPr="00FB337F" w:rsidRDefault="00366A73" w:rsidP="00366A73">
      <w:pPr>
        <w:rPr>
          <w:rFonts w:cs="Arial"/>
          <w:sz w:val="18"/>
          <w:szCs w:val="18"/>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FB337F"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337F" w:rsidRDefault="00366A73" w:rsidP="00161F93">
            <w:pPr>
              <w:pStyle w:val="titregris"/>
              <w:framePr w:hSpace="0" w:wrap="auto" w:vAnchor="margin" w:hAnchor="text" w:xAlign="left" w:yAlign="inline"/>
              <w:rPr>
                <w:b w:val="0"/>
                <w:sz w:val="18"/>
                <w:szCs w:val="18"/>
              </w:rPr>
            </w:pPr>
            <w:r w:rsidRPr="00FB337F">
              <w:rPr>
                <w:color w:val="FF0000"/>
                <w:sz w:val="18"/>
                <w:szCs w:val="18"/>
              </w:rPr>
              <w:t>6.</w:t>
            </w:r>
            <w:r w:rsidRPr="00FB337F">
              <w:rPr>
                <w:sz w:val="18"/>
                <w:szCs w:val="18"/>
              </w:rPr>
              <w:t xml:space="preserve">  Accountabilities </w:t>
            </w:r>
            <w:r w:rsidRPr="00FB337F">
              <w:rPr>
                <w:b w:val="0"/>
                <w:sz w:val="18"/>
                <w:szCs w:val="18"/>
              </w:rPr>
              <w:t>–</w:t>
            </w:r>
            <w:r w:rsidRPr="00FB337F">
              <w:rPr>
                <w:sz w:val="18"/>
                <w:szCs w:val="18"/>
              </w:rPr>
              <w:t xml:space="preserve"> </w:t>
            </w:r>
            <w:r w:rsidRPr="00FB337F">
              <w:rPr>
                <w:b w:val="0"/>
                <w:sz w:val="18"/>
                <w:szCs w:val="18"/>
              </w:rPr>
              <w:t>Give the 3 to 5 key outputs of the position vis-à-vis the organization; they should focus on end results, not duties or activities.</w:t>
            </w:r>
          </w:p>
        </w:tc>
      </w:tr>
      <w:tr w:rsidR="00366A73" w:rsidRPr="00FB337F" w:rsidTr="00157406">
        <w:trPr>
          <w:trHeight w:val="620"/>
        </w:trPr>
        <w:tc>
          <w:tcPr>
            <w:tcW w:w="10456" w:type="dxa"/>
            <w:tcBorders>
              <w:top w:val="nil"/>
              <w:left w:val="single" w:sz="2" w:space="0" w:color="auto"/>
              <w:bottom w:val="nil"/>
              <w:right w:val="single" w:sz="4" w:space="0" w:color="auto"/>
            </w:tcBorders>
          </w:tcPr>
          <w:p w:rsidR="00157406" w:rsidRPr="00FB337F" w:rsidRDefault="00157406" w:rsidP="00157406">
            <w:pPr>
              <w:numPr>
                <w:ilvl w:val="0"/>
                <w:numId w:val="3"/>
              </w:numPr>
              <w:spacing w:before="40"/>
              <w:jc w:val="left"/>
              <w:rPr>
                <w:rFonts w:cs="Arial"/>
                <w:color w:val="000000" w:themeColor="text1"/>
                <w:sz w:val="18"/>
                <w:szCs w:val="18"/>
                <w:lang w:val="en-GB"/>
              </w:rPr>
            </w:pPr>
            <w:r w:rsidRPr="00FB337F">
              <w:rPr>
                <w:rFonts w:cs="Arial"/>
                <w:color w:val="000000" w:themeColor="text1"/>
                <w:sz w:val="18"/>
                <w:szCs w:val="18"/>
                <w:lang w:val="en-GB"/>
              </w:rPr>
              <w:lastRenderedPageBreak/>
              <w:t>Costs within remit controlled</w:t>
            </w:r>
          </w:p>
          <w:p w:rsidR="00157406" w:rsidRPr="00FB337F" w:rsidRDefault="00157406" w:rsidP="00157406">
            <w:pPr>
              <w:numPr>
                <w:ilvl w:val="0"/>
                <w:numId w:val="3"/>
              </w:numPr>
              <w:spacing w:before="40"/>
              <w:jc w:val="left"/>
              <w:rPr>
                <w:rFonts w:cs="Arial"/>
                <w:color w:val="000000" w:themeColor="text1"/>
                <w:sz w:val="18"/>
                <w:szCs w:val="18"/>
                <w:lang w:val="en-GB"/>
              </w:rPr>
            </w:pPr>
            <w:r w:rsidRPr="00FB337F">
              <w:rPr>
                <w:rFonts w:cs="Arial"/>
                <w:color w:val="000000" w:themeColor="text1"/>
                <w:sz w:val="18"/>
                <w:szCs w:val="18"/>
                <w:lang w:val="en-GB"/>
              </w:rPr>
              <w:t>Positive feedback from customers and client</w:t>
            </w:r>
          </w:p>
          <w:p w:rsidR="00235BF2" w:rsidRPr="00FB337F" w:rsidRDefault="00157406" w:rsidP="00157406">
            <w:pPr>
              <w:pStyle w:val="ListParagraph"/>
              <w:numPr>
                <w:ilvl w:val="0"/>
                <w:numId w:val="3"/>
              </w:numPr>
              <w:spacing w:before="40"/>
              <w:jc w:val="left"/>
              <w:rPr>
                <w:rFonts w:cs="Arial"/>
                <w:color w:val="000000" w:themeColor="text1"/>
                <w:sz w:val="18"/>
                <w:szCs w:val="18"/>
                <w:lang w:val="en-GB"/>
              </w:rPr>
            </w:pPr>
            <w:r w:rsidRPr="00FB337F">
              <w:rPr>
                <w:rFonts w:cs="Arial"/>
                <w:color w:val="000000" w:themeColor="text1"/>
                <w:sz w:val="18"/>
                <w:szCs w:val="18"/>
                <w:lang w:val="en-GB"/>
              </w:rPr>
              <w:t>All relevant compliance measures achieved</w:t>
            </w:r>
          </w:p>
        </w:tc>
      </w:tr>
      <w:tr w:rsidR="00157406" w:rsidRPr="00FB337F" w:rsidTr="00161F93">
        <w:trPr>
          <w:trHeight w:val="620"/>
        </w:trPr>
        <w:tc>
          <w:tcPr>
            <w:tcW w:w="10456" w:type="dxa"/>
            <w:tcBorders>
              <w:top w:val="nil"/>
              <w:left w:val="single" w:sz="2" w:space="0" w:color="auto"/>
              <w:bottom w:val="single" w:sz="4" w:space="0" w:color="auto"/>
              <w:right w:val="single" w:sz="4" w:space="0" w:color="auto"/>
            </w:tcBorders>
          </w:tcPr>
          <w:p w:rsidR="00157406" w:rsidRPr="00FB337F" w:rsidRDefault="00157406" w:rsidP="00157406">
            <w:pPr>
              <w:spacing w:before="40"/>
              <w:jc w:val="left"/>
              <w:rPr>
                <w:rFonts w:cs="Arial"/>
                <w:color w:val="000000" w:themeColor="text1"/>
                <w:sz w:val="18"/>
                <w:szCs w:val="18"/>
                <w:lang w:val="en-GB"/>
              </w:rPr>
            </w:pPr>
          </w:p>
        </w:tc>
      </w:tr>
    </w:tbl>
    <w:p w:rsidR="007F602D" w:rsidRPr="00FB337F" w:rsidRDefault="007F602D" w:rsidP="00366A73">
      <w:pPr>
        <w:rPr>
          <w:sz w:val="18"/>
          <w:szCs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FB337F"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337F" w:rsidRDefault="00EA3990" w:rsidP="00EA3990">
            <w:pPr>
              <w:pStyle w:val="titregris"/>
              <w:framePr w:hSpace="0" w:wrap="auto" w:vAnchor="margin" w:hAnchor="text" w:xAlign="left" w:yAlign="inline"/>
              <w:rPr>
                <w:b w:val="0"/>
                <w:sz w:val="18"/>
                <w:szCs w:val="18"/>
              </w:rPr>
            </w:pPr>
            <w:r w:rsidRPr="00FB337F">
              <w:rPr>
                <w:color w:val="FF0000"/>
                <w:sz w:val="18"/>
                <w:szCs w:val="18"/>
              </w:rPr>
              <w:t>7.</w:t>
            </w:r>
            <w:r w:rsidRPr="00FB337F">
              <w:rPr>
                <w:sz w:val="18"/>
                <w:szCs w:val="18"/>
              </w:rPr>
              <w:t xml:space="preserve">  Person Specification </w:t>
            </w:r>
            <w:r w:rsidRPr="00FB337F">
              <w:rPr>
                <w:b w:val="0"/>
                <w:sz w:val="18"/>
                <w:szCs w:val="18"/>
              </w:rPr>
              <w:t>–</w:t>
            </w:r>
            <w:r w:rsidRPr="00FB337F">
              <w:rPr>
                <w:sz w:val="18"/>
                <w:szCs w:val="18"/>
              </w:rPr>
              <w:t xml:space="preserve"> </w:t>
            </w:r>
            <w:r w:rsidRPr="00FB337F">
              <w:rPr>
                <w:b w:val="0"/>
                <w:sz w:val="18"/>
                <w:szCs w:val="18"/>
              </w:rPr>
              <w:t>Indicate the skills, knowledge and experience that the job holder should require to conduct the role effectively</w:t>
            </w:r>
          </w:p>
        </w:tc>
      </w:tr>
      <w:tr w:rsidR="00EA3990" w:rsidRPr="00FB337F" w:rsidTr="004238D8">
        <w:trPr>
          <w:trHeight w:val="620"/>
        </w:trPr>
        <w:tc>
          <w:tcPr>
            <w:tcW w:w="10458" w:type="dxa"/>
            <w:tcBorders>
              <w:top w:val="nil"/>
              <w:left w:val="single" w:sz="2" w:space="0" w:color="auto"/>
              <w:bottom w:val="single" w:sz="4" w:space="0" w:color="auto"/>
              <w:right w:val="single" w:sz="4" w:space="0" w:color="auto"/>
            </w:tcBorders>
          </w:tcPr>
          <w:p w:rsidR="0006026F" w:rsidRPr="00FB337F" w:rsidRDefault="0006026F" w:rsidP="0006026F">
            <w:pPr>
              <w:pStyle w:val="Puces4"/>
              <w:numPr>
                <w:ilvl w:val="0"/>
                <w:numId w:val="3"/>
              </w:numPr>
              <w:rPr>
                <w:sz w:val="18"/>
                <w:szCs w:val="18"/>
              </w:rPr>
            </w:pPr>
            <w:r w:rsidRPr="00FB337F">
              <w:rPr>
                <w:sz w:val="18"/>
                <w:szCs w:val="18"/>
              </w:rPr>
              <w:t>IT Skills</w:t>
            </w:r>
          </w:p>
          <w:p w:rsidR="0006026F" w:rsidRPr="00FB337F" w:rsidRDefault="00157406" w:rsidP="0006026F">
            <w:pPr>
              <w:pStyle w:val="Puces4"/>
              <w:numPr>
                <w:ilvl w:val="0"/>
                <w:numId w:val="3"/>
              </w:numPr>
              <w:rPr>
                <w:sz w:val="18"/>
                <w:szCs w:val="18"/>
              </w:rPr>
            </w:pPr>
            <w:r w:rsidRPr="00FB337F">
              <w:rPr>
                <w:sz w:val="18"/>
                <w:szCs w:val="18"/>
              </w:rPr>
              <w:t>Cleaning and FM experience and knowledge</w:t>
            </w:r>
          </w:p>
          <w:p w:rsidR="0006026F" w:rsidRPr="00FB337F" w:rsidRDefault="00157406" w:rsidP="00157406">
            <w:pPr>
              <w:pStyle w:val="Puces4"/>
              <w:numPr>
                <w:ilvl w:val="0"/>
                <w:numId w:val="3"/>
              </w:numPr>
              <w:rPr>
                <w:sz w:val="18"/>
                <w:szCs w:val="18"/>
              </w:rPr>
            </w:pPr>
            <w:r w:rsidRPr="00FB337F">
              <w:rPr>
                <w:sz w:val="18"/>
                <w:szCs w:val="18"/>
              </w:rPr>
              <w:t>Commitment to service excellence</w:t>
            </w:r>
          </w:p>
          <w:p w:rsidR="0006026F" w:rsidRPr="00FB337F" w:rsidRDefault="0006026F" w:rsidP="0006026F">
            <w:pPr>
              <w:pStyle w:val="Puces4"/>
              <w:numPr>
                <w:ilvl w:val="0"/>
                <w:numId w:val="3"/>
              </w:numPr>
              <w:rPr>
                <w:sz w:val="18"/>
                <w:szCs w:val="18"/>
                <w:lang w:eastAsia="en-GB"/>
              </w:rPr>
            </w:pPr>
            <w:r w:rsidRPr="00FB337F">
              <w:rPr>
                <w:sz w:val="18"/>
                <w:szCs w:val="18"/>
                <w:lang w:eastAsia="en-GB"/>
              </w:rPr>
              <w:t>Good communication skills</w:t>
            </w:r>
          </w:p>
          <w:p w:rsidR="0006026F" w:rsidRPr="00FB337F" w:rsidRDefault="00CF2E19" w:rsidP="0006026F">
            <w:pPr>
              <w:pStyle w:val="Puces4"/>
              <w:numPr>
                <w:ilvl w:val="0"/>
                <w:numId w:val="3"/>
              </w:numPr>
              <w:rPr>
                <w:sz w:val="18"/>
                <w:szCs w:val="18"/>
                <w:lang w:eastAsia="en-GB"/>
              </w:rPr>
            </w:pPr>
            <w:r w:rsidRPr="00FB337F">
              <w:rPr>
                <w:sz w:val="18"/>
                <w:szCs w:val="18"/>
                <w:lang w:eastAsia="en-GB"/>
              </w:rPr>
              <w:t>Able to manage people</w:t>
            </w:r>
          </w:p>
          <w:p w:rsidR="0006026F" w:rsidRPr="00FB337F" w:rsidRDefault="00157406" w:rsidP="0006026F">
            <w:pPr>
              <w:pStyle w:val="Puces4"/>
              <w:numPr>
                <w:ilvl w:val="0"/>
                <w:numId w:val="3"/>
              </w:numPr>
              <w:rPr>
                <w:sz w:val="18"/>
                <w:szCs w:val="18"/>
                <w:lang w:eastAsia="en-GB"/>
              </w:rPr>
            </w:pPr>
            <w:r w:rsidRPr="00FB337F">
              <w:rPr>
                <w:sz w:val="18"/>
                <w:szCs w:val="18"/>
                <w:lang w:eastAsia="en-GB"/>
              </w:rPr>
              <w:t>Good literacy and numeracy skills</w:t>
            </w:r>
          </w:p>
          <w:p w:rsidR="0006026F" w:rsidRPr="00FB337F" w:rsidRDefault="0006026F" w:rsidP="0006026F">
            <w:pPr>
              <w:pStyle w:val="Puces4"/>
              <w:numPr>
                <w:ilvl w:val="0"/>
                <w:numId w:val="3"/>
              </w:numPr>
              <w:rPr>
                <w:sz w:val="18"/>
                <w:szCs w:val="18"/>
                <w:lang w:eastAsia="en-GB"/>
              </w:rPr>
            </w:pPr>
            <w:r w:rsidRPr="00FB337F">
              <w:rPr>
                <w:sz w:val="18"/>
                <w:szCs w:val="18"/>
                <w:lang w:eastAsia="en-GB"/>
              </w:rPr>
              <w:t>Client customer communication skills, with the ability to develop long term relationships</w:t>
            </w:r>
          </w:p>
          <w:p w:rsidR="00157406" w:rsidRPr="00FB337F" w:rsidRDefault="00CF2E19" w:rsidP="0006026F">
            <w:pPr>
              <w:pStyle w:val="Puces4"/>
              <w:numPr>
                <w:ilvl w:val="0"/>
                <w:numId w:val="3"/>
              </w:numPr>
              <w:rPr>
                <w:sz w:val="18"/>
                <w:szCs w:val="18"/>
                <w:lang w:eastAsia="en-GB"/>
              </w:rPr>
            </w:pPr>
            <w:r w:rsidRPr="00FB337F">
              <w:rPr>
                <w:sz w:val="18"/>
                <w:szCs w:val="18"/>
                <w:lang w:eastAsia="en-GB"/>
              </w:rPr>
              <w:t>Sound knowledge of health and safety</w:t>
            </w:r>
          </w:p>
          <w:p w:rsidR="00EA3990" w:rsidRPr="00FB337F" w:rsidRDefault="00EA3990" w:rsidP="00157406">
            <w:pPr>
              <w:pStyle w:val="Puces4"/>
              <w:numPr>
                <w:ilvl w:val="0"/>
                <w:numId w:val="0"/>
              </w:numPr>
              <w:ind w:left="360"/>
              <w:rPr>
                <w:sz w:val="18"/>
                <w:szCs w:val="18"/>
              </w:rPr>
            </w:pPr>
          </w:p>
        </w:tc>
      </w:tr>
    </w:tbl>
    <w:p w:rsidR="007F02BF" w:rsidRPr="00FB337F" w:rsidRDefault="00961998" w:rsidP="000E3EF7">
      <w:pPr>
        <w:spacing w:after="200" w:line="276" w:lineRule="auto"/>
        <w:jc w:val="left"/>
        <w:rPr>
          <w:sz w:val="18"/>
          <w:szCs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FB337F"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337F" w:rsidRDefault="00EA3990" w:rsidP="00EA3990">
            <w:pPr>
              <w:pStyle w:val="titregris"/>
              <w:framePr w:hSpace="0" w:wrap="auto" w:vAnchor="margin" w:hAnchor="text" w:xAlign="left" w:yAlign="inline"/>
              <w:rPr>
                <w:b w:val="0"/>
                <w:sz w:val="18"/>
                <w:szCs w:val="18"/>
              </w:rPr>
            </w:pPr>
            <w:r w:rsidRPr="00FB337F">
              <w:rPr>
                <w:color w:val="FF0000"/>
                <w:sz w:val="18"/>
                <w:szCs w:val="18"/>
              </w:rPr>
              <w:t>8.</w:t>
            </w:r>
            <w:r w:rsidRPr="00FB337F">
              <w:rPr>
                <w:sz w:val="18"/>
                <w:szCs w:val="18"/>
              </w:rPr>
              <w:t xml:space="preserve">  Competencies </w:t>
            </w:r>
            <w:r w:rsidRPr="00FB337F">
              <w:rPr>
                <w:b w:val="0"/>
                <w:sz w:val="18"/>
                <w:szCs w:val="18"/>
              </w:rPr>
              <w:t>–</w:t>
            </w:r>
            <w:r w:rsidRPr="00FB337F">
              <w:rPr>
                <w:sz w:val="18"/>
                <w:szCs w:val="18"/>
              </w:rPr>
              <w:t xml:space="preserve"> </w:t>
            </w:r>
            <w:r w:rsidRPr="00FB337F">
              <w:rPr>
                <w:b w:val="0"/>
                <w:sz w:val="18"/>
                <w:szCs w:val="18"/>
              </w:rPr>
              <w:t>Indicate which of the Sodexo core competencies and any professional competencies that the role requires</w:t>
            </w:r>
          </w:p>
        </w:tc>
      </w:tr>
      <w:tr w:rsidR="00EA3990" w:rsidRPr="00FB337F" w:rsidTr="0007446E">
        <w:trPr>
          <w:trHeight w:val="620"/>
        </w:trPr>
        <w:tc>
          <w:tcPr>
            <w:tcW w:w="10456" w:type="dxa"/>
            <w:tcBorders>
              <w:top w:val="nil"/>
              <w:left w:val="single" w:sz="2" w:space="0" w:color="auto"/>
              <w:bottom w:val="single" w:sz="4" w:space="0" w:color="auto"/>
              <w:right w:val="single" w:sz="4" w:space="0" w:color="auto"/>
            </w:tcBorders>
          </w:tcPr>
          <w:p w:rsidR="00EA3990" w:rsidRPr="00FB337F" w:rsidRDefault="00EA3990" w:rsidP="00EA3990">
            <w:pPr>
              <w:spacing w:before="40"/>
              <w:jc w:val="left"/>
              <w:rPr>
                <w:rFonts w:cs="Arial"/>
                <w:color w:val="000000" w:themeColor="text1"/>
                <w:sz w:val="18"/>
                <w:szCs w:val="18"/>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FB337F" w:rsidTr="0007446E">
              <w:tc>
                <w:tcPr>
                  <w:tcW w:w="4473"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Growth, Client &amp; Customer Satisfaction / Quality of Services provided</w:t>
                  </w:r>
                </w:p>
              </w:tc>
              <w:tc>
                <w:tcPr>
                  <w:tcW w:w="4524"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Leadership &amp; People Management</w:t>
                  </w:r>
                </w:p>
              </w:tc>
            </w:tr>
            <w:tr w:rsidR="00EA3990" w:rsidRPr="00FB337F" w:rsidTr="0007446E">
              <w:tc>
                <w:tcPr>
                  <w:tcW w:w="4473"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Rigorous management of results</w:t>
                  </w:r>
                </w:p>
              </w:tc>
              <w:tc>
                <w:tcPr>
                  <w:tcW w:w="4524"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Innovation and Change</w:t>
                  </w:r>
                </w:p>
              </w:tc>
            </w:tr>
            <w:tr w:rsidR="00EA3990" w:rsidRPr="00FB337F" w:rsidTr="0007446E">
              <w:tc>
                <w:tcPr>
                  <w:tcW w:w="4473"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Brand Notoriety</w:t>
                  </w:r>
                </w:p>
              </w:tc>
              <w:tc>
                <w:tcPr>
                  <w:tcW w:w="4524"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Business Consulting</w:t>
                  </w:r>
                </w:p>
              </w:tc>
            </w:tr>
            <w:tr w:rsidR="00EA3990" w:rsidRPr="00FB337F" w:rsidTr="0007446E">
              <w:tc>
                <w:tcPr>
                  <w:tcW w:w="4473"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Commercial Awareness</w:t>
                  </w:r>
                </w:p>
              </w:tc>
              <w:tc>
                <w:tcPr>
                  <w:tcW w:w="4524"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HR Service Delivery</w:t>
                  </w:r>
                </w:p>
              </w:tc>
            </w:tr>
            <w:tr w:rsidR="00EA3990" w:rsidRPr="00FB337F" w:rsidTr="0007446E">
              <w:tc>
                <w:tcPr>
                  <w:tcW w:w="4473"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Employee Engagement</w:t>
                  </w:r>
                </w:p>
              </w:tc>
              <w:tc>
                <w:tcPr>
                  <w:tcW w:w="4524" w:type="dxa"/>
                </w:tcPr>
                <w:p w:rsidR="00EA3990" w:rsidRPr="00FB337F" w:rsidRDefault="00EA3990" w:rsidP="00961998">
                  <w:pPr>
                    <w:pStyle w:val="Puces4"/>
                    <w:framePr w:hSpace="180" w:wrap="around" w:vAnchor="text" w:hAnchor="margin" w:xAlign="center" w:y="192"/>
                    <w:numPr>
                      <w:ilvl w:val="0"/>
                      <w:numId w:val="0"/>
                    </w:numPr>
                    <w:ind w:left="851"/>
                    <w:rPr>
                      <w:rFonts w:eastAsia="Times New Roman"/>
                      <w:sz w:val="18"/>
                      <w:szCs w:val="18"/>
                    </w:rPr>
                  </w:pPr>
                </w:p>
              </w:tc>
            </w:tr>
            <w:tr w:rsidR="00EA3990" w:rsidRPr="00FB337F" w:rsidTr="0007446E">
              <w:tc>
                <w:tcPr>
                  <w:tcW w:w="4473" w:type="dxa"/>
                </w:tcPr>
                <w:p w:rsidR="00EA3990" w:rsidRPr="00FB337F" w:rsidRDefault="00EA3990" w:rsidP="00961998">
                  <w:pPr>
                    <w:pStyle w:val="Puces4"/>
                    <w:framePr w:hSpace="180" w:wrap="around" w:vAnchor="text" w:hAnchor="margin" w:xAlign="center" w:y="192"/>
                    <w:ind w:left="851" w:hanging="284"/>
                    <w:rPr>
                      <w:rFonts w:eastAsia="Times New Roman"/>
                      <w:sz w:val="18"/>
                      <w:szCs w:val="18"/>
                    </w:rPr>
                  </w:pPr>
                  <w:r w:rsidRPr="00FB337F">
                    <w:rPr>
                      <w:rFonts w:eastAsia="Times New Roman"/>
                      <w:sz w:val="18"/>
                      <w:szCs w:val="18"/>
                    </w:rPr>
                    <w:t>Learning &amp; Development</w:t>
                  </w:r>
                </w:p>
              </w:tc>
              <w:tc>
                <w:tcPr>
                  <w:tcW w:w="4524" w:type="dxa"/>
                </w:tcPr>
                <w:p w:rsidR="00EA3990" w:rsidRPr="00FB337F" w:rsidRDefault="00EA3990" w:rsidP="00961998">
                  <w:pPr>
                    <w:pStyle w:val="Puces4"/>
                    <w:framePr w:hSpace="180" w:wrap="around" w:vAnchor="text" w:hAnchor="margin" w:xAlign="center" w:y="192"/>
                    <w:numPr>
                      <w:ilvl w:val="0"/>
                      <w:numId w:val="0"/>
                    </w:numPr>
                    <w:ind w:left="851"/>
                    <w:rPr>
                      <w:rFonts w:eastAsia="Times New Roman"/>
                      <w:sz w:val="18"/>
                      <w:szCs w:val="18"/>
                    </w:rPr>
                  </w:pPr>
                </w:p>
              </w:tc>
            </w:tr>
          </w:tbl>
          <w:p w:rsidR="00EA3990" w:rsidRPr="00FB337F" w:rsidRDefault="00EA3990" w:rsidP="00EA3990">
            <w:pPr>
              <w:spacing w:before="40"/>
              <w:ind w:left="720"/>
              <w:jc w:val="left"/>
              <w:rPr>
                <w:rFonts w:cs="Arial"/>
                <w:color w:val="000000" w:themeColor="text1"/>
                <w:sz w:val="18"/>
                <w:szCs w:val="18"/>
                <w:lang w:val="en-GB"/>
              </w:rPr>
            </w:pPr>
          </w:p>
        </w:tc>
      </w:tr>
    </w:tbl>
    <w:p w:rsidR="00E57078" w:rsidRPr="00FB337F" w:rsidRDefault="00E57078" w:rsidP="00E57078">
      <w:pPr>
        <w:spacing w:after="200" w:line="276" w:lineRule="auto"/>
        <w:jc w:val="left"/>
        <w:rPr>
          <w:sz w:val="18"/>
          <w:szCs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FB337F"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337F" w:rsidRDefault="00E57078" w:rsidP="00E57078">
            <w:pPr>
              <w:pStyle w:val="titregris"/>
              <w:framePr w:hSpace="0" w:wrap="auto" w:vAnchor="margin" w:hAnchor="text" w:xAlign="left" w:yAlign="inline"/>
              <w:rPr>
                <w:b w:val="0"/>
                <w:sz w:val="18"/>
                <w:szCs w:val="18"/>
              </w:rPr>
            </w:pPr>
            <w:r w:rsidRPr="00FB337F">
              <w:rPr>
                <w:color w:val="FF0000"/>
                <w:sz w:val="18"/>
                <w:szCs w:val="18"/>
              </w:rPr>
              <w:t>9.</w:t>
            </w:r>
            <w:r w:rsidRPr="00FB337F">
              <w:rPr>
                <w:sz w:val="18"/>
                <w:szCs w:val="18"/>
              </w:rPr>
              <w:t xml:space="preserve">  Management Approval </w:t>
            </w:r>
            <w:r w:rsidRPr="00FB337F">
              <w:rPr>
                <w:b w:val="0"/>
                <w:sz w:val="18"/>
                <w:szCs w:val="18"/>
              </w:rPr>
              <w:t>–</w:t>
            </w:r>
            <w:r w:rsidRPr="00FB337F">
              <w:rPr>
                <w:sz w:val="18"/>
                <w:szCs w:val="18"/>
              </w:rPr>
              <w:t xml:space="preserve"> </w:t>
            </w:r>
            <w:r w:rsidRPr="00FB337F">
              <w:rPr>
                <w:b w:val="0"/>
                <w:sz w:val="18"/>
                <w:szCs w:val="18"/>
              </w:rPr>
              <w:t>To be completed by document owner</w:t>
            </w:r>
          </w:p>
        </w:tc>
      </w:tr>
      <w:tr w:rsidR="00E57078" w:rsidRPr="00FB337F" w:rsidTr="00353228">
        <w:trPr>
          <w:trHeight w:val="620"/>
        </w:trPr>
        <w:tc>
          <w:tcPr>
            <w:tcW w:w="10456" w:type="dxa"/>
            <w:tcBorders>
              <w:top w:val="nil"/>
              <w:left w:val="single" w:sz="2" w:space="0" w:color="auto"/>
              <w:bottom w:val="single" w:sz="4" w:space="0" w:color="auto"/>
              <w:right w:val="single" w:sz="4" w:space="0" w:color="auto"/>
            </w:tcBorders>
          </w:tcPr>
          <w:p w:rsidR="00E57078" w:rsidRPr="00FB337F" w:rsidRDefault="00E57078" w:rsidP="00353228">
            <w:pPr>
              <w:spacing w:before="40"/>
              <w:jc w:val="left"/>
              <w:rPr>
                <w:rFonts w:cs="Arial"/>
                <w:color w:val="000000" w:themeColor="text1"/>
                <w:sz w:val="18"/>
                <w:szCs w:val="18"/>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FB337F" w:rsidTr="00E57078">
              <w:tc>
                <w:tcPr>
                  <w:tcW w:w="2122" w:type="dxa"/>
                </w:tcPr>
                <w:p w:rsidR="00E57078" w:rsidRPr="00FB337F" w:rsidRDefault="00E57078" w:rsidP="00961998">
                  <w:pPr>
                    <w:framePr w:hSpace="180" w:wrap="around" w:vAnchor="text" w:hAnchor="margin" w:xAlign="center" w:y="192"/>
                    <w:spacing w:before="40"/>
                    <w:jc w:val="left"/>
                    <w:rPr>
                      <w:rFonts w:cs="Arial"/>
                      <w:color w:val="000000" w:themeColor="text1"/>
                      <w:sz w:val="18"/>
                      <w:szCs w:val="18"/>
                      <w:lang w:val="en-GB"/>
                    </w:rPr>
                  </w:pPr>
                  <w:r w:rsidRPr="00FB337F">
                    <w:rPr>
                      <w:rFonts w:cs="Arial"/>
                      <w:color w:val="000000" w:themeColor="text1"/>
                      <w:sz w:val="18"/>
                      <w:szCs w:val="18"/>
                      <w:lang w:val="en-GB"/>
                    </w:rPr>
                    <w:t>Version</w:t>
                  </w:r>
                </w:p>
              </w:tc>
              <w:tc>
                <w:tcPr>
                  <w:tcW w:w="2991" w:type="dxa"/>
                </w:tcPr>
                <w:p w:rsidR="00E57078" w:rsidRPr="00FB337F" w:rsidRDefault="006A5C1D" w:rsidP="00961998">
                  <w:pPr>
                    <w:framePr w:hSpace="180" w:wrap="around" w:vAnchor="text" w:hAnchor="margin" w:xAlign="center" w:y="192"/>
                    <w:spacing w:before="40"/>
                    <w:jc w:val="left"/>
                    <w:rPr>
                      <w:rFonts w:cs="Arial"/>
                      <w:color w:val="000000" w:themeColor="text1"/>
                      <w:sz w:val="18"/>
                      <w:szCs w:val="18"/>
                      <w:lang w:val="en-GB"/>
                    </w:rPr>
                  </w:pPr>
                  <w:r w:rsidRPr="00FB337F">
                    <w:rPr>
                      <w:rFonts w:cs="Arial"/>
                      <w:color w:val="000000" w:themeColor="text1"/>
                      <w:sz w:val="18"/>
                      <w:szCs w:val="18"/>
                      <w:lang w:val="en-GB"/>
                    </w:rPr>
                    <w:t>1</w:t>
                  </w:r>
                </w:p>
              </w:tc>
              <w:tc>
                <w:tcPr>
                  <w:tcW w:w="2557" w:type="dxa"/>
                </w:tcPr>
                <w:p w:rsidR="00E57078" w:rsidRPr="00FB337F" w:rsidRDefault="00E57078" w:rsidP="00961998">
                  <w:pPr>
                    <w:framePr w:hSpace="180" w:wrap="around" w:vAnchor="text" w:hAnchor="margin" w:xAlign="center" w:y="192"/>
                    <w:spacing w:before="40"/>
                    <w:jc w:val="left"/>
                    <w:rPr>
                      <w:rFonts w:cs="Arial"/>
                      <w:color w:val="000000" w:themeColor="text1"/>
                      <w:sz w:val="18"/>
                      <w:szCs w:val="18"/>
                      <w:lang w:val="en-GB"/>
                    </w:rPr>
                  </w:pPr>
                  <w:r w:rsidRPr="00FB337F">
                    <w:rPr>
                      <w:rFonts w:cs="Arial"/>
                      <w:color w:val="000000" w:themeColor="text1"/>
                      <w:sz w:val="18"/>
                      <w:szCs w:val="18"/>
                      <w:lang w:val="en-GB"/>
                    </w:rPr>
                    <w:t>Date</w:t>
                  </w:r>
                </w:p>
              </w:tc>
              <w:tc>
                <w:tcPr>
                  <w:tcW w:w="2557" w:type="dxa"/>
                </w:tcPr>
                <w:p w:rsidR="00E57078" w:rsidRPr="00FB337F" w:rsidRDefault="00CF2E19" w:rsidP="00961998">
                  <w:pPr>
                    <w:framePr w:hSpace="180" w:wrap="around" w:vAnchor="text" w:hAnchor="margin" w:xAlign="center" w:y="192"/>
                    <w:spacing w:before="40"/>
                    <w:jc w:val="left"/>
                    <w:rPr>
                      <w:rFonts w:cs="Arial"/>
                      <w:color w:val="000000" w:themeColor="text1"/>
                      <w:sz w:val="18"/>
                      <w:szCs w:val="18"/>
                      <w:lang w:val="en-GB"/>
                    </w:rPr>
                  </w:pPr>
                  <w:r w:rsidRPr="00FB337F">
                    <w:rPr>
                      <w:rFonts w:cs="Arial"/>
                      <w:color w:val="000000" w:themeColor="text1"/>
                      <w:sz w:val="18"/>
                      <w:szCs w:val="18"/>
                      <w:lang w:val="en-GB"/>
                    </w:rPr>
                    <w:t>14/08/17</w:t>
                  </w:r>
                </w:p>
              </w:tc>
            </w:tr>
            <w:tr w:rsidR="00E57078" w:rsidRPr="00FB337F" w:rsidTr="00E57078">
              <w:tc>
                <w:tcPr>
                  <w:tcW w:w="2122" w:type="dxa"/>
                </w:tcPr>
                <w:p w:rsidR="00E57078" w:rsidRPr="00FB337F" w:rsidRDefault="00E57078" w:rsidP="00961998">
                  <w:pPr>
                    <w:framePr w:hSpace="180" w:wrap="around" w:vAnchor="text" w:hAnchor="margin" w:xAlign="center" w:y="192"/>
                    <w:spacing w:before="40"/>
                    <w:jc w:val="left"/>
                    <w:rPr>
                      <w:rFonts w:cs="Arial"/>
                      <w:color w:val="000000" w:themeColor="text1"/>
                      <w:sz w:val="18"/>
                      <w:szCs w:val="18"/>
                      <w:lang w:val="en-GB"/>
                    </w:rPr>
                  </w:pPr>
                  <w:r w:rsidRPr="00FB337F">
                    <w:rPr>
                      <w:rFonts w:cs="Arial"/>
                      <w:color w:val="000000" w:themeColor="text1"/>
                      <w:sz w:val="18"/>
                      <w:szCs w:val="18"/>
                      <w:lang w:val="en-GB"/>
                    </w:rPr>
                    <w:t>Document Owner</w:t>
                  </w:r>
                </w:p>
              </w:tc>
              <w:tc>
                <w:tcPr>
                  <w:tcW w:w="8105" w:type="dxa"/>
                  <w:gridSpan w:val="3"/>
                </w:tcPr>
                <w:p w:rsidR="00E57078" w:rsidRPr="00FB337F" w:rsidRDefault="00CF2E19" w:rsidP="00961998">
                  <w:pPr>
                    <w:framePr w:hSpace="180" w:wrap="around" w:vAnchor="text" w:hAnchor="margin" w:xAlign="center" w:y="192"/>
                    <w:spacing w:before="40"/>
                    <w:jc w:val="left"/>
                    <w:rPr>
                      <w:rFonts w:cs="Arial"/>
                      <w:color w:val="000000" w:themeColor="text1"/>
                      <w:sz w:val="18"/>
                      <w:szCs w:val="18"/>
                      <w:lang w:val="en-GB"/>
                    </w:rPr>
                  </w:pPr>
                  <w:r w:rsidRPr="00FB337F">
                    <w:rPr>
                      <w:rFonts w:cs="Arial"/>
                      <w:color w:val="000000" w:themeColor="text1"/>
                      <w:sz w:val="18"/>
                      <w:szCs w:val="18"/>
                      <w:lang w:val="en-GB"/>
                    </w:rPr>
                    <w:t>Jennifer Robb</w:t>
                  </w:r>
                </w:p>
              </w:tc>
            </w:tr>
          </w:tbl>
          <w:p w:rsidR="00E57078" w:rsidRPr="00FB337F" w:rsidRDefault="00E57078" w:rsidP="00353228">
            <w:pPr>
              <w:spacing w:before="40"/>
              <w:ind w:left="720"/>
              <w:jc w:val="left"/>
              <w:rPr>
                <w:rFonts w:cs="Arial"/>
                <w:color w:val="000000" w:themeColor="text1"/>
                <w:sz w:val="18"/>
                <w:szCs w:val="18"/>
                <w:lang w:val="en-GB"/>
              </w:rPr>
            </w:pPr>
          </w:p>
        </w:tc>
      </w:tr>
    </w:tbl>
    <w:p w:rsidR="00E57078" w:rsidRPr="00FB337F" w:rsidRDefault="00E57078" w:rsidP="00F85789">
      <w:pPr>
        <w:spacing w:after="200" w:line="276" w:lineRule="auto"/>
        <w:jc w:val="left"/>
        <w:rPr>
          <w:sz w:val="18"/>
          <w:szCs w:val="18"/>
        </w:rPr>
      </w:pPr>
    </w:p>
    <w:sectPr w:rsidR="00E57078" w:rsidRPr="00FB337F"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DBE6851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554F3"/>
    <w:multiLevelType w:val="hybridMultilevel"/>
    <w:tmpl w:val="14E4DD0C"/>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nsid w:val="50E35CE6"/>
    <w:multiLevelType w:val="hybridMultilevel"/>
    <w:tmpl w:val="7F0C6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6AB3152"/>
    <w:multiLevelType w:val="hybridMultilevel"/>
    <w:tmpl w:val="91DC4A8A"/>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8"/>
  </w:num>
  <w:num w:numId="5">
    <w:abstractNumId w:val="4"/>
  </w:num>
  <w:num w:numId="6">
    <w:abstractNumId w:val="2"/>
  </w:num>
  <w:num w:numId="7">
    <w:abstractNumId w:val="14"/>
  </w:num>
  <w:num w:numId="8">
    <w:abstractNumId w:val="5"/>
  </w:num>
  <w:num w:numId="9">
    <w:abstractNumId w:val="18"/>
  </w:num>
  <w:num w:numId="10">
    <w:abstractNumId w:val="19"/>
  </w:num>
  <w:num w:numId="11">
    <w:abstractNumId w:val="7"/>
  </w:num>
  <w:num w:numId="12">
    <w:abstractNumId w:val="0"/>
  </w:num>
  <w:num w:numId="13">
    <w:abstractNumId w:val="15"/>
  </w:num>
  <w:num w:numId="14">
    <w:abstractNumId w:val="3"/>
  </w:num>
  <w:num w:numId="15">
    <w:abstractNumId w:val="16"/>
  </w:num>
  <w:num w:numId="16">
    <w:abstractNumId w:val="17"/>
  </w:num>
  <w:num w:numId="17">
    <w:abstractNumId w:val="13"/>
  </w:num>
  <w:num w:numId="18">
    <w:abstractNumId w:val="10"/>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6026F"/>
    <w:rsid w:val="000D296E"/>
    <w:rsid w:val="000E3EF7"/>
    <w:rsid w:val="00104BDE"/>
    <w:rsid w:val="00114021"/>
    <w:rsid w:val="00144E5D"/>
    <w:rsid w:val="00157406"/>
    <w:rsid w:val="001F1F6A"/>
    <w:rsid w:val="00235BF2"/>
    <w:rsid w:val="00293E5D"/>
    <w:rsid w:val="002B1DC6"/>
    <w:rsid w:val="00366A73"/>
    <w:rsid w:val="004238D8"/>
    <w:rsid w:val="00424476"/>
    <w:rsid w:val="004B2221"/>
    <w:rsid w:val="004D170A"/>
    <w:rsid w:val="00520545"/>
    <w:rsid w:val="005E5B63"/>
    <w:rsid w:val="00602B11"/>
    <w:rsid w:val="00613392"/>
    <w:rsid w:val="00616B0B"/>
    <w:rsid w:val="00646B79"/>
    <w:rsid w:val="00656519"/>
    <w:rsid w:val="0066592C"/>
    <w:rsid w:val="00674674"/>
    <w:rsid w:val="006802C0"/>
    <w:rsid w:val="006A5C1D"/>
    <w:rsid w:val="00745A24"/>
    <w:rsid w:val="007F602D"/>
    <w:rsid w:val="008B64DE"/>
    <w:rsid w:val="008D1A2B"/>
    <w:rsid w:val="00961998"/>
    <w:rsid w:val="00A37146"/>
    <w:rsid w:val="00A87E23"/>
    <w:rsid w:val="00AD1DEC"/>
    <w:rsid w:val="00B70457"/>
    <w:rsid w:val="00BF4D80"/>
    <w:rsid w:val="00C22530"/>
    <w:rsid w:val="00C4467B"/>
    <w:rsid w:val="00C4695A"/>
    <w:rsid w:val="00C61430"/>
    <w:rsid w:val="00CC0297"/>
    <w:rsid w:val="00CC2929"/>
    <w:rsid w:val="00CF2E19"/>
    <w:rsid w:val="00D65B9D"/>
    <w:rsid w:val="00D949FB"/>
    <w:rsid w:val="00DE5E49"/>
    <w:rsid w:val="00E0097C"/>
    <w:rsid w:val="00E31AA0"/>
    <w:rsid w:val="00E33C91"/>
    <w:rsid w:val="00E57078"/>
    <w:rsid w:val="00E70392"/>
    <w:rsid w:val="00E86121"/>
    <w:rsid w:val="00EA3990"/>
    <w:rsid w:val="00EA4C16"/>
    <w:rsid w:val="00EA5822"/>
    <w:rsid w:val="00EA71CE"/>
    <w:rsid w:val="00EF6ED7"/>
    <w:rsid w:val="00F479E6"/>
    <w:rsid w:val="00F80F45"/>
    <w:rsid w:val="00F85789"/>
    <w:rsid w:val="00F93051"/>
    <w:rsid w:val="00FA1A0A"/>
    <w:rsid w:val="00FB3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6026F"/>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06026F"/>
    <w:rPr>
      <w:rFonts w:ascii="Arial" w:eastAsia="MS Mincho" w:hAnsi="Arial" w:cs="Times New Roman"/>
      <w:szCs w:val="24"/>
      <w:lang w:eastAsia="fr-FR"/>
    </w:rPr>
  </w:style>
  <w:style w:type="paragraph" w:customStyle="1" w:styleId="Puce3">
    <w:name w:val="Puce 3"/>
    <w:basedOn w:val="Normal"/>
    <w:qFormat/>
    <w:rsid w:val="00E0097C"/>
    <w:pPr>
      <w:numPr>
        <w:numId w:val="20"/>
      </w:numPr>
      <w:spacing w:before="40" w:after="40"/>
    </w:pPr>
    <w:rPr>
      <w:rFonts w:eastAsia="MS Mincho" w:cs="Arial"/>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6026F"/>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06026F"/>
    <w:rPr>
      <w:rFonts w:ascii="Arial" w:eastAsia="MS Mincho" w:hAnsi="Arial" w:cs="Times New Roman"/>
      <w:szCs w:val="24"/>
      <w:lang w:eastAsia="fr-FR"/>
    </w:rPr>
  </w:style>
  <w:style w:type="paragraph" w:customStyle="1" w:styleId="Puce3">
    <w:name w:val="Puce 3"/>
    <w:basedOn w:val="Normal"/>
    <w:qFormat/>
    <w:rsid w:val="00E0097C"/>
    <w:pPr>
      <w:numPr>
        <w:numId w:val="20"/>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41616538">
      <w:bodyDiv w:val="1"/>
      <w:marLeft w:val="0"/>
      <w:marRight w:val="0"/>
      <w:marTop w:val="0"/>
      <w:marBottom w:val="0"/>
      <w:divBdr>
        <w:top w:val="none" w:sz="0" w:space="0" w:color="auto"/>
        <w:left w:val="none" w:sz="0" w:space="0" w:color="auto"/>
        <w:bottom w:val="none" w:sz="0" w:space="0" w:color="auto"/>
        <w:right w:val="none" w:sz="0" w:space="0" w:color="auto"/>
      </w:divBdr>
    </w:div>
    <w:div w:id="66455573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56009660">
      <w:bodyDiv w:val="1"/>
      <w:marLeft w:val="0"/>
      <w:marRight w:val="0"/>
      <w:marTop w:val="0"/>
      <w:marBottom w:val="0"/>
      <w:divBdr>
        <w:top w:val="none" w:sz="0" w:space="0" w:color="auto"/>
        <w:left w:val="none" w:sz="0" w:space="0" w:color="auto"/>
        <w:bottom w:val="none" w:sz="0" w:space="0" w:color="auto"/>
        <w:right w:val="none" w:sz="0" w:space="0" w:color="auto"/>
      </w:divBdr>
    </w:div>
    <w:div w:id="1123114986">
      <w:bodyDiv w:val="1"/>
      <w:marLeft w:val="0"/>
      <w:marRight w:val="0"/>
      <w:marTop w:val="0"/>
      <w:marBottom w:val="0"/>
      <w:divBdr>
        <w:top w:val="none" w:sz="0" w:space="0" w:color="auto"/>
        <w:left w:val="none" w:sz="0" w:space="0" w:color="auto"/>
        <w:bottom w:val="none" w:sz="0" w:space="0" w:color="auto"/>
        <w:right w:val="none" w:sz="0" w:space="0" w:color="auto"/>
      </w:divBdr>
    </w:div>
    <w:div w:id="131224611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DDCC-178C-4C53-926C-BDA1AA64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852</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Robb, Jennifer</cp:lastModifiedBy>
  <cp:revision>6</cp:revision>
  <dcterms:created xsi:type="dcterms:W3CDTF">2017-08-14T16:14:00Z</dcterms:created>
  <dcterms:modified xsi:type="dcterms:W3CDTF">2017-08-15T08:01:00Z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