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A73" w:rsidRDefault="00520545">
      <w:r>
        <w:rPr>
          <w:noProof/>
          <w:lang w:val="en-GB" w:eastAsia="en-GB"/>
        </w:rPr>
        <mc:AlternateContent>
          <mc:Choice Requires="wps">
            <w:drawing>
              <wp:anchor distT="0" distB="0" distL="114300" distR="114300" simplePos="0" relativeHeight="251666432" behindDoc="0" locked="0" layoutInCell="1" allowOverlap="1">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0C7A9F">
                              <w:rPr>
                                <w:color w:val="FFFFFF"/>
                                <w:sz w:val="44"/>
                                <w:szCs w:val="44"/>
                                <w:lang w:val="en-AU"/>
                              </w:rPr>
                              <w:t>Catering Manager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" filled="f" fillcolor="#00a0c6" stroked="f" strokeweight="1pt">
                <v:textbox inset=",7.2pt,,7.2pt">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0C7A9F">
                        <w:rPr>
                          <w:color w:val="FFFFFF"/>
                          <w:sz w:val="44"/>
                          <w:szCs w:val="44"/>
                          <w:lang w:val="en-AU"/>
                        </w:rPr>
                        <w:t>Catering Manager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366A73" w:rsidRPr="00366A73" w:rsidRDefault="00366A73" w:rsidP="00366A73"/>
    <w:p w:rsidR="00366A73" w:rsidRPr="00366A73" w:rsidRDefault="00366A73" w:rsidP="00366A73"/>
    <w:p w:rsidR="00366A73" w:rsidRPr="00366A73" w:rsidRDefault="00366A73" w:rsidP="00366A73"/>
    <w:p w:rsidR="00366A73" w:rsidRPr="00366A73" w:rsidRDefault="00366A73" w:rsidP="00366A73"/>
    <w:p w:rsidR="00366A73" w:rsidRDefault="00366A73" w:rsidP="00366A73"/>
    <w:p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589"/>
        <w:gridCol w:w="90"/>
        <w:gridCol w:w="1620"/>
        <w:gridCol w:w="111"/>
        <w:gridCol w:w="249"/>
        <w:gridCol w:w="540"/>
        <w:gridCol w:w="810"/>
        <w:gridCol w:w="900"/>
        <w:gridCol w:w="1260"/>
        <w:gridCol w:w="540"/>
        <w:gridCol w:w="1800"/>
        <w:gridCol w:w="972"/>
        <w:gridCol w:w="18"/>
      </w:tblGrid>
      <w:tr w:rsidR="00366A73" w:rsidRPr="00315425"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10"/>
            <w:tcBorders>
              <w:top w:val="single" w:sz="4" w:space="0" w:color="auto"/>
              <w:left w:val="nil"/>
              <w:bottom w:val="dotted" w:sz="2" w:space="0" w:color="auto"/>
              <w:right w:val="single" w:sz="4" w:space="0" w:color="auto"/>
            </w:tcBorders>
            <w:vAlign w:val="center"/>
          </w:tcPr>
          <w:p w:rsidR="00366A73" w:rsidRPr="00876EDD" w:rsidRDefault="000C7A9F" w:rsidP="00161F93">
            <w:pPr>
              <w:spacing w:before="20" w:after="20"/>
              <w:jc w:val="left"/>
              <w:rPr>
                <w:rFonts w:cs="Arial"/>
                <w:color w:val="000000"/>
                <w:szCs w:val="20"/>
              </w:rPr>
            </w:pPr>
            <w:r>
              <w:rPr>
                <w:rFonts w:cs="Arial"/>
                <w:color w:val="000000"/>
                <w:szCs w:val="20"/>
              </w:rPr>
              <w:t>Defence</w:t>
            </w:r>
          </w:p>
        </w:tc>
      </w:tr>
      <w:tr w:rsidR="00366A73"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10"/>
            <w:tcBorders>
              <w:top w:val="dotted" w:sz="2" w:space="0" w:color="auto"/>
              <w:left w:val="nil"/>
              <w:bottom w:val="dotted" w:sz="2" w:space="0" w:color="auto"/>
              <w:right w:val="single" w:sz="4" w:space="0" w:color="auto"/>
            </w:tcBorders>
            <w:vAlign w:val="center"/>
          </w:tcPr>
          <w:p w:rsidR="00366A73" w:rsidRPr="00CC21AB" w:rsidRDefault="000C7A9F" w:rsidP="00161F93">
            <w:pPr>
              <w:pStyle w:val="Heading2"/>
              <w:rPr>
                <w:lang w:val="en-CA"/>
              </w:rPr>
            </w:pPr>
            <w:r>
              <w:rPr>
                <w:lang w:val="en-CA"/>
              </w:rPr>
              <w:t>Catering Manager</w:t>
            </w:r>
          </w:p>
        </w:tc>
      </w:tr>
      <w:tr w:rsidR="00366A73"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10"/>
            <w:tcBorders>
              <w:top w:val="dotted" w:sz="2" w:space="0" w:color="auto"/>
              <w:left w:val="nil"/>
              <w:bottom w:val="dotted" w:sz="2" w:space="0" w:color="auto"/>
              <w:right w:val="single" w:sz="4" w:space="0" w:color="auto"/>
            </w:tcBorders>
            <w:vAlign w:val="center"/>
          </w:tcPr>
          <w:p w:rsidR="00366A73" w:rsidRPr="00876EDD" w:rsidRDefault="000C7A9F" w:rsidP="00161F93">
            <w:pPr>
              <w:spacing w:before="20" w:after="20"/>
              <w:jc w:val="left"/>
              <w:rPr>
                <w:rFonts w:cs="Arial"/>
                <w:color w:val="000000"/>
                <w:szCs w:val="20"/>
              </w:rPr>
            </w:pPr>
            <w:r>
              <w:rPr>
                <w:rFonts w:cs="Arial"/>
                <w:color w:val="000000"/>
                <w:szCs w:val="20"/>
              </w:rPr>
              <w:t>Vacant</w:t>
            </w:r>
          </w:p>
        </w:tc>
      </w:tr>
      <w:tr w:rsidR="00366A73" w:rsidRPr="00315425"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10"/>
            <w:tcBorders>
              <w:top w:val="dotted" w:sz="2" w:space="0" w:color="auto"/>
              <w:left w:val="nil"/>
              <w:bottom w:val="dotted" w:sz="4" w:space="0" w:color="auto"/>
              <w:right w:val="single" w:sz="4" w:space="0" w:color="auto"/>
            </w:tcBorders>
            <w:vAlign w:val="center"/>
          </w:tcPr>
          <w:p w:rsidR="00366A73" w:rsidRDefault="000C7A9F" w:rsidP="00161F93">
            <w:pPr>
              <w:spacing w:before="20" w:after="20"/>
              <w:jc w:val="left"/>
              <w:rPr>
                <w:rFonts w:cs="Arial"/>
                <w:color w:val="000000"/>
                <w:szCs w:val="20"/>
              </w:rPr>
            </w:pPr>
            <w:r>
              <w:rPr>
                <w:rFonts w:cs="Arial"/>
                <w:color w:val="000000"/>
                <w:szCs w:val="20"/>
              </w:rPr>
              <w:t>N/A</w:t>
            </w:r>
          </w:p>
        </w:tc>
      </w:tr>
      <w:tr w:rsidR="00366A73" w:rsidRPr="00315425"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10"/>
            <w:tcBorders>
              <w:top w:val="dotted" w:sz="2" w:space="0" w:color="auto"/>
              <w:left w:val="nil"/>
              <w:bottom w:val="dotted" w:sz="4" w:space="0" w:color="auto"/>
              <w:right w:val="single" w:sz="4" w:space="0" w:color="auto"/>
            </w:tcBorders>
            <w:vAlign w:val="center"/>
          </w:tcPr>
          <w:p w:rsidR="00366A73" w:rsidRPr="00876EDD" w:rsidRDefault="00F46B47" w:rsidP="00366A73">
            <w:pPr>
              <w:spacing w:before="20" w:after="20"/>
              <w:jc w:val="left"/>
              <w:rPr>
                <w:rFonts w:cs="Arial"/>
                <w:color w:val="000000"/>
                <w:szCs w:val="20"/>
              </w:rPr>
            </w:pPr>
            <w:r>
              <w:rPr>
                <w:rFonts w:cs="Arial"/>
                <w:color w:val="000000"/>
                <w:szCs w:val="20"/>
              </w:rPr>
              <w:t>SM</w:t>
            </w:r>
          </w:p>
        </w:tc>
      </w:tr>
      <w:tr w:rsidR="00366A73" w:rsidRPr="00315425"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10"/>
            <w:tcBorders>
              <w:top w:val="dotted" w:sz="4" w:space="0" w:color="auto"/>
              <w:left w:val="nil"/>
              <w:bottom w:val="dotted" w:sz="4" w:space="0" w:color="auto"/>
              <w:right w:val="single" w:sz="4" w:space="0" w:color="auto"/>
            </w:tcBorders>
            <w:vAlign w:val="center"/>
          </w:tcPr>
          <w:p w:rsidR="00366A73" w:rsidRDefault="000C7A9F" w:rsidP="00366A73">
            <w:pPr>
              <w:spacing w:before="20" w:after="20"/>
              <w:jc w:val="left"/>
              <w:rPr>
                <w:rFonts w:cs="Arial"/>
                <w:color w:val="000000"/>
                <w:szCs w:val="20"/>
              </w:rPr>
            </w:pPr>
            <w:r>
              <w:rPr>
                <w:rFonts w:cs="Arial"/>
                <w:color w:val="000000"/>
                <w:szCs w:val="20"/>
              </w:rPr>
              <w:t>N/A</w:t>
            </w:r>
          </w:p>
        </w:tc>
      </w:tr>
      <w:tr w:rsidR="00366A73" w:rsidRPr="00315425"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10"/>
            <w:tcBorders>
              <w:top w:val="dotted" w:sz="4" w:space="0" w:color="auto"/>
              <w:left w:val="nil"/>
              <w:bottom w:val="single" w:sz="4" w:space="0" w:color="auto"/>
              <w:right w:val="single" w:sz="4" w:space="0" w:color="auto"/>
            </w:tcBorders>
            <w:vAlign w:val="center"/>
          </w:tcPr>
          <w:p w:rsidR="00366A73" w:rsidRDefault="000C7A9F" w:rsidP="00161F93">
            <w:pPr>
              <w:spacing w:before="20" w:after="20"/>
              <w:jc w:val="left"/>
              <w:rPr>
                <w:rFonts w:cs="Arial"/>
                <w:color w:val="000000"/>
                <w:szCs w:val="20"/>
              </w:rPr>
            </w:pPr>
            <w:proofErr w:type="spellStart"/>
            <w:r>
              <w:rPr>
                <w:rFonts w:cs="Arial"/>
                <w:color w:val="000000"/>
                <w:szCs w:val="20"/>
              </w:rPr>
              <w:t>Tidworth</w:t>
            </w:r>
            <w:proofErr w:type="spellEnd"/>
            <w:r>
              <w:rPr>
                <w:rFonts w:cs="Arial"/>
                <w:color w:val="000000"/>
                <w:szCs w:val="20"/>
              </w:rPr>
              <w:t>/</w:t>
            </w:r>
            <w:proofErr w:type="spellStart"/>
            <w:r>
              <w:rPr>
                <w:rFonts w:cs="Arial"/>
                <w:color w:val="000000"/>
                <w:szCs w:val="20"/>
              </w:rPr>
              <w:t>Bulford</w:t>
            </w:r>
            <w:proofErr w:type="spellEnd"/>
          </w:p>
        </w:tc>
      </w:tr>
      <w:tr w:rsidR="00366A73" w:rsidRPr="00315425" w:rsidTr="00161F93">
        <w:trPr>
          <w:gridAfter w:val="1"/>
          <w:wAfter w:w="18" w:type="dxa"/>
        </w:trPr>
        <w:tc>
          <w:tcPr>
            <w:tcW w:w="10440" w:type="dxa"/>
            <w:gridSpan w:val="13"/>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64"/>
        </w:trPr>
        <w:tc>
          <w:tcPr>
            <w:tcW w:w="10458" w:type="dxa"/>
            <w:gridSpan w:val="14"/>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rsidTr="00161F93">
        <w:trPr>
          <w:trHeight w:val="413"/>
        </w:trPr>
        <w:tc>
          <w:tcPr>
            <w:tcW w:w="10458" w:type="dxa"/>
            <w:gridSpan w:val="14"/>
            <w:tcBorders>
              <w:top w:val="dotted" w:sz="4" w:space="0" w:color="auto"/>
              <w:left w:val="single" w:sz="4" w:space="0" w:color="auto"/>
              <w:bottom w:val="dotted" w:sz="4" w:space="0" w:color="auto"/>
              <w:right w:val="single" w:sz="2" w:space="0" w:color="auto"/>
            </w:tcBorders>
            <w:vAlign w:val="center"/>
          </w:tcPr>
          <w:p w:rsidR="00F53891" w:rsidRDefault="00F53891" w:rsidP="00F53891">
            <w:pPr>
              <w:pStyle w:val="Puces4"/>
              <w:numPr>
                <w:ilvl w:val="0"/>
                <w:numId w:val="2"/>
              </w:numPr>
            </w:pPr>
            <w:r>
              <w:t>To plan, organise and coordinate all catering activity</w:t>
            </w:r>
          </w:p>
          <w:p w:rsidR="00F53891" w:rsidRDefault="00F53891" w:rsidP="00F53891">
            <w:pPr>
              <w:pStyle w:val="Puces4"/>
              <w:numPr>
                <w:ilvl w:val="0"/>
                <w:numId w:val="2"/>
              </w:numPr>
            </w:pPr>
            <w:r>
              <w:t>To ensure standards of service detailed in the service level agreement and within the schedules of the contractual terms and conditions are achieved, maintained and developed</w:t>
            </w:r>
          </w:p>
          <w:p w:rsidR="00F53891" w:rsidRDefault="00F53891" w:rsidP="00F53891">
            <w:pPr>
              <w:pStyle w:val="Puces4"/>
              <w:numPr>
                <w:ilvl w:val="0"/>
                <w:numId w:val="2"/>
              </w:numPr>
            </w:pPr>
            <w:r>
              <w:t>To grow services in order to meet client and commercial expectations whilst maintaining strict budgetary control in line with client and Sodexo expectations</w:t>
            </w:r>
          </w:p>
          <w:p w:rsidR="00F53891" w:rsidRDefault="00F53891" w:rsidP="00F53891">
            <w:pPr>
              <w:pStyle w:val="Puces4"/>
              <w:numPr>
                <w:ilvl w:val="0"/>
                <w:numId w:val="2"/>
              </w:numPr>
            </w:pPr>
            <w:r>
              <w:t>Continually monitor all food standards and hygiene standards and ensure they are maintained at the highest level</w:t>
            </w:r>
          </w:p>
          <w:p w:rsidR="00F53891" w:rsidRDefault="00F53891" w:rsidP="00F53891">
            <w:pPr>
              <w:pStyle w:val="Puces4"/>
              <w:numPr>
                <w:ilvl w:val="0"/>
                <w:numId w:val="2"/>
              </w:numPr>
            </w:pPr>
            <w:r>
              <w:t>To drive catering performance through adherence to all promotional activity and marketing initiatives</w:t>
            </w:r>
          </w:p>
          <w:p w:rsidR="00745A24" w:rsidRPr="00F479E6" w:rsidRDefault="00745A24" w:rsidP="00F53891">
            <w:pPr>
              <w:pStyle w:val="Puces4"/>
              <w:numPr>
                <w:ilvl w:val="0"/>
                <w:numId w:val="0"/>
              </w:numPr>
              <w:ind w:left="360"/>
              <w:rPr>
                <w:color w:val="000000" w:themeColor="text1"/>
              </w:rPr>
            </w:pPr>
          </w:p>
        </w:tc>
      </w:tr>
      <w:tr w:rsidR="00366A73" w:rsidRPr="00315425" w:rsidTr="00161F93">
        <w:trPr>
          <w:gridAfter w:val="1"/>
          <w:wAfter w:w="18" w:type="dxa"/>
        </w:trPr>
        <w:tc>
          <w:tcPr>
            <w:tcW w:w="10440" w:type="dxa"/>
            <w:gridSpan w:val="13"/>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94"/>
        </w:trPr>
        <w:tc>
          <w:tcPr>
            <w:tcW w:w="10458" w:type="dxa"/>
            <w:gridSpan w:val="14"/>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rsidTr="002B1DA4">
        <w:trPr>
          <w:trHeight w:val="232"/>
        </w:trPr>
        <w:tc>
          <w:tcPr>
            <w:tcW w:w="959" w:type="dxa"/>
            <w:vMerge w:val="restart"/>
            <w:tcBorders>
              <w:top w:val="dotted" w:sz="2" w:space="0" w:color="auto"/>
              <w:left w:val="single" w:sz="2" w:space="0" w:color="auto"/>
              <w:right w:val="nil"/>
            </w:tcBorders>
            <w:vAlign w:val="center"/>
          </w:tcPr>
          <w:p w:rsidR="00366A73" w:rsidRPr="007C0E94" w:rsidRDefault="00366A73" w:rsidP="00910F6A">
            <w:pPr>
              <w:rPr>
                <w:sz w:val="18"/>
                <w:szCs w:val="18"/>
              </w:rPr>
            </w:pPr>
            <w:r w:rsidRPr="007C0E94">
              <w:rPr>
                <w:sz w:val="18"/>
                <w:szCs w:val="18"/>
              </w:rPr>
              <w:t>Revenue FY1</w:t>
            </w:r>
            <w:r w:rsidR="00910F6A">
              <w:rPr>
                <w:sz w:val="18"/>
                <w:szCs w:val="18"/>
              </w:rPr>
              <w:t>5</w:t>
            </w:r>
            <w:r w:rsidRPr="007C0E94">
              <w:rPr>
                <w:sz w:val="18"/>
                <w:szCs w:val="18"/>
              </w:rPr>
              <w:t>:</w:t>
            </w:r>
          </w:p>
        </w:tc>
        <w:tc>
          <w:tcPr>
            <w:tcW w:w="679" w:type="dxa"/>
            <w:gridSpan w:val="2"/>
            <w:vMerge w:val="restart"/>
            <w:tcBorders>
              <w:top w:val="dotted" w:sz="2" w:space="0" w:color="auto"/>
              <w:left w:val="nil"/>
              <w:right w:val="dotted" w:sz="2" w:space="0" w:color="auto"/>
            </w:tcBorders>
            <w:vAlign w:val="center"/>
          </w:tcPr>
          <w:p w:rsidR="00366A73" w:rsidRPr="007C0E94" w:rsidRDefault="002B1DA4" w:rsidP="002B1DA4">
            <w:pPr>
              <w:rPr>
                <w:sz w:val="18"/>
                <w:szCs w:val="18"/>
              </w:rPr>
            </w:pPr>
            <w:r>
              <w:rPr>
                <w:sz w:val="18"/>
                <w:szCs w:val="18"/>
              </w:rPr>
              <w:t>1.45Mil</w:t>
            </w:r>
          </w:p>
        </w:tc>
        <w:tc>
          <w:tcPr>
            <w:tcW w:w="1731" w:type="dxa"/>
            <w:gridSpan w:val="2"/>
            <w:tcBorders>
              <w:top w:val="dotted" w:sz="2"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EBIT growth:</w:t>
            </w:r>
          </w:p>
        </w:tc>
        <w:tc>
          <w:tcPr>
            <w:tcW w:w="789" w:type="dxa"/>
            <w:gridSpan w:val="2"/>
            <w:tcBorders>
              <w:top w:val="dotted" w:sz="2" w:space="0" w:color="auto"/>
              <w:left w:val="nil"/>
              <w:bottom w:val="dotted" w:sz="4" w:space="0" w:color="auto"/>
              <w:right w:val="dotted" w:sz="4" w:space="0" w:color="auto"/>
            </w:tcBorders>
            <w:vAlign w:val="center"/>
          </w:tcPr>
          <w:p w:rsidR="00366A73" w:rsidRPr="007C0E94" w:rsidRDefault="00F12A19" w:rsidP="00161F93">
            <w:pPr>
              <w:rPr>
                <w:sz w:val="18"/>
                <w:szCs w:val="18"/>
              </w:rPr>
            </w:pPr>
            <w:r>
              <w:rPr>
                <w:sz w:val="18"/>
                <w:szCs w:val="18"/>
              </w:rPr>
              <w:t>538k</w:t>
            </w:r>
          </w:p>
        </w:tc>
        <w:tc>
          <w:tcPr>
            <w:tcW w:w="81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rsidR="00366A73" w:rsidRPr="007C0E94" w:rsidRDefault="00910F6A" w:rsidP="00910F6A">
            <w:pPr>
              <w:rPr>
                <w:sz w:val="18"/>
                <w:szCs w:val="18"/>
              </w:rPr>
            </w:pPr>
            <w:r>
              <w:rPr>
                <w:sz w:val="18"/>
                <w:szCs w:val="18"/>
              </w:rPr>
              <w:t>Department</w:t>
            </w:r>
            <w:r w:rsidR="00366A73"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rsidR="00366A73" w:rsidRPr="007C0E94" w:rsidRDefault="003974E5" w:rsidP="00910F6A">
            <w:pPr>
              <w:rPr>
                <w:sz w:val="18"/>
                <w:szCs w:val="18"/>
              </w:rPr>
            </w:pPr>
            <w:r>
              <w:rPr>
                <w:sz w:val="18"/>
                <w:szCs w:val="18"/>
              </w:rPr>
              <w:t>22</w:t>
            </w:r>
          </w:p>
        </w:tc>
      </w:tr>
      <w:tr w:rsidR="00366A73" w:rsidRPr="007C0E94" w:rsidTr="002B1DA4">
        <w:trPr>
          <w:trHeight w:val="263"/>
        </w:trPr>
        <w:tc>
          <w:tcPr>
            <w:tcW w:w="959" w:type="dxa"/>
            <w:vMerge/>
            <w:tcBorders>
              <w:left w:val="single" w:sz="2" w:space="0" w:color="auto"/>
              <w:right w:val="nil"/>
            </w:tcBorders>
            <w:vAlign w:val="center"/>
          </w:tcPr>
          <w:p w:rsidR="00366A73" w:rsidRPr="007C0E94" w:rsidRDefault="00366A73" w:rsidP="00161F93">
            <w:pPr>
              <w:rPr>
                <w:sz w:val="18"/>
                <w:szCs w:val="18"/>
              </w:rPr>
            </w:pPr>
          </w:p>
        </w:tc>
        <w:tc>
          <w:tcPr>
            <w:tcW w:w="679" w:type="dxa"/>
            <w:gridSpan w:val="2"/>
            <w:vMerge/>
            <w:tcBorders>
              <w:left w:val="nil"/>
              <w:right w:val="dotted" w:sz="2" w:space="0" w:color="auto"/>
            </w:tcBorders>
            <w:vAlign w:val="center"/>
          </w:tcPr>
          <w:p w:rsidR="00366A73" w:rsidRPr="007C0E94" w:rsidRDefault="00366A73" w:rsidP="00161F93">
            <w:pPr>
              <w:rPr>
                <w:sz w:val="18"/>
                <w:szCs w:val="18"/>
              </w:rPr>
            </w:pPr>
          </w:p>
        </w:tc>
        <w:tc>
          <w:tcPr>
            <w:tcW w:w="1980" w:type="dxa"/>
            <w:gridSpan w:val="3"/>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 xml:space="preserve">EBIT </w:t>
            </w:r>
            <w:proofErr w:type="spellStart"/>
            <w:r w:rsidRPr="007C0E94">
              <w:rPr>
                <w:sz w:val="18"/>
                <w:szCs w:val="18"/>
              </w:rPr>
              <w:t>margin:</w:t>
            </w:r>
            <w:r w:rsidR="00F12A19">
              <w:rPr>
                <w:sz w:val="18"/>
                <w:szCs w:val="18"/>
              </w:rPr>
              <w:t>Food</w:t>
            </w:r>
            <w:proofErr w:type="spellEnd"/>
          </w:p>
        </w:tc>
        <w:tc>
          <w:tcPr>
            <w:tcW w:w="540" w:type="dxa"/>
            <w:tcBorders>
              <w:top w:val="dotted" w:sz="4" w:space="0" w:color="auto"/>
              <w:left w:val="nil"/>
              <w:bottom w:val="dotted" w:sz="4" w:space="0" w:color="auto"/>
              <w:right w:val="dotted" w:sz="4" w:space="0" w:color="auto"/>
            </w:tcBorders>
            <w:vAlign w:val="center"/>
          </w:tcPr>
          <w:p w:rsidR="00366A73" w:rsidRPr="007C0E94" w:rsidRDefault="00F12A19" w:rsidP="00F12A19">
            <w:pPr>
              <w:rPr>
                <w:sz w:val="18"/>
                <w:szCs w:val="18"/>
              </w:rPr>
            </w:pPr>
            <w:r>
              <w:rPr>
                <w:sz w:val="18"/>
                <w:szCs w:val="18"/>
              </w:rPr>
              <w:t>8%</w:t>
            </w:r>
          </w:p>
        </w:tc>
        <w:tc>
          <w:tcPr>
            <w:tcW w:w="810" w:type="dxa"/>
            <w:vMerge/>
            <w:tcBorders>
              <w:left w:val="dotted" w:sz="4" w:space="0" w:color="auto"/>
              <w:right w:val="nil"/>
            </w:tcBorders>
            <w:vAlign w:val="center"/>
          </w:tcPr>
          <w:p w:rsidR="00366A73" w:rsidRPr="007C0E94" w:rsidRDefault="00366A73" w:rsidP="00161F93">
            <w:pPr>
              <w:rPr>
                <w:sz w:val="18"/>
                <w:szCs w:val="18"/>
              </w:rPr>
            </w:pPr>
          </w:p>
        </w:tc>
        <w:tc>
          <w:tcPr>
            <w:tcW w:w="900" w:type="dxa"/>
            <w:vMerge/>
            <w:tcBorders>
              <w:left w:val="nil"/>
              <w:right w:val="nil"/>
            </w:tcBorders>
            <w:vAlign w:val="center"/>
          </w:tcPr>
          <w:p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rsidR="00366A73" w:rsidRPr="007C0E94" w:rsidRDefault="00366A73" w:rsidP="00161F93">
            <w:pPr>
              <w:rPr>
                <w:sz w:val="18"/>
                <w:szCs w:val="18"/>
              </w:rPr>
            </w:pPr>
          </w:p>
        </w:tc>
      </w:tr>
      <w:tr w:rsidR="00366A73" w:rsidRPr="007C0E94" w:rsidTr="002B1DA4">
        <w:trPr>
          <w:trHeight w:val="263"/>
        </w:trPr>
        <w:tc>
          <w:tcPr>
            <w:tcW w:w="959" w:type="dxa"/>
            <w:vMerge/>
            <w:tcBorders>
              <w:left w:val="single" w:sz="2" w:space="0" w:color="auto"/>
              <w:right w:val="nil"/>
            </w:tcBorders>
            <w:vAlign w:val="center"/>
          </w:tcPr>
          <w:p w:rsidR="00366A73" w:rsidRPr="007C0E94" w:rsidRDefault="00366A73" w:rsidP="00161F93">
            <w:pPr>
              <w:rPr>
                <w:sz w:val="18"/>
                <w:szCs w:val="18"/>
              </w:rPr>
            </w:pPr>
          </w:p>
        </w:tc>
        <w:tc>
          <w:tcPr>
            <w:tcW w:w="679" w:type="dxa"/>
            <w:gridSpan w:val="2"/>
            <w:vMerge/>
            <w:tcBorders>
              <w:left w:val="nil"/>
              <w:right w:val="dotted" w:sz="2" w:space="0" w:color="auto"/>
            </w:tcBorders>
            <w:vAlign w:val="center"/>
          </w:tcPr>
          <w:p w:rsidR="00366A73" w:rsidRPr="007C0E94" w:rsidRDefault="00366A73" w:rsidP="00161F93">
            <w:pPr>
              <w:rPr>
                <w:sz w:val="18"/>
                <w:szCs w:val="18"/>
              </w:rPr>
            </w:pPr>
          </w:p>
        </w:tc>
        <w:tc>
          <w:tcPr>
            <w:tcW w:w="1980" w:type="dxa"/>
            <w:gridSpan w:val="3"/>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rsidR="00366A73" w:rsidRPr="007C0E94" w:rsidRDefault="00366A73" w:rsidP="00161F93">
            <w:pPr>
              <w:rPr>
                <w:sz w:val="18"/>
                <w:szCs w:val="18"/>
              </w:rPr>
            </w:pPr>
          </w:p>
        </w:tc>
        <w:tc>
          <w:tcPr>
            <w:tcW w:w="900" w:type="dxa"/>
            <w:vMerge/>
            <w:tcBorders>
              <w:left w:val="nil"/>
              <w:right w:val="nil"/>
            </w:tcBorders>
            <w:vAlign w:val="center"/>
          </w:tcPr>
          <w:p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rsidR="00366A73" w:rsidRPr="007C0E94" w:rsidRDefault="00910F6A" w:rsidP="00161F93">
            <w:pPr>
              <w:rPr>
                <w:sz w:val="18"/>
                <w:szCs w:val="18"/>
              </w:rPr>
            </w:pPr>
            <w:r>
              <w:rPr>
                <w:sz w:val="18"/>
                <w:szCs w:val="18"/>
              </w:rPr>
              <w:t>2</w:t>
            </w:r>
          </w:p>
        </w:tc>
      </w:tr>
      <w:tr w:rsidR="00366A73" w:rsidRPr="007C0E94" w:rsidTr="002B1DA4">
        <w:trPr>
          <w:trHeight w:val="218"/>
        </w:trPr>
        <w:tc>
          <w:tcPr>
            <w:tcW w:w="959" w:type="dxa"/>
            <w:vMerge/>
            <w:tcBorders>
              <w:left w:val="single" w:sz="2" w:space="0" w:color="auto"/>
              <w:bottom w:val="dotted" w:sz="4" w:space="0" w:color="auto"/>
              <w:right w:val="nil"/>
            </w:tcBorders>
            <w:vAlign w:val="center"/>
          </w:tcPr>
          <w:p w:rsidR="00366A73" w:rsidRPr="007C0E94" w:rsidRDefault="00366A73" w:rsidP="00161F93">
            <w:pPr>
              <w:rPr>
                <w:sz w:val="18"/>
                <w:szCs w:val="18"/>
              </w:rPr>
            </w:pPr>
          </w:p>
        </w:tc>
        <w:tc>
          <w:tcPr>
            <w:tcW w:w="679" w:type="dxa"/>
            <w:gridSpan w:val="2"/>
            <w:vMerge/>
            <w:tcBorders>
              <w:left w:val="nil"/>
              <w:bottom w:val="dotted" w:sz="4" w:space="0" w:color="auto"/>
              <w:right w:val="dotted" w:sz="2" w:space="0" w:color="auto"/>
            </w:tcBorders>
            <w:vAlign w:val="center"/>
          </w:tcPr>
          <w:p w:rsidR="00366A73" w:rsidRPr="007C0E94" w:rsidRDefault="00366A73" w:rsidP="00161F93">
            <w:pPr>
              <w:rPr>
                <w:sz w:val="18"/>
                <w:szCs w:val="18"/>
              </w:rPr>
            </w:pPr>
          </w:p>
        </w:tc>
        <w:tc>
          <w:tcPr>
            <w:tcW w:w="1980" w:type="dxa"/>
            <w:gridSpan w:val="3"/>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rsidR="00366A73" w:rsidRPr="007C0E94" w:rsidRDefault="00366A73" w:rsidP="00161F93">
            <w:pPr>
              <w:rPr>
                <w:sz w:val="18"/>
                <w:szCs w:val="18"/>
              </w:rPr>
            </w:pPr>
          </w:p>
        </w:tc>
      </w:tr>
      <w:tr w:rsidR="00366A73" w:rsidRPr="00FB6D69"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rsidR="00366A73" w:rsidRPr="00FB6D69" w:rsidRDefault="00366A73" w:rsidP="00161F93">
            <w:r w:rsidRPr="00FB6D69">
              <w:t xml:space="preserve">Characteristics </w:t>
            </w:r>
          </w:p>
        </w:tc>
        <w:tc>
          <w:tcPr>
            <w:tcW w:w="8910" w:type="dxa"/>
            <w:gridSpan w:val="12"/>
            <w:tcBorders>
              <w:top w:val="dotted" w:sz="4" w:space="0" w:color="auto"/>
              <w:left w:val="nil"/>
              <w:bottom w:val="single" w:sz="4" w:space="0" w:color="auto"/>
              <w:right w:val="single" w:sz="2" w:space="0" w:color="auto"/>
            </w:tcBorders>
            <w:vAlign w:val="center"/>
          </w:tcPr>
          <w:p w:rsidR="00366A73" w:rsidRDefault="00910F6A" w:rsidP="00144E5D">
            <w:pPr>
              <w:numPr>
                <w:ilvl w:val="0"/>
                <w:numId w:val="1"/>
              </w:numPr>
              <w:spacing w:before="40" w:after="40"/>
              <w:jc w:val="left"/>
              <w:rPr>
                <w:rFonts w:cs="Arial"/>
                <w:color w:val="000000" w:themeColor="text1"/>
                <w:szCs w:val="20"/>
              </w:rPr>
            </w:pPr>
            <w:r>
              <w:rPr>
                <w:rFonts w:cs="Arial"/>
                <w:color w:val="000000" w:themeColor="text1"/>
                <w:szCs w:val="20"/>
              </w:rPr>
              <w:t>To drive Margin and increase sales</w:t>
            </w:r>
          </w:p>
          <w:p w:rsidR="00910F6A" w:rsidRPr="00144E5D" w:rsidRDefault="00910F6A" w:rsidP="00144E5D">
            <w:pPr>
              <w:numPr>
                <w:ilvl w:val="0"/>
                <w:numId w:val="1"/>
              </w:numPr>
              <w:spacing w:before="40" w:after="40"/>
              <w:jc w:val="left"/>
              <w:rPr>
                <w:rFonts w:cs="Arial"/>
                <w:color w:val="000000" w:themeColor="text1"/>
                <w:szCs w:val="20"/>
              </w:rPr>
            </w:pPr>
            <w:r>
              <w:rPr>
                <w:rFonts w:cs="Arial"/>
                <w:color w:val="000000" w:themeColor="text1"/>
                <w:szCs w:val="20"/>
              </w:rPr>
              <w:t>Pay as you dine within a military environment</w:t>
            </w:r>
          </w:p>
        </w:tc>
      </w:tr>
    </w:tbl>
    <w:p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1E43B707" wp14:editId="26D14D4E">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rsidR="00366A73" w:rsidRPr="00DB623E" w:rsidRDefault="00366A73" w:rsidP="00366A73">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" filled="f" fillcolor="#00a0c6" strokecolor="window" strokeweight=".25pt">
                <v:textbox inset="0,0,0,0">
                  <w:txbxContent>
                    <w:p w:rsidR="00366A73" w:rsidRPr="00DB623E" w:rsidRDefault="00366A73" w:rsidP="00366A73">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rsidTr="00366A73">
        <w:trPr>
          <w:trHeight w:val="77"/>
        </w:trPr>
        <w:tc>
          <w:tcPr>
            <w:tcW w:w="10458" w:type="dxa"/>
            <w:tcBorders>
              <w:top w:val="dotted" w:sz="4" w:space="0" w:color="auto"/>
              <w:left w:val="single" w:sz="2" w:space="0" w:color="auto"/>
              <w:bottom w:val="single" w:sz="2" w:space="0" w:color="000000"/>
              <w:right w:val="single" w:sz="2" w:space="0" w:color="auto"/>
            </w:tcBorders>
          </w:tcPr>
          <w:p w:rsidR="00366A73" w:rsidRPr="00315425" w:rsidRDefault="00F53891" w:rsidP="00366A73">
            <w:pPr>
              <w:jc w:val="center"/>
              <w:rPr>
                <w:rFonts w:cs="Arial"/>
                <w:b/>
                <w:sz w:val="4"/>
                <w:szCs w:val="20"/>
              </w:rPr>
            </w:pPr>
            <w:r>
              <w:rPr>
                <w:rFonts w:cs="Arial"/>
                <w:b/>
                <w:noProof/>
                <w:sz w:val="4"/>
                <w:szCs w:val="20"/>
                <w:lang w:val="en-GB" w:eastAsia="en-GB"/>
              </w:rPr>
              <mc:AlternateContent>
                <mc:Choice Requires="wps">
                  <w:drawing>
                    <wp:anchor distT="0" distB="0" distL="114300" distR="114300" simplePos="0" relativeHeight="251675648" behindDoc="0" locked="0" layoutInCell="1" allowOverlap="1">
                      <wp:simplePos x="0" y="0"/>
                      <wp:positionH relativeFrom="column">
                        <wp:posOffset>2893695</wp:posOffset>
                      </wp:positionH>
                      <wp:positionV relativeFrom="paragraph">
                        <wp:posOffset>5132070</wp:posOffset>
                      </wp:positionV>
                      <wp:extent cx="1778000" cy="422910"/>
                      <wp:effectExtent l="0" t="635" r="317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8000" cy="422910"/>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53891" w:rsidRPr="007953CF" w:rsidRDefault="00F53891" w:rsidP="009E709B">
                                  <w:pPr>
                                    <w:jc w:val="center"/>
                                    <w:rPr>
                                      <w:rFonts w:cs="Arial"/>
                                      <w:color w:val="FFFFFF"/>
                                    </w:rPr>
                                  </w:pPr>
                                  <w:r>
                                    <w:rPr>
                                      <w:rFonts w:cs="Arial"/>
                                      <w:color w:val="FFFFFF"/>
                                    </w:rPr>
                                    <w:t>Account Manager</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7" o:spid="_x0000_s1028" type="#_x0000_t202" style="position:absolute;left:0;text-align:left;margin-left:227.85pt;margin-top:404.1pt;width:140pt;height:33.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" fillcolor="#2a295c" stroked="f" strokeweight=".5pt">
                      <v:path arrowok="t"/>
                      <v:textbox inset="0,2mm,0,0">
                        <w:txbxContent>
                          <w:p w:rsidR="00F53891" w:rsidRPr="007953CF" w:rsidRDefault="00F53891" w:rsidP="009E709B">
                            <w:pPr>
                              <w:jc w:val="center"/>
                              <w:rPr>
                                <w:rFonts w:cs="Arial"/>
                                <w:color w:val="FFFFFF"/>
                              </w:rPr>
                            </w:pPr>
                            <w:r>
                              <w:rPr>
                                <w:rFonts w:cs="Arial"/>
                                <w:color w:val="FFFFFF"/>
                              </w:rPr>
                              <w:t>Account Manager</w:t>
                            </w:r>
                          </w:p>
                        </w:txbxContent>
                      </v:textbox>
                    </v:shape>
                  </w:pict>
                </mc:Fallback>
              </mc:AlternateContent>
            </w:r>
            <w:r>
              <w:rPr>
                <w:rFonts w:cs="Arial"/>
                <w:b/>
                <w:noProof/>
                <w:sz w:val="4"/>
                <w:szCs w:val="20"/>
                <w:lang w:val="en-GB" w:eastAsia="en-GB"/>
              </w:rPr>
              <mc:AlternateContent>
                <mc:Choice Requires="wps">
                  <w:drawing>
                    <wp:anchor distT="0" distB="0" distL="114300" distR="114300" simplePos="0" relativeHeight="251674624" behindDoc="0" locked="0" layoutInCell="1" allowOverlap="1">
                      <wp:simplePos x="0" y="0"/>
                      <wp:positionH relativeFrom="column">
                        <wp:posOffset>2519045</wp:posOffset>
                      </wp:positionH>
                      <wp:positionV relativeFrom="paragraph">
                        <wp:posOffset>4662805</wp:posOffset>
                      </wp:positionV>
                      <wp:extent cx="1778000" cy="422910"/>
                      <wp:effectExtent l="0" t="635" r="317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8000" cy="422910"/>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53891" w:rsidRPr="007953CF" w:rsidRDefault="00F53891" w:rsidP="009E709B">
                                  <w:pPr>
                                    <w:jc w:val="center"/>
                                    <w:rPr>
                                      <w:rFonts w:cs="Arial"/>
                                      <w:color w:val="FFFFFF"/>
                                    </w:rPr>
                                  </w:pPr>
                                  <w:r>
                                    <w:rPr>
                                      <w:rFonts w:cs="Arial"/>
                                      <w:color w:val="FFFFFF"/>
                                    </w:rPr>
                                    <w:t>Account Manager</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6" o:spid="_x0000_s1029" type="#_x0000_t202" style="position:absolute;left:0;text-align:left;margin-left:198.35pt;margin-top:367.15pt;width:140pt;height:3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" fillcolor="#2a295c" stroked="f" strokeweight=".5pt">
                      <v:path arrowok="t"/>
                      <v:textbox inset="0,2mm,0,0">
                        <w:txbxContent>
                          <w:p w:rsidR="00F53891" w:rsidRPr="007953CF" w:rsidRDefault="00F53891" w:rsidP="009E709B">
                            <w:pPr>
                              <w:jc w:val="center"/>
                              <w:rPr>
                                <w:rFonts w:cs="Arial"/>
                                <w:color w:val="FFFFFF"/>
                              </w:rPr>
                            </w:pPr>
                            <w:r>
                              <w:rPr>
                                <w:rFonts w:cs="Arial"/>
                                <w:color w:val="FFFFFF"/>
                              </w:rPr>
                              <w:t>Account Manager</w:t>
                            </w:r>
                          </w:p>
                        </w:txbxContent>
                      </v:textbox>
                    </v:shape>
                  </w:pict>
                </mc:Fallback>
              </mc:AlternateContent>
            </w:r>
            <w:r>
              <w:rPr>
                <w:rFonts w:cs="Arial"/>
                <w:b/>
                <w:noProof/>
                <w:sz w:val="4"/>
                <w:szCs w:val="20"/>
                <w:lang w:val="en-GB" w:eastAsia="en-GB"/>
              </w:rPr>
              <mc:AlternateContent>
                <mc:Choice Requires="wps">
                  <w:drawing>
                    <wp:anchor distT="0" distB="0" distL="114300" distR="114300" simplePos="0" relativeHeight="251673600" behindDoc="0" locked="0" layoutInCell="1" allowOverlap="1">
                      <wp:simplePos x="0" y="0"/>
                      <wp:positionH relativeFrom="column">
                        <wp:posOffset>2519045</wp:posOffset>
                      </wp:positionH>
                      <wp:positionV relativeFrom="paragraph">
                        <wp:posOffset>4662805</wp:posOffset>
                      </wp:positionV>
                      <wp:extent cx="1778000" cy="422910"/>
                      <wp:effectExtent l="0" t="635" r="317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8000" cy="422910"/>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53891" w:rsidRPr="007953CF" w:rsidRDefault="00F53891" w:rsidP="009E709B">
                                  <w:pPr>
                                    <w:jc w:val="center"/>
                                    <w:rPr>
                                      <w:rFonts w:cs="Arial"/>
                                      <w:color w:val="FFFFFF"/>
                                    </w:rPr>
                                  </w:pPr>
                                  <w:r>
                                    <w:rPr>
                                      <w:rFonts w:cs="Arial"/>
                                      <w:color w:val="FFFFFF"/>
                                    </w:rPr>
                                    <w:t>Account Manager</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5" o:spid="_x0000_s1030" type="#_x0000_t202" style="position:absolute;left:0;text-align:left;margin-left:198.35pt;margin-top:367.15pt;width:140pt;height:3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" fillcolor="#2a295c" stroked="f" strokeweight=".5pt">
                      <v:path arrowok="t"/>
                      <v:textbox inset="0,2mm,0,0">
                        <w:txbxContent>
                          <w:p w:rsidR="00F53891" w:rsidRPr="007953CF" w:rsidRDefault="00F53891" w:rsidP="009E709B">
                            <w:pPr>
                              <w:jc w:val="center"/>
                              <w:rPr>
                                <w:rFonts w:cs="Arial"/>
                                <w:color w:val="FFFFFF"/>
                              </w:rPr>
                            </w:pPr>
                            <w:r>
                              <w:rPr>
                                <w:rFonts w:cs="Arial"/>
                                <w:color w:val="FFFFFF"/>
                              </w:rPr>
                              <w:t>Account Manager</w:t>
                            </w:r>
                          </w:p>
                        </w:txbxContent>
                      </v:textbox>
                    </v:shape>
                  </w:pict>
                </mc:Fallback>
              </mc:AlternateContent>
            </w:r>
          </w:p>
          <w:p w:rsidR="00366A73" w:rsidRPr="00315425" w:rsidRDefault="00366A73" w:rsidP="00366A73">
            <w:pPr>
              <w:jc w:val="center"/>
              <w:rPr>
                <w:rFonts w:cs="Arial"/>
                <w:b/>
                <w:sz w:val="6"/>
                <w:szCs w:val="20"/>
              </w:rPr>
            </w:pPr>
          </w:p>
          <w:p w:rsidR="00366A73" w:rsidRDefault="00F53891" w:rsidP="00366A73">
            <w:pPr>
              <w:spacing w:after="40"/>
              <w:jc w:val="center"/>
              <w:rPr>
                <w:rFonts w:cs="Arial"/>
                <w:noProof/>
                <w:sz w:val="10"/>
                <w:szCs w:val="20"/>
                <w:lang w:eastAsia="en-US"/>
              </w:rPr>
            </w:pPr>
            <w:r>
              <w:rPr>
                <w:rFonts w:cs="Arial"/>
                <w:noProof/>
                <w:sz w:val="10"/>
                <w:szCs w:val="20"/>
                <w:lang w:val="en-GB" w:eastAsia="en-GB"/>
              </w:rPr>
              <mc:AlternateContent>
                <mc:Choice Requires="wps">
                  <w:drawing>
                    <wp:anchor distT="0" distB="0" distL="114300" distR="114300" simplePos="0" relativeHeight="251676672" behindDoc="0" locked="0" layoutInCell="1" allowOverlap="1">
                      <wp:simplePos x="0" y="0"/>
                      <wp:positionH relativeFrom="column">
                        <wp:posOffset>2230783</wp:posOffset>
                      </wp:positionH>
                      <wp:positionV relativeFrom="paragraph">
                        <wp:posOffset>3589</wp:posOffset>
                      </wp:positionV>
                      <wp:extent cx="1796994" cy="349858"/>
                      <wp:effectExtent l="0" t="0" r="13335" b="12700"/>
                      <wp:wrapNone/>
                      <wp:docPr id="8" name="Rectangle 8"/>
                      <wp:cNvGraphicFramePr/>
                      <a:graphic xmlns:a="http://schemas.openxmlformats.org/drawingml/2006/main">
                        <a:graphicData uri="http://schemas.microsoft.com/office/word/2010/wordprocessingShape">
                          <wps:wsp>
                            <wps:cNvSpPr/>
                            <wps:spPr>
                              <a:xfrm>
                                <a:off x="0" y="0"/>
                                <a:ext cx="1796994" cy="34985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53891" w:rsidRDefault="00F53891" w:rsidP="00F53891">
                                  <w:pPr>
                                    <w:jc w:val="center"/>
                                  </w:pPr>
                                  <w:r>
                                    <w:t>Account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8" o:spid="_x0000_s1031" style="position:absolute;left:0;text-align:left;margin-left:175.65pt;margin-top:.3pt;width:141.5pt;height:27.5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" fillcolor="#4f81bd [3204]" strokecolor="#243f60 [1604]" strokeweight="2pt">
                      <v:textbox>
                        <w:txbxContent>
                          <w:p w:rsidR="00F53891" w:rsidRDefault="00F53891" w:rsidP="00F53891">
                            <w:pPr>
                              <w:jc w:val="center"/>
                            </w:pPr>
                            <w:r>
                              <w:t>Account Manager</w:t>
                            </w:r>
                          </w:p>
                        </w:txbxContent>
                      </v:textbox>
                    </v:rect>
                  </w:pict>
                </mc:Fallback>
              </mc:AlternateContent>
            </w:r>
          </w:p>
          <w:p w:rsidR="00366A73" w:rsidRDefault="00366A73" w:rsidP="00366A73">
            <w:pPr>
              <w:spacing w:after="40"/>
              <w:jc w:val="center"/>
              <w:rPr>
                <w:rFonts w:cs="Arial"/>
                <w:noProof/>
                <w:sz w:val="10"/>
                <w:szCs w:val="20"/>
                <w:lang w:eastAsia="en-US"/>
              </w:rPr>
            </w:pPr>
          </w:p>
          <w:p w:rsidR="00F53891" w:rsidRDefault="00F53891" w:rsidP="00366A73">
            <w:pPr>
              <w:spacing w:after="40"/>
              <w:jc w:val="center"/>
              <w:rPr>
                <w:rFonts w:cs="Arial"/>
                <w:noProof/>
                <w:sz w:val="10"/>
                <w:szCs w:val="20"/>
                <w:lang w:eastAsia="en-US"/>
              </w:rPr>
            </w:pPr>
          </w:p>
          <w:p w:rsidR="00F53891" w:rsidRDefault="00F53891" w:rsidP="00366A73">
            <w:pPr>
              <w:spacing w:after="40"/>
              <w:jc w:val="center"/>
              <w:rPr>
                <w:rFonts w:cs="Arial"/>
                <w:noProof/>
                <w:sz w:val="10"/>
                <w:szCs w:val="20"/>
                <w:lang w:eastAsia="en-US"/>
              </w:rPr>
            </w:pPr>
            <w:r>
              <w:rPr>
                <w:rFonts w:cs="Arial"/>
                <w:noProof/>
                <w:sz w:val="10"/>
                <w:szCs w:val="20"/>
                <w:lang w:val="en-GB" w:eastAsia="en-GB"/>
              </w:rPr>
              <mc:AlternateContent>
                <mc:Choice Requires="wps">
                  <w:drawing>
                    <wp:anchor distT="0" distB="0" distL="114300" distR="114300" simplePos="0" relativeHeight="251679744" behindDoc="0" locked="0" layoutInCell="1" allowOverlap="1">
                      <wp:simplePos x="0" y="0"/>
                      <wp:positionH relativeFrom="column">
                        <wp:posOffset>3145183</wp:posOffset>
                      </wp:positionH>
                      <wp:positionV relativeFrom="paragraph">
                        <wp:posOffset>2512</wp:posOffset>
                      </wp:positionV>
                      <wp:extent cx="0" cy="222637"/>
                      <wp:effectExtent l="0" t="0" r="19050" b="25400"/>
                      <wp:wrapNone/>
                      <wp:docPr id="11" name="Straight Connector 11"/>
                      <wp:cNvGraphicFramePr/>
                      <a:graphic xmlns:a="http://schemas.openxmlformats.org/drawingml/2006/main">
                        <a:graphicData uri="http://schemas.microsoft.com/office/word/2010/wordprocessingShape">
                          <wps:wsp>
                            <wps:cNvCnPr/>
                            <wps:spPr>
                              <a:xfrm>
                                <a:off x="0" y="0"/>
                                <a:ext cx="0" cy="22263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1"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7.65pt,.2pt" to="247.6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" strokecolor="#4579b8 [3044]"/>
                  </w:pict>
                </mc:Fallback>
              </mc:AlternateContent>
            </w:r>
          </w:p>
          <w:p w:rsidR="00F53891" w:rsidRDefault="00F53891" w:rsidP="00366A73">
            <w:pPr>
              <w:spacing w:after="40"/>
              <w:jc w:val="center"/>
              <w:rPr>
                <w:rFonts w:cs="Arial"/>
                <w:noProof/>
                <w:sz w:val="10"/>
                <w:szCs w:val="20"/>
                <w:lang w:eastAsia="en-US"/>
              </w:rPr>
            </w:pPr>
          </w:p>
          <w:p w:rsidR="00F53891" w:rsidRDefault="00F53891" w:rsidP="00366A73">
            <w:pPr>
              <w:spacing w:after="40"/>
              <w:jc w:val="center"/>
              <w:rPr>
                <w:rFonts w:cs="Arial"/>
                <w:noProof/>
                <w:sz w:val="10"/>
                <w:szCs w:val="20"/>
                <w:lang w:eastAsia="en-US"/>
              </w:rPr>
            </w:pPr>
            <w:r>
              <w:rPr>
                <w:rFonts w:cs="Arial"/>
                <w:noProof/>
                <w:sz w:val="10"/>
                <w:szCs w:val="20"/>
                <w:lang w:val="en-GB" w:eastAsia="en-GB"/>
              </w:rPr>
              <mc:AlternateContent>
                <mc:Choice Requires="wps">
                  <w:drawing>
                    <wp:anchor distT="0" distB="0" distL="114300" distR="114300" simplePos="0" relativeHeight="251677696" behindDoc="0" locked="0" layoutInCell="1" allowOverlap="1">
                      <wp:simplePos x="0" y="0"/>
                      <wp:positionH relativeFrom="column">
                        <wp:posOffset>2230783</wp:posOffset>
                      </wp:positionH>
                      <wp:positionV relativeFrom="paragraph">
                        <wp:posOffset>28299</wp:posOffset>
                      </wp:positionV>
                      <wp:extent cx="1820849" cy="318052"/>
                      <wp:effectExtent l="0" t="0" r="27305" b="25400"/>
                      <wp:wrapNone/>
                      <wp:docPr id="9" name="Rectangle 9"/>
                      <wp:cNvGraphicFramePr/>
                      <a:graphic xmlns:a="http://schemas.openxmlformats.org/drawingml/2006/main">
                        <a:graphicData uri="http://schemas.microsoft.com/office/word/2010/wordprocessingShape">
                          <wps:wsp>
                            <wps:cNvSpPr/>
                            <wps:spPr>
                              <a:xfrm>
                                <a:off x="0" y="0"/>
                                <a:ext cx="1820849" cy="31805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53891" w:rsidRDefault="00F53891" w:rsidP="00F53891">
                                  <w:pPr>
                                    <w:jc w:val="center"/>
                                  </w:pPr>
                                  <w:r>
                                    <w:t>Services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9" o:spid="_x0000_s1032" style="position:absolute;left:0;text-align:left;margin-left:175.65pt;margin-top:2.25pt;width:143.35pt;height:25.0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" fillcolor="#4f81bd [3204]" strokecolor="#243f60 [1604]" strokeweight="2pt">
                      <v:textbox>
                        <w:txbxContent>
                          <w:p w:rsidR="00F53891" w:rsidRDefault="00F53891" w:rsidP="00F53891">
                            <w:pPr>
                              <w:jc w:val="center"/>
                            </w:pPr>
                            <w:r>
                              <w:t>Services Manager</w:t>
                            </w:r>
                          </w:p>
                        </w:txbxContent>
                      </v:textbox>
                    </v:rect>
                  </w:pict>
                </mc:Fallback>
              </mc:AlternateContent>
            </w:r>
          </w:p>
          <w:p w:rsidR="00F53891" w:rsidRDefault="00F53891" w:rsidP="00366A73">
            <w:pPr>
              <w:spacing w:after="40"/>
              <w:jc w:val="center"/>
              <w:rPr>
                <w:rFonts w:cs="Arial"/>
                <w:noProof/>
                <w:sz w:val="10"/>
                <w:szCs w:val="20"/>
                <w:lang w:eastAsia="en-US"/>
              </w:rPr>
            </w:pPr>
          </w:p>
          <w:p w:rsidR="00F53891" w:rsidRDefault="00F53891" w:rsidP="00366A73">
            <w:pPr>
              <w:spacing w:after="40"/>
              <w:jc w:val="center"/>
              <w:rPr>
                <w:rFonts w:cs="Arial"/>
                <w:noProof/>
                <w:sz w:val="10"/>
                <w:szCs w:val="20"/>
                <w:lang w:eastAsia="en-US"/>
              </w:rPr>
            </w:pPr>
          </w:p>
          <w:p w:rsidR="00F53891" w:rsidRDefault="00F53891" w:rsidP="00366A73">
            <w:pPr>
              <w:spacing w:after="40"/>
              <w:jc w:val="center"/>
              <w:rPr>
                <w:rFonts w:cs="Arial"/>
                <w:noProof/>
                <w:sz w:val="10"/>
                <w:szCs w:val="20"/>
                <w:lang w:eastAsia="en-US"/>
              </w:rPr>
            </w:pPr>
            <w:r>
              <w:rPr>
                <w:rFonts w:cs="Arial"/>
                <w:noProof/>
                <w:sz w:val="10"/>
                <w:szCs w:val="20"/>
                <w:lang w:val="en-GB" w:eastAsia="en-GB"/>
              </w:rPr>
              <mc:AlternateContent>
                <mc:Choice Requires="wps">
                  <w:drawing>
                    <wp:anchor distT="0" distB="0" distL="114300" distR="114300" simplePos="0" relativeHeight="251680768" behindDoc="0" locked="0" layoutInCell="1" allowOverlap="1">
                      <wp:simplePos x="0" y="0"/>
                      <wp:positionH relativeFrom="column">
                        <wp:posOffset>3144879</wp:posOffset>
                      </wp:positionH>
                      <wp:positionV relativeFrom="paragraph">
                        <wp:posOffset>3175</wp:posOffset>
                      </wp:positionV>
                      <wp:extent cx="0" cy="294640"/>
                      <wp:effectExtent l="0" t="0" r="19050" b="10160"/>
                      <wp:wrapNone/>
                      <wp:docPr id="12" name="Straight Connector 12"/>
                      <wp:cNvGraphicFramePr/>
                      <a:graphic xmlns:a="http://schemas.openxmlformats.org/drawingml/2006/main">
                        <a:graphicData uri="http://schemas.microsoft.com/office/word/2010/wordprocessingShape">
                          <wps:wsp>
                            <wps:cNvCnPr/>
                            <wps:spPr>
                              <a:xfrm>
                                <a:off x="0" y="0"/>
                                <a:ext cx="0" cy="2946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2"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7.65pt,.25pt" to="247.6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" strokecolor="#4579b8 [3044]"/>
                  </w:pict>
                </mc:Fallback>
              </mc:AlternateContent>
            </w:r>
          </w:p>
          <w:p w:rsidR="00F53891" w:rsidRDefault="00F53891" w:rsidP="00366A73">
            <w:pPr>
              <w:spacing w:after="40"/>
              <w:jc w:val="center"/>
              <w:rPr>
                <w:rFonts w:cs="Arial"/>
                <w:noProof/>
                <w:sz w:val="10"/>
                <w:szCs w:val="20"/>
                <w:lang w:eastAsia="en-US"/>
              </w:rPr>
            </w:pPr>
          </w:p>
          <w:p w:rsidR="00F53891" w:rsidRDefault="00F53891" w:rsidP="00366A73">
            <w:pPr>
              <w:spacing w:after="40"/>
              <w:jc w:val="center"/>
              <w:rPr>
                <w:rFonts w:cs="Arial"/>
                <w:noProof/>
                <w:sz w:val="10"/>
                <w:szCs w:val="20"/>
                <w:lang w:eastAsia="en-US"/>
              </w:rPr>
            </w:pPr>
            <w:r>
              <w:rPr>
                <w:rFonts w:cs="Arial"/>
                <w:noProof/>
                <w:sz w:val="10"/>
                <w:szCs w:val="20"/>
                <w:lang w:val="en-GB" w:eastAsia="en-GB"/>
              </w:rPr>
              <mc:AlternateContent>
                <mc:Choice Requires="wps">
                  <w:drawing>
                    <wp:anchor distT="0" distB="0" distL="114300" distR="114300" simplePos="0" relativeHeight="251678720" behindDoc="0" locked="0" layoutInCell="1" allowOverlap="1" wp14:anchorId="4924DE06" wp14:editId="26666220">
                      <wp:simplePos x="0" y="0"/>
                      <wp:positionH relativeFrom="column">
                        <wp:posOffset>2230755</wp:posOffset>
                      </wp:positionH>
                      <wp:positionV relativeFrom="paragraph">
                        <wp:posOffset>44450</wp:posOffset>
                      </wp:positionV>
                      <wp:extent cx="1820545" cy="317500"/>
                      <wp:effectExtent l="0" t="0" r="27305" b="25400"/>
                      <wp:wrapNone/>
                      <wp:docPr id="10" name="Rectangle 10"/>
                      <wp:cNvGraphicFramePr/>
                      <a:graphic xmlns:a="http://schemas.openxmlformats.org/drawingml/2006/main">
                        <a:graphicData uri="http://schemas.microsoft.com/office/word/2010/wordprocessingShape">
                          <wps:wsp>
                            <wps:cNvSpPr/>
                            <wps:spPr>
                              <a:xfrm>
                                <a:off x="0" y="0"/>
                                <a:ext cx="1820545" cy="317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53891" w:rsidRDefault="00F53891" w:rsidP="00F53891">
                                  <w:pPr>
                                    <w:jc w:val="center"/>
                                  </w:pPr>
                                  <w:r>
                                    <w:t>Catering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33" style="position:absolute;left:0;text-align:left;margin-left:175.65pt;margin-top:3.5pt;width:143.35pt;height: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" fillcolor="#4f81bd [3204]" strokecolor="#243f60 [1604]" strokeweight="2pt">
                      <v:textbox>
                        <w:txbxContent>
                          <w:p w:rsidR="00F53891" w:rsidRDefault="00F53891" w:rsidP="00F53891">
                            <w:pPr>
                              <w:jc w:val="center"/>
                            </w:pPr>
                            <w:r>
                              <w:t>Catering Manager</w:t>
                            </w:r>
                          </w:p>
                        </w:txbxContent>
                      </v:textbox>
                    </v:rect>
                  </w:pict>
                </mc:Fallback>
              </mc:AlternateContent>
            </w:r>
          </w:p>
          <w:p w:rsidR="00F53891" w:rsidRDefault="00F53891" w:rsidP="00366A73">
            <w:pPr>
              <w:spacing w:after="40"/>
              <w:jc w:val="center"/>
              <w:rPr>
                <w:rFonts w:cs="Arial"/>
                <w:noProof/>
                <w:sz w:val="10"/>
                <w:szCs w:val="20"/>
                <w:lang w:eastAsia="en-US"/>
              </w:rPr>
            </w:pPr>
          </w:p>
          <w:p w:rsidR="000E3EF7" w:rsidRDefault="000E3EF7" w:rsidP="00366A73">
            <w:pPr>
              <w:spacing w:after="40"/>
              <w:jc w:val="center"/>
              <w:rPr>
                <w:rFonts w:cs="Arial"/>
                <w:noProof/>
                <w:sz w:val="10"/>
                <w:szCs w:val="20"/>
                <w:lang w:eastAsia="en-US"/>
              </w:rPr>
            </w:pPr>
          </w:p>
          <w:p w:rsidR="00366A73" w:rsidRPr="00D376CF" w:rsidRDefault="00366A73" w:rsidP="00366A73">
            <w:pPr>
              <w:spacing w:after="40"/>
              <w:jc w:val="center"/>
              <w:rPr>
                <w:rFonts w:cs="Arial"/>
                <w:sz w:val="14"/>
                <w:szCs w:val="20"/>
              </w:rPr>
            </w:pPr>
          </w:p>
        </w:tc>
      </w:tr>
    </w:tbl>
    <w:p w:rsidR="00366A73" w:rsidRDefault="00366A73" w:rsidP="00366A73">
      <w:pPr>
        <w:jc w:val="left"/>
        <w:rPr>
          <w:rFonts w:cs="Arial"/>
        </w:rPr>
      </w:pPr>
    </w:p>
    <w:p w:rsidR="00366A73" w:rsidRDefault="00366A73" w:rsidP="00366A73">
      <w:pPr>
        <w:jc w:val="left"/>
        <w:rPr>
          <w:rFonts w:cs="Arial"/>
          <w:vanish/>
        </w:rPr>
      </w:pPr>
    </w:p>
    <w:p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rsidR="00366A73" w:rsidRPr="002A2FAD" w:rsidRDefault="00366A73" w:rsidP="00161F93">
            <w:pPr>
              <w:rPr>
                <w:rFonts w:cs="Arial"/>
                <w:b/>
              </w:rPr>
            </w:pPr>
            <w:r w:rsidRPr="004749DE">
              <w:rPr>
                <w:rFonts w:cs="Arial"/>
                <w:b/>
                <w:color w:val="FF0000"/>
                <w:szCs w:val="20"/>
                <w:shd w:val="clear" w:color="auto" w:fill="F2F2F2"/>
              </w:rPr>
              <w:lastRenderedPageBreak/>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rsidTr="00F12A19">
        <w:trPr>
          <w:trHeight w:val="1403"/>
        </w:trPr>
        <w:tc>
          <w:tcPr>
            <w:tcW w:w="10458" w:type="dxa"/>
            <w:tcBorders>
              <w:top w:val="dotted" w:sz="2" w:space="0" w:color="auto"/>
              <w:left w:val="single" w:sz="2" w:space="0" w:color="auto"/>
              <w:bottom w:val="single" w:sz="4" w:space="0" w:color="auto"/>
              <w:right w:val="single" w:sz="2" w:space="0" w:color="auto"/>
            </w:tcBorders>
          </w:tcPr>
          <w:p w:rsidR="00F12A19" w:rsidRDefault="00F12A19" w:rsidP="00F12A19">
            <w:pPr>
              <w:pStyle w:val="Puces4"/>
              <w:ind w:left="851" w:hanging="284"/>
            </w:pPr>
            <w:r>
              <w:t>Travel and overnight stay may be required to undertake training and other business requirements</w:t>
            </w:r>
          </w:p>
          <w:p w:rsidR="00F12A19" w:rsidRDefault="00F12A19" w:rsidP="00F12A19">
            <w:pPr>
              <w:pStyle w:val="Puces4"/>
              <w:ind w:left="851" w:hanging="284"/>
            </w:pPr>
            <w:r>
              <w:t xml:space="preserve">To act as the duty manager on call when required </w:t>
            </w:r>
          </w:p>
          <w:p w:rsidR="00F12A19" w:rsidRDefault="00F12A19" w:rsidP="00F12A19">
            <w:pPr>
              <w:pStyle w:val="Puces4"/>
              <w:ind w:left="851" w:hanging="284"/>
            </w:pPr>
            <w:r>
              <w:t xml:space="preserve">May be required to work unsociable hours in line with business requirements </w:t>
            </w:r>
          </w:p>
          <w:p w:rsidR="00F12A19" w:rsidRDefault="00F12A19" w:rsidP="00F12A19">
            <w:pPr>
              <w:pStyle w:val="Puces4"/>
              <w:ind w:left="851" w:hanging="284"/>
            </w:pPr>
            <w:r>
              <w:t>Flexibility on work schedule will be required at times</w:t>
            </w:r>
          </w:p>
          <w:p w:rsidR="00F12A19" w:rsidRDefault="00F12A19" w:rsidP="00F12A19">
            <w:pPr>
              <w:numPr>
                <w:ilvl w:val="12"/>
                <w:numId w:val="0"/>
              </w:numPr>
              <w:ind w:left="142"/>
              <w:rPr>
                <w:rFonts w:cs="Arial"/>
              </w:rPr>
            </w:pPr>
          </w:p>
          <w:p w:rsidR="00745A24" w:rsidRPr="00C4695A" w:rsidRDefault="00745A24" w:rsidP="00F12A19">
            <w:pPr>
              <w:spacing w:before="40" w:after="40"/>
              <w:ind w:left="720"/>
              <w:jc w:val="left"/>
              <w:rPr>
                <w:rFonts w:cs="Arial"/>
                <w:color w:val="FF0000"/>
                <w:szCs w:val="20"/>
              </w:rPr>
            </w:pPr>
          </w:p>
        </w:tc>
      </w:tr>
    </w:tbl>
    <w:p w:rsidR="00366A73" w:rsidRDefault="00366A73" w:rsidP="00366A73">
      <w:pPr>
        <w:jc w:val="left"/>
        <w:rPr>
          <w:rFonts w:cs="Arial"/>
        </w:rPr>
      </w:pPr>
    </w:p>
    <w:p w:rsidR="00E57078" w:rsidRDefault="00E57078" w:rsidP="00366A73">
      <w:pPr>
        <w:jc w:val="left"/>
        <w:rPr>
          <w:rFonts w:cs="Arial"/>
        </w:rPr>
      </w:pPr>
    </w:p>
    <w:p w:rsidR="00E57078" w:rsidRDefault="00E57078" w:rsidP="00366A73">
      <w:pPr>
        <w:jc w:val="left"/>
        <w:rPr>
          <w:rFonts w:cs="Arial"/>
        </w:rPr>
      </w:pPr>
    </w:p>
    <w:p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rsidTr="00161F93">
        <w:trPr>
          <w:trHeight w:val="565"/>
        </w:trPr>
        <w:tc>
          <w:tcPr>
            <w:tcW w:w="10458" w:type="dxa"/>
            <w:shd w:val="clear" w:color="auto" w:fill="F2F2F2"/>
            <w:vAlign w:val="center"/>
          </w:tcPr>
          <w:p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rsidTr="00161F93">
        <w:trPr>
          <w:trHeight w:val="620"/>
        </w:trPr>
        <w:tc>
          <w:tcPr>
            <w:tcW w:w="10458" w:type="dxa"/>
          </w:tcPr>
          <w:p w:rsidR="00366A73" w:rsidRPr="00C56FEC" w:rsidRDefault="00366A73" w:rsidP="00161F93">
            <w:pPr>
              <w:rPr>
                <w:rFonts w:cs="Arial"/>
                <w:b/>
                <w:sz w:val="6"/>
                <w:szCs w:val="20"/>
              </w:rPr>
            </w:pPr>
          </w:p>
          <w:p w:rsidR="00F479E6" w:rsidRDefault="00F479E6" w:rsidP="00656519">
            <w:pPr>
              <w:rPr>
                <w:rFonts w:cs="Arial"/>
                <w:b/>
                <w:color w:val="000000" w:themeColor="text1"/>
                <w:szCs w:val="20"/>
                <w:lang w:val="en-GB"/>
              </w:rPr>
            </w:pPr>
          </w:p>
          <w:p w:rsidR="00F12A19" w:rsidRDefault="00F12A19" w:rsidP="00F12A19">
            <w:pPr>
              <w:pStyle w:val="Puces4"/>
              <w:ind w:left="851" w:hanging="284"/>
            </w:pPr>
            <w:r>
              <w:t>Contribution to gross profit and improvements to budget performance as determined by segment business objectives</w:t>
            </w:r>
          </w:p>
          <w:p w:rsidR="00F12A19" w:rsidRDefault="00F12A19" w:rsidP="00F12A19">
            <w:pPr>
              <w:pStyle w:val="Puces4"/>
              <w:ind w:left="851" w:hanging="284"/>
            </w:pPr>
            <w:r>
              <w:t>Revenue growth and delivery of year on year performance in your business area</w:t>
            </w:r>
          </w:p>
          <w:p w:rsidR="00F12A19" w:rsidRDefault="00F12A19" w:rsidP="00F12A19">
            <w:pPr>
              <w:pStyle w:val="Puces4"/>
              <w:ind w:left="851" w:hanging="284"/>
            </w:pPr>
            <w:r>
              <w:t>Year on year balanced scorecard improvement in food safety, health &amp; safety; environment; risk; client satisfaction; and quality</w:t>
            </w:r>
          </w:p>
          <w:p w:rsidR="00F12A19" w:rsidRDefault="00F12A19" w:rsidP="00F12A19">
            <w:pPr>
              <w:pStyle w:val="Puces4"/>
              <w:ind w:left="851" w:hanging="284"/>
            </w:pPr>
            <w:r>
              <w:t>Operational excellence in labour management and performance</w:t>
            </w:r>
          </w:p>
          <w:p w:rsidR="00F12A19" w:rsidRDefault="00F12A19" w:rsidP="00F12A19">
            <w:pPr>
              <w:pStyle w:val="Puces4"/>
              <w:ind w:left="851" w:hanging="284"/>
            </w:pPr>
            <w:r>
              <w:t>Employee engagement and IIP</w:t>
            </w:r>
          </w:p>
          <w:p w:rsidR="00F12A19" w:rsidRDefault="00F12A19" w:rsidP="00F12A19">
            <w:pPr>
              <w:pStyle w:val="Puces4"/>
              <w:ind w:left="851" w:hanging="284"/>
            </w:pPr>
            <w:proofErr w:type="spellStart"/>
            <w:r>
              <w:t>Well developed</w:t>
            </w:r>
            <w:proofErr w:type="spellEnd"/>
            <w:r>
              <w:t xml:space="preserve"> internal and external network </w:t>
            </w:r>
          </w:p>
          <w:p w:rsidR="00F12A19" w:rsidRDefault="00F12A19" w:rsidP="00F12A19">
            <w:pPr>
              <w:pStyle w:val="Puces4"/>
              <w:ind w:left="851" w:hanging="284"/>
            </w:pPr>
            <w:r>
              <w:t>Continued professional development in industry sector</w:t>
            </w:r>
          </w:p>
          <w:p w:rsidR="00F12A19" w:rsidRDefault="00F12A19" w:rsidP="00F12A19">
            <w:pPr>
              <w:pStyle w:val="Puces4"/>
              <w:ind w:left="851" w:hanging="284"/>
            </w:pPr>
            <w:r>
              <w:t>Wastage targets</w:t>
            </w:r>
          </w:p>
          <w:p w:rsidR="00424476" w:rsidRPr="00424476" w:rsidRDefault="00424476" w:rsidP="00424476">
            <w:pPr>
              <w:rPr>
                <w:rFonts w:cs="Arial"/>
                <w:color w:val="000000" w:themeColor="text1"/>
                <w:szCs w:val="20"/>
                <w:lang w:val="en-GB"/>
              </w:rPr>
            </w:pPr>
          </w:p>
        </w:tc>
      </w:tr>
    </w:tbl>
    <w:p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rsidTr="00161F93">
        <w:trPr>
          <w:trHeight w:val="620"/>
        </w:trPr>
        <w:tc>
          <w:tcPr>
            <w:tcW w:w="10456" w:type="dxa"/>
            <w:tcBorders>
              <w:top w:val="nil"/>
              <w:left w:val="single" w:sz="2" w:space="0" w:color="auto"/>
              <w:bottom w:val="single" w:sz="4" w:space="0" w:color="auto"/>
              <w:right w:val="single" w:sz="4" w:space="0" w:color="auto"/>
            </w:tcBorders>
          </w:tcPr>
          <w:p w:rsidR="00F53891" w:rsidRDefault="00F53891" w:rsidP="00F53891">
            <w:pPr>
              <w:pStyle w:val="Puces4"/>
              <w:ind w:left="851" w:hanging="284"/>
              <w:rPr>
                <w:b/>
              </w:rPr>
            </w:pPr>
            <w:r w:rsidRPr="00686019">
              <w:rPr>
                <w:b/>
              </w:rPr>
              <w:t xml:space="preserve">Leadership and </w:t>
            </w:r>
            <w:r>
              <w:rPr>
                <w:b/>
              </w:rPr>
              <w:t>p</w:t>
            </w:r>
            <w:r w:rsidRPr="00686019">
              <w:rPr>
                <w:b/>
              </w:rPr>
              <w:t>eople</w:t>
            </w:r>
          </w:p>
          <w:p w:rsidR="00F53891" w:rsidRDefault="00F53891" w:rsidP="00F53891">
            <w:pPr>
              <w:pStyle w:val="Puces4"/>
              <w:numPr>
                <w:ilvl w:val="0"/>
                <w:numId w:val="0"/>
              </w:numPr>
              <w:ind w:left="851"/>
            </w:pPr>
            <w:r>
              <w:t xml:space="preserve">You will role model the company values and ensure they are reinforced at every opportunity. You will provide leadership and clear direction on all aspects of Catering Services, operational and </w:t>
            </w:r>
          </w:p>
          <w:p w:rsidR="00F53891" w:rsidRDefault="00F53891" w:rsidP="00F53891">
            <w:pPr>
              <w:pStyle w:val="Puces4"/>
              <w:numPr>
                <w:ilvl w:val="0"/>
                <w:numId w:val="0"/>
              </w:numPr>
              <w:ind w:left="851"/>
            </w:pPr>
            <w:proofErr w:type="gramStart"/>
            <w:r>
              <w:t>people</w:t>
            </w:r>
            <w:proofErr w:type="gramEnd"/>
            <w:r>
              <w:t>, ensuring your own team, deliver on business objectives. You will support in the delivery of the people plan and on the back of this, developing future capability of your front line teams. You will lead by example and champion effective communication. You are responsible for the recruitment, induction and development of your employees and will manage the performance of your team in line with Sodexo HR policy and procedures.</w:t>
            </w:r>
          </w:p>
          <w:p w:rsidR="00F53891" w:rsidRPr="00686019" w:rsidRDefault="00F53891" w:rsidP="00F53891">
            <w:pPr>
              <w:pStyle w:val="Puces4"/>
              <w:numPr>
                <w:ilvl w:val="0"/>
                <w:numId w:val="0"/>
              </w:numPr>
              <w:ind w:left="851"/>
            </w:pPr>
          </w:p>
          <w:p w:rsidR="00F53891" w:rsidRDefault="00F53891" w:rsidP="00F53891">
            <w:pPr>
              <w:pStyle w:val="Puces4"/>
              <w:ind w:left="851" w:hanging="284"/>
              <w:rPr>
                <w:b/>
              </w:rPr>
            </w:pPr>
            <w:r>
              <w:rPr>
                <w:b/>
              </w:rPr>
              <w:t>Risk, governance and compliance</w:t>
            </w:r>
          </w:p>
          <w:p w:rsidR="00F53891" w:rsidRDefault="00F53891" w:rsidP="00F53891">
            <w:pPr>
              <w:pStyle w:val="Puces4"/>
              <w:numPr>
                <w:ilvl w:val="0"/>
                <w:numId w:val="0"/>
              </w:numPr>
              <w:ind w:left="851"/>
            </w:pPr>
            <w:r w:rsidRPr="00C412F7">
              <w:rPr>
                <w:szCs w:val="20"/>
              </w:rPr>
              <w:t xml:space="preserve">You </w:t>
            </w:r>
            <w:r>
              <w:rPr>
                <w:szCs w:val="20"/>
              </w:rPr>
              <w:t>will champion food hygiene and s</w:t>
            </w:r>
            <w:r w:rsidRPr="00C412F7">
              <w:rPr>
                <w:szCs w:val="20"/>
              </w:rPr>
              <w:t>afety and be a point of advice for all legislative, statutory and company policy and procedures applicable to Food Services. Provide resilient and consistent application of pol</w:t>
            </w:r>
            <w:r>
              <w:rPr>
                <w:szCs w:val="20"/>
              </w:rPr>
              <w:t>icies, processes and procedures ensuring</w:t>
            </w:r>
            <w:r>
              <w:t xml:space="preserve"> full compliance and understanding of all company risk, reporting and governance processes. You are accountable for cash and stock within the catering areas and as such are responsible for self and business area adherence to all cash and stock company procedural compliance. You are guardian to Sodexo cash and stock and are therefore responsible for any discrepancies incurred intentional or otherwise.  </w:t>
            </w:r>
          </w:p>
          <w:p w:rsidR="00F53891" w:rsidRPr="00686019" w:rsidRDefault="00F53891" w:rsidP="00F53891">
            <w:pPr>
              <w:pStyle w:val="Puces4"/>
              <w:numPr>
                <w:ilvl w:val="0"/>
                <w:numId w:val="0"/>
              </w:numPr>
              <w:ind w:left="851"/>
            </w:pPr>
          </w:p>
          <w:p w:rsidR="00F53891" w:rsidRDefault="00F53891" w:rsidP="00F53891">
            <w:pPr>
              <w:pStyle w:val="Puces4"/>
              <w:ind w:left="851" w:hanging="284"/>
              <w:rPr>
                <w:b/>
              </w:rPr>
            </w:pPr>
            <w:r w:rsidRPr="00686019">
              <w:rPr>
                <w:b/>
              </w:rPr>
              <w:t xml:space="preserve">Financial </w:t>
            </w:r>
            <w:r>
              <w:rPr>
                <w:b/>
              </w:rPr>
              <w:t>m</w:t>
            </w:r>
            <w:r w:rsidRPr="00686019">
              <w:rPr>
                <w:b/>
              </w:rPr>
              <w:t>anagement</w:t>
            </w:r>
          </w:p>
          <w:p w:rsidR="00F53891" w:rsidRDefault="00F53891" w:rsidP="00F53891">
            <w:pPr>
              <w:pStyle w:val="Puces4"/>
              <w:numPr>
                <w:ilvl w:val="0"/>
                <w:numId w:val="0"/>
              </w:numPr>
              <w:ind w:left="851"/>
            </w:pPr>
            <w:r>
              <w:t>You will provide</w:t>
            </w:r>
            <w:r w:rsidRPr="00CA1403">
              <w:t xml:space="preserve"> </w:t>
            </w:r>
            <w:r>
              <w:t xml:space="preserve">catering </w:t>
            </w:r>
            <w:r w:rsidRPr="00CA1403">
              <w:t>suppo</w:t>
            </w:r>
            <w:r>
              <w:t xml:space="preserve">rt </w:t>
            </w:r>
            <w:r w:rsidRPr="00CA1403">
              <w:t>to d</w:t>
            </w:r>
            <w:r>
              <w:t xml:space="preserve">rive consistency, standards, </w:t>
            </w:r>
            <w:r w:rsidRPr="00CA1403">
              <w:t xml:space="preserve">compliance </w:t>
            </w:r>
            <w:r>
              <w:t xml:space="preserve">and financial </w:t>
            </w:r>
            <w:r w:rsidRPr="00CA1403">
              <w:t xml:space="preserve">in the completion of </w:t>
            </w:r>
            <w:r>
              <w:t>catering</w:t>
            </w:r>
            <w:r w:rsidRPr="00CA1403">
              <w:t xml:space="preserve"> accountancy, documentation, audits and administration procedures. </w:t>
            </w:r>
            <w:r>
              <w:t xml:space="preserve">You will </w:t>
            </w:r>
            <w:r w:rsidRPr="00CA1403">
              <w:t xml:space="preserve">coach </w:t>
            </w:r>
            <w:r>
              <w:t>your catering team</w:t>
            </w:r>
            <w:r w:rsidRPr="00CA1403">
              <w:t xml:space="preserve"> on effectively managing costs whilst maintaining rec</w:t>
            </w:r>
            <w:r>
              <w:t xml:space="preserve">ipe/offer, </w:t>
            </w:r>
            <w:r w:rsidRPr="00CA1403">
              <w:t xml:space="preserve">cooking and preparation </w:t>
            </w:r>
            <w:r w:rsidRPr="00CA1403">
              <w:lastRenderedPageBreak/>
              <w:t xml:space="preserve">standards. </w:t>
            </w:r>
            <w:r>
              <w:t>You will p</w:t>
            </w:r>
            <w:r w:rsidRPr="00CA1403">
              <w:t>rovide and ensure accurate collation of information towards ingredients, reci</w:t>
            </w:r>
            <w:r>
              <w:t xml:space="preserve">pe and finished product costing. You will demonstrate an in depth understanding of the impact on costs e.g. portion volume, feeding to scale, sales, waste, customer preferences, labour etc. </w:t>
            </w:r>
          </w:p>
          <w:p w:rsidR="00F53891" w:rsidRPr="00686019" w:rsidRDefault="00F53891" w:rsidP="00F53891">
            <w:pPr>
              <w:pStyle w:val="Puces4"/>
              <w:numPr>
                <w:ilvl w:val="0"/>
                <w:numId w:val="0"/>
              </w:numPr>
              <w:ind w:left="851"/>
            </w:pPr>
          </w:p>
          <w:p w:rsidR="00F53891" w:rsidRDefault="00F53891" w:rsidP="00F53891">
            <w:pPr>
              <w:pStyle w:val="Puces4"/>
              <w:ind w:left="851" w:hanging="284"/>
              <w:rPr>
                <w:b/>
              </w:rPr>
            </w:pPr>
            <w:r w:rsidRPr="00686019">
              <w:rPr>
                <w:b/>
              </w:rPr>
              <w:t xml:space="preserve">Relationship </w:t>
            </w:r>
            <w:r>
              <w:rPr>
                <w:b/>
              </w:rPr>
              <w:t>m</w:t>
            </w:r>
            <w:r w:rsidRPr="00686019">
              <w:rPr>
                <w:b/>
              </w:rPr>
              <w:t xml:space="preserve">anagement </w:t>
            </w:r>
            <w:r>
              <w:rPr>
                <w:b/>
              </w:rPr>
              <w:t>c</w:t>
            </w:r>
            <w:r w:rsidRPr="00686019">
              <w:rPr>
                <w:b/>
              </w:rPr>
              <w:t xml:space="preserve">lient and </w:t>
            </w:r>
            <w:r>
              <w:rPr>
                <w:b/>
              </w:rPr>
              <w:t>t</w:t>
            </w:r>
            <w:r w:rsidRPr="00686019">
              <w:rPr>
                <w:b/>
              </w:rPr>
              <w:t>eam</w:t>
            </w:r>
          </w:p>
          <w:p w:rsidR="00F53891" w:rsidRDefault="00F53891" w:rsidP="00F53891">
            <w:pPr>
              <w:pStyle w:val="Puces4"/>
              <w:numPr>
                <w:ilvl w:val="0"/>
                <w:numId w:val="0"/>
              </w:numPr>
              <w:ind w:left="851"/>
            </w:pPr>
            <w:r>
              <w:t>You are responsible for managing local client and customer relationships and developing and maintaining strong business relationships. You must seek to understand the client’s business environment, developing and maintaining strong relationships. You will manage clients proactively and professionally, in line with Clients for Life®, ensuring Sodexo delivers service in line with the client’s business objectives. You will understand the importance the client places on partnering principles and endeavour to establish a dynamic and positive culture for co-operative business relationships and improvements to service.</w:t>
            </w:r>
          </w:p>
          <w:p w:rsidR="00F53891" w:rsidRPr="00686019" w:rsidRDefault="00F53891" w:rsidP="00F53891">
            <w:pPr>
              <w:pStyle w:val="Puces4"/>
              <w:numPr>
                <w:ilvl w:val="0"/>
                <w:numId w:val="0"/>
              </w:numPr>
              <w:ind w:left="851"/>
            </w:pPr>
          </w:p>
          <w:p w:rsidR="00F53891" w:rsidRDefault="00F53891" w:rsidP="00F53891">
            <w:pPr>
              <w:pStyle w:val="Puces4"/>
              <w:ind w:left="851" w:hanging="284"/>
              <w:rPr>
                <w:b/>
              </w:rPr>
            </w:pPr>
            <w:r>
              <w:rPr>
                <w:b/>
              </w:rPr>
              <w:t>Operational m</w:t>
            </w:r>
            <w:r w:rsidRPr="00686019">
              <w:rPr>
                <w:b/>
              </w:rPr>
              <w:t>anagement</w:t>
            </w:r>
          </w:p>
          <w:p w:rsidR="00F53891" w:rsidRDefault="00F53891" w:rsidP="00F53891">
            <w:pPr>
              <w:pStyle w:val="Puces4"/>
              <w:numPr>
                <w:ilvl w:val="0"/>
                <w:numId w:val="0"/>
              </w:numPr>
              <w:ind w:left="851"/>
            </w:pPr>
            <w:r w:rsidRPr="00C412F7">
              <w:rPr>
                <w:szCs w:val="20"/>
              </w:rPr>
              <w:t xml:space="preserve">You will be responsible for maintaining a comprehensive knowledge of UK catering with a focus on quality, production, food hygiene, food costs and presentation and using this knowledge to advise and </w:t>
            </w:r>
            <w:r>
              <w:rPr>
                <w:szCs w:val="20"/>
              </w:rPr>
              <w:t>develop your catering team</w:t>
            </w:r>
            <w:r w:rsidRPr="00C412F7">
              <w:rPr>
                <w:szCs w:val="20"/>
              </w:rPr>
              <w:t>.</w:t>
            </w:r>
            <w:r w:rsidRPr="00D41C3D">
              <w:rPr>
                <w:b/>
                <w:szCs w:val="20"/>
              </w:rPr>
              <w:t xml:space="preserve"> </w:t>
            </w:r>
            <w:r>
              <w:t>You are responsible for overseeing the operations of the catering area and managing its compliance with legal, regulatory and company requirements</w:t>
            </w:r>
            <w:r w:rsidRPr="00AA7B28">
              <w:t xml:space="preserve"> </w:t>
            </w:r>
            <w:r>
              <w:t>including the quality management system (QMS).  You will effectively manage continuous improvements, taking corrective action where necessary and informing the Service Manager of performance issues. You will ensure robust food safety and health and safety procedures are implemented, reviewed and reported on a regular basis.</w:t>
            </w:r>
          </w:p>
          <w:p w:rsidR="00F53891" w:rsidRDefault="00F53891" w:rsidP="00F53891">
            <w:pPr>
              <w:pStyle w:val="Puces4"/>
              <w:numPr>
                <w:ilvl w:val="0"/>
                <w:numId w:val="0"/>
              </w:numPr>
              <w:ind w:left="851"/>
            </w:pPr>
          </w:p>
          <w:p w:rsidR="00F53891" w:rsidRDefault="00F53891" w:rsidP="00F53891">
            <w:pPr>
              <w:pStyle w:val="Puces4"/>
              <w:ind w:left="851" w:hanging="284"/>
              <w:rPr>
                <w:b/>
              </w:rPr>
            </w:pPr>
            <w:r>
              <w:rPr>
                <w:b/>
              </w:rPr>
              <w:t>Service excellence in Catering</w:t>
            </w:r>
          </w:p>
          <w:p w:rsidR="00F53891" w:rsidRDefault="00F53891" w:rsidP="00F53891">
            <w:pPr>
              <w:pStyle w:val="Puces4"/>
              <w:numPr>
                <w:ilvl w:val="0"/>
                <w:numId w:val="0"/>
              </w:numPr>
              <w:ind w:left="851"/>
            </w:pPr>
            <w:r>
              <w:t xml:space="preserve">You are responsible for driving all aspects of culinary excellence across your business area including brand integrity, quality, compliance, </w:t>
            </w:r>
            <w:proofErr w:type="spellStart"/>
            <w:r>
              <w:t>Sodexo’s</w:t>
            </w:r>
            <w:proofErr w:type="spellEnd"/>
            <w:r>
              <w:t xml:space="preserve"> corporate social responsibility and food and service standards. You must ensure that you and your team work to recognised and expected standards ensuring the offer is meeting the customer’s needs through full and correct use of company tools. In partnership with subject matters experts you will champion and embed culinary excellence initiatives across your business area and ensure that all services are aligned to the defence client and customer needs and deliverable within budget.</w:t>
            </w:r>
          </w:p>
          <w:p w:rsidR="00F53891" w:rsidRDefault="00F53891" w:rsidP="00F53891">
            <w:pPr>
              <w:pStyle w:val="Puces4"/>
              <w:numPr>
                <w:ilvl w:val="0"/>
                <w:numId w:val="0"/>
              </w:numPr>
              <w:ind w:left="851"/>
            </w:pPr>
          </w:p>
          <w:p w:rsidR="00F53891" w:rsidRDefault="00F53891" w:rsidP="00F53891">
            <w:pPr>
              <w:pStyle w:val="Puces4"/>
              <w:ind w:left="851" w:hanging="284"/>
              <w:rPr>
                <w:b/>
              </w:rPr>
            </w:pPr>
            <w:r>
              <w:rPr>
                <w:b/>
              </w:rPr>
              <w:t>Continuous development</w:t>
            </w:r>
          </w:p>
          <w:p w:rsidR="00F53891" w:rsidRPr="00EC7D1A" w:rsidRDefault="00F53891" w:rsidP="00F53891">
            <w:pPr>
              <w:pStyle w:val="Puces4"/>
              <w:numPr>
                <w:ilvl w:val="0"/>
                <w:numId w:val="0"/>
              </w:numPr>
              <w:ind w:left="851"/>
              <w:rPr>
                <w:szCs w:val="20"/>
              </w:rPr>
            </w:pPr>
            <w:r w:rsidRPr="00EC7D1A">
              <w:rPr>
                <w:szCs w:val="20"/>
              </w:rPr>
              <w:t xml:space="preserve">You are responsible for </w:t>
            </w:r>
            <w:r>
              <w:rPr>
                <w:szCs w:val="20"/>
              </w:rPr>
              <w:t xml:space="preserve">continual development and improvement for the catering services, resulting in improved services, increased sales and reduced costs. Continually monitor financial performance (e.g. supply chains, sales, labour, expenses, internal issues) to ensure that the </w:t>
            </w:r>
            <w:proofErr w:type="spellStart"/>
            <w:r>
              <w:rPr>
                <w:szCs w:val="20"/>
              </w:rPr>
              <w:t>pre set</w:t>
            </w:r>
            <w:proofErr w:type="spellEnd"/>
            <w:r>
              <w:rPr>
                <w:szCs w:val="20"/>
              </w:rPr>
              <w:t xml:space="preserve"> budget figures are maintained and improved. When variances occur, to provide written explanation of costs and implement action plans for correction.</w:t>
            </w:r>
          </w:p>
          <w:p w:rsidR="00745A24" w:rsidRPr="00424476" w:rsidRDefault="00745A24" w:rsidP="00F53891">
            <w:pPr>
              <w:spacing w:before="40"/>
              <w:ind w:left="720"/>
              <w:jc w:val="left"/>
              <w:rPr>
                <w:rFonts w:cs="Arial"/>
                <w:color w:val="000000" w:themeColor="text1"/>
                <w:szCs w:val="20"/>
                <w:lang w:val="en-GB"/>
              </w:rPr>
            </w:pPr>
          </w:p>
        </w:tc>
      </w:tr>
    </w:tbl>
    <w:p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rsidTr="004238D8">
        <w:trPr>
          <w:trHeight w:val="620"/>
        </w:trPr>
        <w:tc>
          <w:tcPr>
            <w:tcW w:w="10458" w:type="dxa"/>
            <w:tcBorders>
              <w:top w:val="nil"/>
              <w:left w:val="single" w:sz="2" w:space="0" w:color="auto"/>
              <w:bottom w:val="single" w:sz="4" w:space="0" w:color="auto"/>
              <w:right w:val="single" w:sz="4" w:space="0" w:color="auto"/>
            </w:tcBorders>
          </w:tcPr>
          <w:p w:rsidR="00F53891" w:rsidRPr="00F441BE" w:rsidRDefault="00F53891" w:rsidP="00F53891">
            <w:pPr>
              <w:pStyle w:val="Texte4"/>
              <w:ind w:left="0"/>
              <w:rPr>
                <w:sz w:val="22"/>
                <w:szCs w:val="22"/>
                <w:lang w:eastAsia="en-GB"/>
              </w:rPr>
            </w:pPr>
            <w:r w:rsidRPr="00F441BE">
              <w:rPr>
                <w:sz w:val="22"/>
                <w:szCs w:val="22"/>
                <w:lang w:eastAsia="en-GB"/>
              </w:rPr>
              <w:t>Essential</w:t>
            </w:r>
          </w:p>
          <w:p w:rsidR="00F53891" w:rsidRDefault="00F53891" w:rsidP="00F53891">
            <w:pPr>
              <w:pStyle w:val="Puces4"/>
              <w:numPr>
                <w:ilvl w:val="0"/>
                <w:numId w:val="3"/>
              </w:numPr>
            </w:pPr>
            <w:r>
              <w:t>Demonstrate experience of working in a similar role within the service industry at a comparable level in a company</w:t>
            </w:r>
          </w:p>
          <w:p w:rsidR="00F53891" w:rsidRDefault="00F53891" w:rsidP="00F53891">
            <w:pPr>
              <w:pStyle w:val="Puces4"/>
              <w:numPr>
                <w:ilvl w:val="0"/>
                <w:numId w:val="3"/>
              </w:numPr>
            </w:pPr>
            <w:r>
              <w:t xml:space="preserve">Good numerical and communication skills, must be able to demonstrate effective verbal and written communication </w:t>
            </w:r>
          </w:p>
          <w:p w:rsidR="00F53891" w:rsidRDefault="00F53891" w:rsidP="00F53891">
            <w:pPr>
              <w:pStyle w:val="Puces4"/>
              <w:numPr>
                <w:ilvl w:val="0"/>
                <w:numId w:val="3"/>
              </w:numPr>
            </w:pPr>
            <w:r>
              <w:t>Management knowledge of health &amp; safety and food safety</w:t>
            </w:r>
          </w:p>
          <w:p w:rsidR="00F53891" w:rsidRDefault="00F53891" w:rsidP="00F53891">
            <w:pPr>
              <w:pStyle w:val="Puces4"/>
              <w:numPr>
                <w:ilvl w:val="0"/>
                <w:numId w:val="3"/>
              </w:numPr>
            </w:pPr>
            <w:r>
              <w:t>CIEH level 3 qualification or equivalent</w:t>
            </w:r>
          </w:p>
          <w:p w:rsidR="00F53891" w:rsidRDefault="00F53891" w:rsidP="00F53891">
            <w:pPr>
              <w:pStyle w:val="Puces4"/>
              <w:numPr>
                <w:ilvl w:val="0"/>
                <w:numId w:val="3"/>
              </w:numPr>
            </w:pPr>
            <w:r>
              <w:t>Able to work on own initiative within a team environment</w:t>
            </w:r>
          </w:p>
          <w:p w:rsidR="00F53891" w:rsidRDefault="00F53891" w:rsidP="00F53891">
            <w:pPr>
              <w:pStyle w:val="Puces4"/>
              <w:numPr>
                <w:ilvl w:val="0"/>
                <w:numId w:val="3"/>
              </w:numPr>
            </w:pPr>
            <w:r>
              <w:t>Able to demonstrate working knowledge of MS Office (Word, Excel and Outlook)</w:t>
            </w:r>
          </w:p>
          <w:p w:rsidR="00F53891" w:rsidRDefault="00F53891" w:rsidP="00F53891">
            <w:pPr>
              <w:pStyle w:val="Puces4"/>
              <w:numPr>
                <w:ilvl w:val="0"/>
                <w:numId w:val="3"/>
              </w:numPr>
            </w:pPr>
            <w:r>
              <w:t>Proven experience in catering sector, including stock management, cash control and customer service</w:t>
            </w:r>
          </w:p>
          <w:p w:rsidR="00F53891" w:rsidRDefault="00F53891" w:rsidP="00F53891">
            <w:pPr>
              <w:pStyle w:val="Puces4"/>
              <w:numPr>
                <w:ilvl w:val="0"/>
                <w:numId w:val="3"/>
              </w:numPr>
            </w:pPr>
            <w:r>
              <w:t xml:space="preserve">Able to demonstrate attention to detail and adherence to standards </w:t>
            </w:r>
          </w:p>
          <w:p w:rsidR="00F53891" w:rsidRDefault="00F53891" w:rsidP="00F53891">
            <w:pPr>
              <w:pStyle w:val="Puces4"/>
              <w:numPr>
                <w:ilvl w:val="0"/>
                <w:numId w:val="3"/>
              </w:numPr>
              <w:rPr>
                <w:szCs w:val="20"/>
              </w:rPr>
            </w:pPr>
            <w:r>
              <w:rPr>
                <w:szCs w:val="20"/>
              </w:rPr>
              <w:t>Must have one of the following qualifications or equivalent:- BSC (Catering), MHCIM, HND, City and Guilds 706/1 and 2, NVQ level 2 and 3 and possess an intermediate level food safety certificate</w:t>
            </w:r>
          </w:p>
          <w:p w:rsidR="00F53891" w:rsidRDefault="00F53891" w:rsidP="00F53891">
            <w:pPr>
              <w:pStyle w:val="Puces4"/>
              <w:numPr>
                <w:ilvl w:val="0"/>
                <w:numId w:val="3"/>
              </w:numPr>
              <w:rPr>
                <w:szCs w:val="20"/>
              </w:rPr>
            </w:pPr>
            <w:r>
              <w:rPr>
                <w:szCs w:val="20"/>
              </w:rPr>
              <w:t xml:space="preserve">Analyse problems analytically, develop opportunities and implement innovative solutions </w:t>
            </w:r>
          </w:p>
          <w:p w:rsidR="00F46B47" w:rsidRDefault="00F46B47" w:rsidP="00F46B47">
            <w:pPr>
              <w:pStyle w:val="Puces4"/>
              <w:numPr>
                <w:ilvl w:val="0"/>
                <w:numId w:val="3"/>
              </w:numPr>
            </w:pPr>
            <w:r>
              <w:t xml:space="preserve">Proven experience of managing client relationships </w:t>
            </w:r>
          </w:p>
          <w:p w:rsidR="00F46B47" w:rsidRDefault="00F46B47" w:rsidP="00F46B47">
            <w:pPr>
              <w:pStyle w:val="Puces4"/>
              <w:numPr>
                <w:ilvl w:val="0"/>
                <w:numId w:val="3"/>
              </w:numPr>
            </w:pPr>
            <w:r>
              <w:t>Proven track record of leading, managing and developing a team</w:t>
            </w:r>
          </w:p>
          <w:p w:rsidR="00F53891" w:rsidRDefault="00F53891" w:rsidP="00F53891">
            <w:pPr>
              <w:pStyle w:val="Puces4"/>
              <w:numPr>
                <w:ilvl w:val="0"/>
                <w:numId w:val="0"/>
              </w:numPr>
              <w:ind w:left="851"/>
            </w:pPr>
          </w:p>
          <w:p w:rsidR="00F53891" w:rsidRPr="00E752D9" w:rsidRDefault="00F53891" w:rsidP="00F53891">
            <w:r w:rsidRPr="00E752D9">
              <w:t>Desirable</w:t>
            </w:r>
          </w:p>
          <w:p w:rsidR="00F53891" w:rsidRDefault="00F53891" w:rsidP="00F53891">
            <w:pPr>
              <w:pStyle w:val="Puces4"/>
              <w:numPr>
                <w:ilvl w:val="0"/>
                <w:numId w:val="3"/>
              </w:numPr>
            </w:pPr>
            <w:r>
              <w:t xml:space="preserve">IOSH qualification or equivalent </w:t>
            </w:r>
          </w:p>
          <w:p w:rsidR="002D5FF8" w:rsidRPr="004238D8" w:rsidRDefault="00F53891" w:rsidP="002D5FF8">
            <w:pPr>
              <w:pStyle w:val="Puces4"/>
              <w:numPr>
                <w:ilvl w:val="0"/>
                <w:numId w:val="3"/>
              </w:numPr>
            </w:pPr>
            <w:r>
              <w:t>Experience of working in a military environment</w:t>
            </w:r>
            <w:r w:rsidR="002D5FF8">
              <w:t xml:space="preserve"> </w:t>
            </w:r>
          </w:p>
          <w:p w:rsidR="00EA3990" w:rsidRPr="004238D8" w:rsidRDefault="00EA3990" w:rsidP="00910F6A">
            <w:pPr>
              <w:pStyle w:val="Puces4"/>
              <w:numPr>
                <w:ilvl w:val="0"/>
                <w:numId w:val="0"/>
              </w:numPr>
              <w:ind w:left="720"/>
            </w:pPr>
          </w:p>
        </w:tc>
      </w:tr>
    </w:tbl>
    <w:p w:rsidR="007F02BF" w:rsidRDefault="00F46B47"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rsidTr="0007446E">
        <w:trPr>
          <w:trHeight w:val="620"/>
        </w:trPr>
        <w:tc>
          <w:tcPr>
            <w:tcW w:w="10456" w:type="dxa"/>
            <w:tcBorders>
              <w:top w:val="nil"/>
              <w:left w:val="single" w:sz="2" w:space="0" w:color="auto"/>
              <w:bottom w:val="single" w:sz="4" w:space="0" w:color="auto"/>
              <w:right w:val="single" w:sz="4" w:space="0" w:color="auto"/>
            </w:tcBorders>
          </w:tcPr>
          <w:p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rsidTr="0007446E">
              <w:tc>
                <w:tcPr>
                  <w:tcW w:w="4473" w:type="dxa"/>
                </w:tcPr>
                <w:p w:rsidR="00EA3990" w:rsidRPr="00375F11" w:rsidRDefault="00EA3990" w:rsidP="00F46B47">
                  <w:pPr>
                    <w:pStyle w:val="Puces4"/>
                    <w:framePr w:hSpace="180" w:wrap="around" w:vAnchor="text" w:hAnchor="margin" w:xAlign="center" w:y="192"/>
                    <w:ind w:left="851" w:hanging="284"/>
                    <w:rPr>
                      <w:rFonts w:eastAsia="Times New Roman"/>
                    </w:rPr>
                  </w:pPr>
                  <w:r>
                    <w:rPr>
                      <w:rFonts w:eastAsia="Times New Roman"/>
                    </w:rPr>
                    <w:t>Growth, Client &amp; Customer Satisfaction / Quality of Services provided</w:t>
                  </w:r>
                </w:p>
              </w:tc>
              <w:tc>
                <w:tcPr>
                  <w:tcW w:w="4524" w:type="dxa"/>
                </w:tcPr>
                <w:p w:rsidR="00EA3990" w:rsidRPr="00375F11" w:rsidRDefault="00EA3990" w:rsidP="00F46B47">
                  <w:pPr>
                    <w:pStyle w:val="Puces4"/>
                    <w:framePr w:hSpace="180" w:wrap="around" w:vAnchor="text" w:hAnchor="margin" w:xAlign="center" w:y="192"/>
                    <w:ind w:left="851" w:hanging="284"/>
                    <w:rPr>
                      <w:rFonts w:eastAsia="Times New Roman"/>
                    </w:rPr>
                  </w:pPr>
                  <w:r>
                    <w:rPr>
                      <w:rFonts w:eastAsia="Times New Roman"/>
                    </w:rPr>
                    <w:t>Leadership &amp; People Management</w:t>
                  </w:r>
                </w:p>
              </w:tc>
            </w:tr>
            <w:tr w:rsidR="00EA3990" w:rsidRPr="00375F11" w:rsidTr="0007446E">
              <w:tc>
                <w:tcPr>
                  <w:tcW w:w="4473" w:type="dxa"/>
                </w:tcPr>
                <w:p w:rsidR="00EA3990" w:rsidRPr="00375F11" w:rsidRDefault="00EA3990" w:rsidP="00F46B47">
                  <w:pPr>
                    <w:pStyle w:val="Puces4"/>
                    <w:framePr w:hSpace="180" w:wrap="around" w:vAnchor="text" w:hAnchor="margin" w:xAlign="center" w:y="192"/>
                    <w:ind w:left="851" w:hanging="284"/>
                    <w:rPr>
                      <w:rFonts w:eastAsia="Times New Roman"/>
                    </w:rPr>
                  </w:pPr>
                  <w:r>
                    <w:rPr>
                      <w:rFonts w:eastAsia="Times New Roman"/>
                    </w:rPr>
                    <w:t>Rigorous management of results</w:t>
                  </w:r>
                </w:p>
              </w:tc>
              <w:tc>
                <w:tcPr>
                  <w:tcW w:w="4524" w:type="dxa"/>
                </w:tcPr>
                <w:p w:rsidR="00EA3990" w:rsidRPr="00375F11" w:rsidRDefault="00EA3990" w:rsidP="00F46B47">
                  <w:pPr>
                    <w:pStyle w:val="Puces4"/>
                    <w:framePr w:hSpace="180" w:wrap="around" w:vAnchor="text" w:hAnchor="margin" w:xAlign="center" w:y="192"/>
                    <w:ind w:left="851" w:hanging="284"/>
                    <w:rPr>
                      <w:rFonts w:eastAsia="Times New Roman"/>
                    </w:rPr>
                  </w:pPr>
                  <w:r>
                    <w:rPr>
                      <w:rFonts w:eastAsia="Times New Roman"/>
                    </w:rPr>
                    <w:t>Innovation and Change</w:t>
                  </w:r>
                </w:p>
              </w:tc>
            </w:tr>
            <w:tr w:rsidR="00EA3990" w:rsidRPr="00375F11" w:rsidTr="0007446E">
              <w:tc>
                <w:tcPr>
                  <w:tcW w:w="4473" w:type="dxa"/>
                </w:tcPr>
                <w:p w:rsidR="00EA3990" w:rsidRPr="00375F11" w:rsidRDefault="00EA3990" w:rsidP="00F46B47">
                  <w:pPr>
                    <w:pStyle w:val="Puces4"/>
                    <w:framePr w:hSpace="180" w:wrap="around" w:vAnchor="text" w:hAnchor="margin" w:xAlign="center" w:y="192"/>
                    <w:ind w:left="851" w:hanging="284"/>
                    <w:rPr>
                      <w:rFonts w:eastAsia="Times New Roman"/>
                    </w:rPr>
                  </w:pPr>
                  <w:r>
                    <w:rPr>
                      <w:rFonts w:eastAsia="Times New Roman"/>
                    </w:rPr>
                    <w:t>Brand Notoriety</w:t>
                  </w:r>
                </w:p>
              </w:tc>
              <w:tc>
                <w:tcPr>
                  <w:tcW w:w="4524" w:type="dxa"/>
                </w:tcPr>
                <w:p w:rsidR="00EA3990" w:rsidRPr="00375F11" w:rsidRDefault="00EA3990" w:rsidP="00F46B47">
                  <w:pPr>
                    <w:pStyle w:val="Puces4"/>
                    <w:framePr w:hSpace="180" w:wrap="around" w:vAnchor="text" w:hAnchor="margin" w:xAlign="center" w:y="192"/>
                    <w:numPr>
                      <w:ilvl w:val="0"/>
                      <w:numId w:val="0"/>
                    </w:numPr>
                    <w:ind w:left="851"/>
                    <w:rPr>
                      <w:rFonts w:eastAsia="Times New Roman"/>
                    </w:rPr>
                  </w:pPr>
                </w:p>
              </w:tc>
            </w:tr>
            <w:tr w:rsidR="00EA3990" w:rsidTr="0007446E">
              <w:tc>
                <w:tcPr>
                  <w:tcW w:w="4473" w:type="dxa"/>
                </w:tcPr>
                <w:p w:rsidR="00EA3990" w:rsidRDefault="00EA3990" w:rsidP="00F46B47">
                  <w:pPr>
                    <w:pStyle w:val="Puces4"/>
                    <w:framePr w:hSpace="180" w:wrap="around" w:vAnchor="text" w:hAnchor="margin" w:xAlign="center" w:y="192"/>
                    <w:ind w:left="851" w:hanging="284"/>
                    <w:rPr>
                      <w:rFonts w:eastAsia="Times New Roman"/>
                    </w:rPr>
                  </w:pPr>
                  <w:r>
                    <w:rPr>
                      <w:rFonts w:eastAsia="Times New Roman"/>
                    </w:rPr>
                    <w:t>Commercial Awareness</w:t>
                  </w:r>
                </w:p>
              </w:tc>
              <w:tc>
                <w:tcPr>
                  <w:tcW w:w="4524" w:type="dxa"/>
                </w:tcPr>
                <w:p w:rsidR="00EA3990" w:rsidRDefault="00EA3990" w:rsidP="00F46B47">
                  <w:pPr>
                    <w:pStyle w:val="Puces4"/>
                    <w:framePr w:hSpace="180" w:wrap="around" w:vAnchor="text" w:hAnchor="margin" w:xAlign="center" w:y="192"/>
                    <w:numPr>
                      <w:ilvl w:val="0"/>
                      <w:numId w:val="0"/>
                    </w:numPr>
                    <w:ind w:left="851"/>
                    <w:rPr>
                      <w:rFonts w:eastAsia="Times New Roman"/>
                    </w:rPr>
                  </w:pPr>
                </w:p>
              </w:tc>
            </w:tr>
            <w:tr w:rsidR="00EA3990" w:rsidTr="0007446E">
              <w:tc>
                <w:tcPr>
                  <w:tcW w:w="4473" w:type="dxa"/>
                </w:tcPr>
                <w:p w:rsidR="00EA3990" w:rsidRDefault="00EA3990" w:rsidP="00F46B47">
                  <w:pPr>
                    <w:pStyle w:val="Puces4"/>
                    <w:framePr w:hSpace="180" w:wrap="around" w:vAnchor="text" w:hAnchor="margin" w:xAlign="center" w:y="192"/>
                    <w:ind w:left="851" w:hanging="284"/>
                    <w:rPr>
                      <w:rFonts w:eastAsia="Times New Roman"/>
                    </w:rPr>
                  </w:pPr>
                  <w:r>
                    <w:rPr>
                      <w:rFonts w:eastAsia="Times New Roman"/>
                    </w:rPr>
                    <w:t>Employee Engagement</w:t>
                  </w:r>
                </w:p>
              </w:tc>
              <w:tc>
                <w:tcPr>
                  <w:tcW w:w="4524" w:type="dxa"/>
                </w:tcPr>
                <w:p w:rsidR="00EA3990" w:rsidRDefault="00EA3990" w:rsidP="00F46B47">
                  <w:pPr>
                    <w:pStyle w:val="Puces4"/>
                    <w:framePr w:hSpace="180" w:wrap="around" w:vAnchor="text" w:hAnchor="margin" w:xAlign="center" w:y="192"/>
                    <w:numPr>
                      <w:ilvl w:val="0"/>
                      <w:numId w:val="0"/>
                    </w:numPr>
                    <w:ind w:left="851"/>
                    <w:rPr>
                      <w:rFonts w:eastAsia="Times New Roman"/>
                    </w:rPr>
                  </w:pPr>
                </w:p>
              </w:tc>
            </w:tr>
            <w:tr w:rsidR="00EA3990" w:rsidTr="0007446E">
              <w:tc>
                <w:tcPr>
                  <w:tcW w:w="4473" w:type="dxa"/>
                </w:tcPr>
                <w:p w:rsidR="00EA3990" w:rsidRDefault="00EA3990" w:rsidP="00F46B47">
                  <w:pPr>
                    <w:pStyle w:val="Puces4"/>
                    <w:framePr w:hSpace="180" w:wrap="around" w:vAnchor="text" w:hAnchor="margin" w:xAlign="center" w:y="192"/>
                    <w:ind w:left="851" w:hanging="284"/>
                    <w:rPr>
                      <w:rFonts w:eastAsia="Times New Roman"/>
                    </w:rPr>
                  </w:pPr>
                  <w:r>
                    <w:rPr>
                      <w:rFonts w:eastAsia="Times New Roman"/>
                    </w:rPr>
                    <w:t>Learning &amp; Development</w:t>
                  </w:r>
                </w:p>
              </w:tc>
              <w:tc>
                <w:tcPr>
                  <w:tcW w:w="4524" w:type="dxa"/>
                </w:tcPr>
                <w:p w:rsidR="00EA3990" w:rsidRDefault="00EA3990" w:rsidP="00F46B47">
                  <w:pPr>
                    <w:pStyle w:val="Puces4"/>
                    <w:framePr w:hSpace="180" w:wrap="around" w:vAnchor="text" w:hAnchor="margin" w:xAlign="center" w:y="192"/>
                    <w:numPr>
                      <w:ilvl w:val="0"/>
                      <w:numId w:val="0"/>
                    </w:numPr>
                    <w:ind w:left="851"/>
                    <w:rPr>
                      <w:rFonts w:eastAsia="Times New Roman"/>
                    </w:rPr>
                  </w:pPr>
                </w:p>
              </w:tc>
            </w:tr>
          </w:tbl>
          <w:p w:rsidR="00EA3990" w:rsidRPr="00EA3990" w:rsidRDefault="00EA3990" w:rsidP="00EA3990">
            <w:pPr>
              <w:spacing w:before="40"/>
              <w:ind w:left="720"/>
              <w:jc w:val="left"/>
              <w:rPr>
                <w:rFonts w:cs="Arial"/>
                <w:color w:val="000000" w:themeColor="text1"/>
                <w:szCs w:val="20"/>
                <w:lang w:val="en-GB"/>
              </w:rPr>
            </w:pPr>
          </w:p>
        </w:tc>
      </w:tr>
    </w:tbl>
    <w:p w:rsidR="00E57078" w:rsidRDefault="00E57078"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rsidTr="00353228">
        <w:trPr>
          <w:trHeight w:val="620"/>
        </w:trPr>
        <w:tc>
          <w:tcPr>
            <w:tcW w:w="10456" w:type="dxa"/>
            <w:tcBorders>
              <w:top w:val="nil"/>
              <w:left w:val="single" w:sz="2" w:space="0" w:color="auto"/>
              <w:bottom w:val="single" w:sz="4" w:space="0" w:color="auto"/>
              <w:right w:val="single" w:sz="4" w:space="0" w:color="auto"/>
            </w:tcBorders>
          </w:tcPr>
          <w:p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rsidTr="00E57078">
              <w:tc>
                <w:tcPr>
                  <w:tcW w:w="2122" w:type="dxa"/>
                </w:tcPr>
                <w:p w:rsidR="00E57078" w:rsidRDefault="00E57078" w:rsidP="00F46B47">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rsidR="00E57078" w:rsidRDefault="00910F6A" w:rsidP="00F46B47">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01</w:t>
                  </w:r>
                </w:p>
              </w:tc>
              <w:tc>
                <w:tcPr>
                  <w:tcW w:w="2557" w:type="dxa"/>
                </w:tcPr>
                <w:p w:rsidR="00E57078" w:rsidRDefault="00E57078" w:rsidP="00F46B47">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rsidR="00E57078" w:rsidRDefault="003974E5" w:rsidP="00F46B47">
                  <w:pPr>
                    <w:framePr w:hSpace="180" w:wrap="around" w:vAnchor="text" w:hAnchor="margin" w:xAlign="center" w:y="192"/>
                    <w:spacing w:before="40"/>
                    <w:jc w:val="left"/>
                    <w:rPr>
                      <w:rFonts w:cs="Arial"/>
                      <w:color w:val="000000" w:themeColor="text1"/>
                      <w:szCs w:val="20"/>
                      <w:lang w:val="en-GB"/>
                    </w:rPr>
                  </w:pPr>
                  <w:bookmarkStart w:id="0" w:name="_GoBack"/>
                  <w:bookmarkEnd w:id="0"/>
                  <w:r>
                    <w:rPr>
                      <w:rFonts w:cs="Arial"/>
                      <w:color w:val="000000" w:themeColor="text1"/>
                      <w:szCs w:val="20"/>
                      <w:lang w:val="en-GB"/>
                    </w:rPr>
                    <w:t>2016</w:t>
                  </w:r>
                </w:p>
              </w:tc>
            </w:tr>
            <w:tr w:rsidR="00E57078" w:rsidTr="00E57078">
              <w:tc>
                <w:tcPr>
                  <w:tcW w:w="2122" w:type="dxa"/>
                </w:tcPr>
                <w:p w:rsidR="00E57078" w:rsidRDefault="00E57078" w:rsidP="00F46B47">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rsidR="00E57078" w:rsidRDefault="00910F6A" w:rsidP="00F46B47">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Services Manager</w:t>
                  </w:r>
                </w:p>
              </w:tc>
            </w:tr>
          </w:tbl>
          <w:p w:rsidR="00E57078" w:rsidRPr="00EA3990" w:rsidRDefault="00E57078" w:rsidP="00353228">
            <w:pPr>
              <w:spacing w:before="40"/>
              <w:ind w:left="720"/>
              <w:jc w:val="left"/>
              <w:rPr>
                <w:rFonts w:cs="Arial"/>
                <w:color w:val="000000" w:themeColor="text1"/>
                <w:szCs w:val="20"/>
                <w:lang w:val="en-GB"/>
              </w:rPr>
            </w:pPr>
          </w:p>
        </w:tc>
      </w:tr>
    </w:tbl>
    <w:p w:rsidR="00E57078" w:rsidRDefault="00E57078" w:rsidP="00086FFE">
      <w:pPr>
        <w:jc w:val="left"/>
      </w:pPr>
    </w:p>
    <w:p w:rsidR="00086FFE" w:rsidRDefault="00086FFE" w:rsidP="00086FFE">
      <w:pPr>
        <w:jc w:val="left"/>
      </w:pPr>
    </w:p>
    <w:p w:rsidR="00086FFE" w:rsidRDefault="00086FFE" w:rsidP="00086FFE">
      <w:pPr>
        <w:jc w:val="left"/>
      </w:pPr>
    </w:p>
    <w:p w:rsidR="00086FFE" w:rsidRDefault="00086FFE" w:rsidP="00086FFE">
      <w:pPr>
        <w:jc w:val="left"/>
      </w:pPr>
    </w:p>
    <w:p w:rsidR="00086FFE" w:rsidRDefault="00086FFE"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086FFE" w:rsidRPr="00FB6D69" w:rsidTr="00572B0C">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086FFE" w:rsidRPr="00FB6D69" w:rsidRDefault="00086FFE" w:rsidP="00086FFE">
            <w:pPr>
              <w:pStyle w:val="titregris"/>
              <w:framePr w:hSpace="0" w:wrap="auto" w:vAnchor="margin" w:hAnchor="text" w:xAlign="left" w:yAlign="inline"/>
              <w:rPr>
                <w:b w:val="0"/>
              </w:rPr>
            </w:pPr>
            <w:r>
              <w:rPr>
                <w:color w:val="FF0000"/>
              </w:rPr>
              <w:t>10</w:t>
            </w:r>
            <w:r w:rsidRPr="00315425">
              <w:rPr>
                <w:color w:val="FF0000"/>
              </w:rPr>
              <w:t>.</w:t>
            </w:r>
            <w:r>
              <w:t xml:space="preserve">  Employee Approval</w:t>
            </w:r>
            <w:r w:rsidRPr="00716D56">
              <w:t xml:space="preserve"> </w:t>
            </w:r>
            <w:r w:rsidRPr="000943F3">
              <w:rPr>
                <w:b w:val="0"/>
                <w:sz w:val="16"/>
              </w:rPr>
              <w:t>–</w:t>
            </w:r>
            <w:r w:rsidRPr="000943F3">
              <w:rPr>
                <w:sz w:val="16"/>
              </w:rPr>
              <w:t xml:space="preserve"> </w:t>
            </w:r>
            <w:r w:rsidRPr="00E57078">
              <w:rPr>
                <w:b w:val="0"/>
                <w:sz w:val="16"/>
              </w:rPr>
              <w:t xml:space="preserve">To be completed by </w:t>
            </w:r>
            <w:r>
              <w:rPr>
                <w:b w:val="0"/>
                <w:sz w:val="16"/>
              </w:rPr>
              <w:t>employee</w:t>
            </w:r>
          </w:p>
        </w:tc>
      </w:tr>
      <w:tr w:rsidR="00086FFE" w:rsidRPr="00EA3990" w:rsidTr="00572B0C">
        <w:trPr>
          <w:trHeight w:val="620"/>
        </w:trPr>
        <w:tc>
          <w:tcPr>
            <w:tcW w:w="10456" w:type="dxa"/>
            <w:tcBorders>
              <w:top w:val="nil"/>
              <w:left w:val="single" w:sz="2" w:space="0" w:color="auto"/>
              <w:bottom w:val="single" w:sz="4" w:space="0" w:color="auto"/>
              <w:right w:val="single" w:sz="4" w:space="0" w:color="auto"/>
            </w:tcBorders>
          </w:tcPr>
          <w:p w:rsidR="00086FFE" w:rsidRDefault="00086FFE" w:rsidP="00572B0C">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086FFE" w:rsidTr="00572B0C">
              <w:tc>
                <w:tcPr>
                  <w:tcW w:w="2122" w:type="dxa"/>
                </w:tcPr>
                <w:p w:rsidR="00086FFE" w:rsidRDefault="00086FFE" w:rsidP="00F46B47">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Employee Name</w:t>
                  </w:r>
                </w:p>
              </w:tc>
              <w:tc>
                <w:tcPr>
                  <w:tcW w:w="2991" w:type="dxa"/>
                </w:tcPr>
                <w:p w:rsidR="00086FFE" w:rsidRDefault="00086FFE" w:rsidP="00F46B47">
                  <w:pPr>
                    <w:framePr w:hSpace="180" w:wrap="around" w:vAnchor="text" w:hAnchor="margin" w:xAlign="center" w:y="192"/>
                    <w:spacing w:before="40"/>
                    <w:jc w:val="left"/>
                    <w:rPr>
                      <w:rFonts w:cs="Arial"/>
                      <w:color w:val="000000" w:themeColor="text1"/>
                      <w:szCs w:val="20"/>
                      <w:lang w:val="en-GB"/>
                    </w:rPr>
                  </w:pPr>
                </w:p>
              </w:tc>
              <w:tc>
                <w:tcPr>
                  <w:tcW w:w="2557" w:type="dxa"/>
                </w:tcPr>
                <w:p w:rsidR="00086FFE" w:rsidRDefault="00086FFE" w:rsidP="00F46B47">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rsidR="00086FFE" w:rsidRDefault="00086FFE" w:rsidP="00F46B47">
                  <w:pPr>
                    <w:framePr w:hSpace="180" w:wrap="around" w:vAnchor="text" w:hAnchor="margin" w:xAlign="center" w:y="192"/>
                    <w:spacing w:before="40"/>
                    <w:jc w:val="left"/>
                    <w:rPr>
                      <w:rFonts w:cs="Arial"/>
                      <w:color w:val="000000" w:themeColor="text1"/>
                      <w:szCs w:val="20"/>
                      <w:lang w:val="en-GB"/>
                    </w:rPr>
                  </w:pPr>
                </w:p>
              </w:tc>
            </w:tr>
          </w:tbl>
          <w:p w:rsidR="00086FFE" w:rsidRPr="00EA3990" w:rsidRDefault="00086FFE" w:rsidP="00572B0C">
            <w:pPr>
              <w:spacing w:before="40"/>
              <w:ind w:left="720"/>
              <w:jc w:val="left"/>
              <w:rPr>
                <w:rFonts w:cs="Arial"/>
                <w:color w:val="000000" w:themeColor="text1"/>
                <w:szCs w:val="20"/>
                <w:lang w:val="en-GB"/>
              </w:rPr>
            </w:pPr>
          </w:p>
        </w:tc>
      </w:tr>
    </w:tbl>
    <w:p w:rsidR="00E57078" w:rsidRPr="00366A73" w:rsidRDefault="00E57078" w:rsidP="00086FFE">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9pt;height:10pt" o:bullet="t">
        <v:imagedata r:id="rId1" o:title="carre-rouge"/>
      </v:shape>
    </w:pict>
  </w:numPicBullet>
  <w:abstractNum w:abstractNumId="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nsid w:val="0B306B13"/>
    <w:multiLevelType w:val="hybridMultilevel"/>
    <w:tmpl w:val="E7589D38"/>
    <w:lvl w:ilvl="0" w:tplc="D09EB250">
      <w:start w:val="1"/>
      <w:numFmt w:val="bullet"/>
      <w:lvlText w:val=""/>
      <w:lvlJc w:val="left"/>
      <w:pPr>
        <w:ind w:left="340" w:hanging="227"/>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6">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7">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4">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outline w:val="0"/>
        <w:shadow w:val="0"/>
        <w:emboss w:val="0"/>
        <w:imprint w:val="0"/>
        <w:vanish w:val="0"/>
        <w:color w:val="A6CB12"/>
        <w:sz w:val="32"/>
        <w:szCs w:val="32"/>
        <w:vertAlign w:val="base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outline w:val="0"/>
        <w:shadow w:val="0"/>
        <w:emboss w:val="0"/>
        <w:imprint w:val="0"/>
        <w:vanish w:val="0"/>
        <w:color w:val="A6CB12"/>
        <w:sz w:val="32"/>
        <w:szCs w:val="32"/>
        <w:vertAlign w:val="base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6">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2"/>
  </w:num>
  <w:num w:numId="4">
    <w:abstractNumId w:val="9"/>
  </w:num>
  <w:num w:numId="5">
    <w:abstractNumId w:val="5"/>
  </w:num>
  <w:num w:numId="6">
    <w:abstractNumId w:val="3"/>
  </w:num>
  <w:num w:numId="7">
    <w:abstractNumId w:val="11"/>
  </w:num>
  <w:num w:numId="8">
    <w:abstractNumId w:val="6"/>
  </w:num>
  <w:num w:numId="9">
    <w:abstractNumId w:val="15"/>
  </w:num>
  <w:num w:numId="10">
    <w:abstractNumId w:val="16"/>
  </w:num>
  <w:num w:numId="11">
    <w:abstractNumId w:val="8"/>
  </w:num>
  <w:num w:numId="12">
    <w:abstractNumId w:val="0"/>
  </w:num>
  <w:num w:numId="13">
    <w:abstractNumId w:val="12"/>
  </w:num>
  <w:num w:numId="14">
    <w:abstractNumId w:val="4"/>
  </w:num>
  <w:num w:numId="15">
    <w:abstractNumId w:val="13"/>
  </w:num>
  <w:num w:numId="16">
    <w:abstractNumId w:val="1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E5D"/>
    <w:rsid w:val="00023BCF"/>
    <w:rsid w:val="00086FFE"/>
    <w:rsid w:val="000C7A9F"/>
    <w:rsid w:val="000E3EF7"/>
    <w:rsid w:val="00104BDE"/>
    <w:rsid w:val="001321E0"/>
    <w:rsid w:val="00144E5D"/>
    <w:rsid w:val="001C7D2C"/>
    <w:rsid w:val="001F1F6A"/>
    <w:rsid w:val="00293E5D"/>
    <w:rsid w:val="002B1DA4"/>
    <w:rsid w:val="002B1DC6"/>
    <w:rsid w:val="002D5FF8"/>
    <w:rsid w:val="00366A73"/>
    <w:rsid w:val="003974E5"/>
    <w:rsid w:val="004238D8"/>
    <w:rsid w:val="00424476"/>
    <w:rsid w:val="004D170A"/>
    <w:rsid w:val="00520545"/>
    <w:rsid w:val="005E5B63"/>
    <w:rsid w:val="005F08B2"/>
    <w:rsid w:val="00613392"/>
    <w:rsid w:val="00616B0B"/>
    <w:rsid w:val="00646B79"/>
    <w:rsid w:val="00656519"/>
    <w:rsid w:val="00674674"/>
    <w:rsid w:val="006802C0"/>
    <w:rsid w:val="00682212"/>
    <w:rsid w:val="00745A24"/>
    <w:rsid w:val="007E7043"/>
    <w:rsid w:val="007F602D"/>
    <w:rsid w:val="008B64DE"/>
    <w:rsid w:val="008D1A2B"/>
    <w:rsid w:val="00910F6A"/>
    <w:rsid w:val="00A37146"/>
    <w:rsid w:val="00AD1DEC"/>
    <w:rsid w:val="00B70457"/>
    <w:rsid w:val="00C109EA"/>
    <w:rsid w:val="00C4467B"/>
    <w:rsid w:val="00C4695A"/>
    <w:rsid w:val="00C61430"/>
    <w:rsid w:val="00CC0297"/>
    <w:rsid w:val="00CC2929"/>
    <w:rsid w:val="00D949FB"/>
    <w:rsid w:val="00DE5E49"/>
    <w:rsid w:val="00E31AA0"/>
    <w:rsid w:val="00E33C91"/>
    <w:rsid w:val="00E57078"/>
    <w:rsid w:val="00E70392"/>
    <w:rsid w:val="00E86121"/>
    <w:rsid w:val="00EA3990"/>
    <w:rsid w:val="00EA4C16"/>
    <w:rsid w:val="00EA5822"/>
    <w:rsid w:val="00EF6ED7"/>
    <w:rsid w:val="00F12A19"/>
    <w:rsid w:val="00F24F37"/>
    <w:rsid w:val="00F46B47"/>
    <w:rsid w:val="00F479E6"/>
    <w:rsid w:val="00F538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3">
    <w:name w:val="heading 3"/>
    <w:basedOn w:val="Normal"/>
    <w:next w:val="Normal"/>
    <w:link w:val="Heading3Char"/>
    <w:uiPriority w:val="9"/>
    <w:semiHidden/>
    <w:unhideWhenUsed/>
    <w:qFormat/>
    <w:rsid w:val="00F5389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F53891"/>
    <w:rPr>
      <w:rFonts w:asciiTheme="majorHAnsi" w:eastAsiaTheme="majorEastAsia" w:hAnsiTheme="majorHAnsi" w:cstheme="majorBidi"/>
      <w:b/>
      <w:bCs/>
      <w:color w:val="4F81BD" w:themeColor="accent1"/>
      <w:sz w:val="20"/>
      <w:szCs w:val="24"/>
      <w:lang w:val="en-US" w:eastAsia="fr-FR"/>
    </w:rPr>
  </w:style>
  <w:style w:type="paragraph" w:customStyle="1" w:styleId="Texte4">
    <w:name w:val="Texte 4"/>
    <w:basedOn w:val="Normal"/>
    <w:qFormat/>
    <w:rsid w:val="00F53891"/>
    <w:pPr>
      <w:spacing w:after="40"/>
      <w:ind w:left="567"/>
    </w:pPr>
    <w:rPr>
      <w:rFonts w:eastAsia="MS Mincho"/>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3">
    <w:name w:val="heading 3"/>
    <w:basedOn w:val="Normal"/>
    <w:next w:val="Normal"/>
    <w:link w:val="Heading3Char"/>
    <w:uiPriority w:val="9"/>
    <w:semiHidden/>
    <w:unhideWhenUsed/>
    <w:qFormat/>
    <w:rsid w:val="00F5389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F53891"/>
    <w:rPr>
      <w:rFonts w:asciiTheme="majorHAnsi" w:eastAsiaTheme="majorEastAsia" w:hAnsiTheme="majorHAnsi" w:cstheme="majorBidi"/>
      <w:b/>
      <w:bCs/>
      <w:color w:val="4F81BD" w:themeColor="accent1"/>
      <w:sz w:val="20"/>
      <w:szCs w:val="24"/>
      <w:lang w:val="en-US" w:eastAsia="fr-FR"/>
    </w:rPr>
  </w:style>
  <w:style w:type="paragraph" w:customStyle="1" w:styleId="Texte4">
    <w:name w:val="Texte 4"/>
    <w:basedOn w:val="Normal"/>
    <w:qFormat/>
    <w:rsid w:val="00F53891"/>
    <w:pPr>
      <w:spacing w:after="40"/>
      <w:ind w:left="567"/>
    </w:pPr>
    <w:rPr>
      <w:rFonts w:eastAsia="MS Minch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1396</Words>
  <Characters>7958</Characters>
  <Application>Microsoft Office Word</Application>
  <DocSecurity>0</DocSecurity>
  <Lines>66</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9336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Birch, Alison</cp:lastModifiedBy>
  <cp:revision>3</cp:revision>
  <cp:lastPrinted>2015-11-05T17:25:00Z</cp:lastPrinted>
  <dcterms:created xsi:type="dcterms:W3CDTF">2016-10-07T17:56:00Z</dcterms:created>
  <dcterms:modified xsi:type="dcterms:W3CDTF">2016-10-07T17:57:00Z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