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F8B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A95669E" wp14:editId="708E73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D1A819" w14:textId="1E30BD3F" w:rsidR="00366A73" w:rsidRDefault="00366A73" w:rsidP="00366A73">
                            <w:pPr>
                              <w:jc w:val="left"/>
                              <w:rPr>
                                <w:color w:val="FFFFFF"/>
                                <w:sz w:val="44"/>
                                <w:szCs w:val="44"/>
                                <w:lang w:val="en-AU"/>
                              </w:rPr>
                            </w:pPr>
                            <w:r>
                              <w:rPr>
                                <w:color w:val="FFFFFF"/>
                                <w:sz w:val="44"/>
                                <w:szCs w:val="44"/>
                                <w:lang w:val="en-AU"/>
                              </w:rPr>
                              <w:t xml:space="preserve">Job Description: </w:t>
                            </w:r>
                            <w:r w:rsidR="00461CCE">
                              <w:rPr>
                                <w:color w:val="FFFFFF"/>
                                <w:sz w:val="44"/>
                                <w:szCs w:val="44"/>
                                <w:lang w:val="en-AU"/>
                              </w:rPr>
                              <w:t xml:space="preserve"> </w:t>
                            </w:r>
                            <w:r w:rsidR="00F71D1A">
                              <w:rPr>
                                <w:color w:val="FFFFFF"/>
                                <w:sz w:val="44"/>
                                <w:szCs w:val="44"/>
                                <w:lang w:val="en-AU"/>
                              </w:rPr>
                              <w:t>Senior Sous 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A95669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3D1A819" w14:textId="1E30BD3F" w:rsidR="00366A73" w:rsidRDefault="00366A73" w:rsidP="00366A73">
                      <w:pPr>
                        <w:jc w:val="left"/>
                        <w:rPr>
                          <w:color w:val="FFFFFF"/>
                          <w:sz w:val="44"/>
                          <w:szCs w:val="44"/>
                          <w:lang w:val="en-AU"/>
                        </w:rPr>
                      </w:pPr>
                      <w:r>
                        <w:rPr>
                          <w:color w:val="FFFFFF"/>
                          <w:sz w:val="44"/>
                          <w:szCs w:val="44"/>
                          <w:lang w:val="en-AU"/>
                        </w:rPr>
                        <w:t xml:space="preserve">Job Description: </w:t>
                      </w:r>
                      <w:r w:rsidR="00461CCE">
                        <w:rPr>
                          <w:color w:val="FFFFFF"/>
                          <w:sz w:val="44"/>
                          <w:szCs w:val="44"/>
                          <w:lang w:val="en-AU"/>
                        </w:rPr>
                        <w:t xml:space="preserve"> </w:t>
                      </w:r>
                      <w:r w:rsidR="00F71D1A">
                        <w:rPr>
                          <w:color w:val="FFFFFF"/>
                          <w:sz w:val="44"/>
                          <w:szCs w:val="44"/>
                          <w:lang w:val="en-AU"/>
                        </w:rPr>
                        <w:t>Senior Sous 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3F850C6" wp14:editId="083F73E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41A73A" w14:textId="77777777" w:rsidR="00366A73" w:rsidRPr="00366A73" w:rsidRDefault="00366A73" w:rsidP="00366A73"/>
    <w:p w14:paraId="4AB923A0" w14:textId="77777777" w:rsidR="00366A73" w:rsidRPr="00366A73" w:rsidRDefault="00366A73" w:rsidP="00366A73"/>
    <w:p w14:paraId="3B989CDF" w14:textId="77777777" w:rsidR="00366A73" w:rsidRPr="00366A73" w:rsidRDefault="00366A73" w:rsidP="00366A73"/>
    <w:p w14:paraId="68C6F87E" w14:textId="77777777" w:rsidR="00366A73" w:rsidRPr="00366A73" w:rsidRDefault="00366A73" w:rsidP="00366A73"/>
    <w:p w14:paraId="3437DFAD" w14:textId="77777777" w:rsidR="00366A73" w:rsidRDefault="00366A73" w:rsidP="00366A73"/>
    <w:p w14:paraId="5E8CCAE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15"/>
        <w:gridCol w:w="995"/>
        <w:gridCol w:w="1415"/>
        <w:gridCol w:w="1843"/>
        <w:gridCol w:w="1701"/>
        <w:gridCol w:w="2223"/>
        <w:gridCol w:w="18"/>
      </w:tblGrid>
      <w:tr w:rsidR="00366A73" w:rsidRPr="00315425" w14:paraId="5D53AF48"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5A50348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5"/>
            <w:tcBorders>
              <w:top w:val="single" w:sz="4" w:space="0" w:color="auto"/>
              <w:left w:val="nil"/>
              <w:bottom w:val="dotted" w:sz="2" w:space="0" w:color="auto"/>
              <w:right w:val="single" w:sz="4" w:space="0" w:color="auto"/>
            </w:tcBorders>
            <w:vAlign w:val="center"/>
          </w:tcPr>
          <w:p w14:paraId="51FC7650" w14:textId="77777777" w:rsidR="00366A73" w:rsidRPr="00A60BF0" w:rsidRDefault="005D5168" w:rsidP="00161F93">
            <w:pPr>
              <w:spacing w:before="20" w:after="20"/>
              <w:jc w:val="left"/>
              <w:rPr>
                <w:rFonts w:cs="Arial"/>
                <w:color w:val="1F497D" w:themeColor="text2"/>
                <w:szCs w:val="20"/>
              </w:rPr>
            </w:pPr>
            <w:r w:rsidRPr="00A60BF0">
              <w:rPr>
                <w:rFonts w:cs="Arial"/>
                <w:color w:val="1F497D" w:themeColor="text2"/>
                <w:szCs w:val="20"/>
              </w:rPr>
              <w:t>Corporate Services</w:t>
            </w:r>
          </w:p>
        </w:tc>
      </w:tr>
      <w:tr w:rsidR="00366A73" w:rsidRPr="00315425" w14:paraId="052DBD0F"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783D49"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5"/>
            <w:tcBorders>
              <w:top w:val="dotted" w:sz="2" w:space="0" w:color="auto"/>
              <w:left w:val="nil"/>
              <w:bottom w:val="dotted" w:sz="2" w:space="0" w:color="auto"/>
              <w:right w:val="single" w:sz="4" w:space="0" w:color="auto"/>
            </w:tcBorders>
            <w:vAlign w:val="center"/>
          </w:tcPr>
          <w:p w14:paraId="15D41B73" w14:textId="0EEB7AC7" w:rsidR="00366A73" w:rsidRPr="00A60BF0" w:rsidRDefault="00B603EB" w:rsidP="00CA1E3A">
            <w:pPr>
              <w:pStyle w:val="Heading2"/>
              <w:rPr>
                <w:b w:val="0"/>
                <w:color w:val="1F497D" w:themeColor="text2"/>
                <w:lang w:val="en-CA"/>
              </w:rPr>
            </w:pPr>
            <w:r>
              <w:rPr>
                <w:b w:val="0"/>
                <w:color w:val="1F497D" w:themeColor="text2"/>
                <w:lang w:val="en-CA"/>
              </w:rPr>
              <w:t xml:space="preserve">Canon Europe </w:t>
            </w:r>
            <w:r w:rsidR="00F71D1A">
              <w:rPr>
                <w:b w:val="0"/>
                <w:color w:val="1F497D" w:themeColor="text2"/>
                <w:lang w:val="en-CA"/>
              </w:rPr>
              <w:t>Senior Sous Chef</w:t>
            </w:r>
            <w:r w:rsidR="00A94FBD">
              <w:rPr>
                <w:b w:val="0"/>
                <w:color w:val="1F497D" w:themeColor="text2"/>
                <w:lang w:val="en-CA"/>
              </w:rPr>
              <w:t xml:space="preserve"> </w:t>
            </w:r>
          </w:p>
        </w:tc>
      </w:tr>
      <w:tr w:rsidR="00553683" w:rsidRPr="00315425" w14:paraId="5382B7A0"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6BA975B" w14:textId="77777777" w:rsidR="00553683" w:rsidRPr="004860AD" w:rsidRDefault="00553683" w:rsidP="0055368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5"/>
            <w:tcBorders>
              <w:top w:val="dotted" w:sz="2" w:space="0" w:color="auto"/>
              <w:left w:val="nil"/>
              <w:bottom w:val="dotted" w:sz="2" w:space="0" w:color="auto"/>
              <w:right w:val="single" w:sz="4" w:space="0" w:color="auto"/>
            </w:tcBorders>
            <w:vAlign w:val="center"/>
          </w:tcPr>
          <w:p w14:paraId="7F4D4CA8" w14:textId="72E9770E" w:rsidR="00553683" w:rsidRPr="00A60BF0" w:rsidRDefault="00F71D1A" w:rsidP="00553683">
            <w:pPr>
              <w:pStyle w:val="Heading2"/>
              <w:rPr>
                <w:b w:val="0"/>
                <w:color w:val="1F497D" w:themeColor="text2"/>
                <w:lang w:val="en-CA"/>
              </w:rPr>
            </w:pPr>
            <w:r>
              <w:rPr>
                <w:b w:val="0"/>
                <w:color w:val="1F497D" w:themeColor="text2"/>
                <w:lang w:val="en-CA"/>
              </w:rPr>
              <w:t>Senior Sous Chef</w:t>
            </w:r>
            <w:r w:rsidR="00A94FBD">
              <w:rPr>
                <w:b w:val="0"/>
                <w:color w:val="1F497D" w:themeColor="text2"/>
                <w:lang w:val="en-CA"/>
              </w:rPr>
              <w:t xml:space="preserve"> </w:t>
            </w:r>
          </w:p>
        </w:tc>
      </w:tr>
      <w:tr w:rsidR="00366A73" w:rsidRPr="00315425" w14:paraId="4A586A1F"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8CB52D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5"/>
            <w:tcBorders>
              <w:top w:val="dotted" w:sz="2" w:space="0" w:color="auto"/>
              <w:left w:val="nil"/>
              <w:bottom w:val="dotted" w:sz="2" w:space="0" w:color="auto"/>
              <w:right w:val="single" w:sz="4" w:space="0" w:color="auto"/>
            </w:tcBorders>
            <w:vAlign w:val="center"/>
          </w:tcPr>
          <w:p w14:paraId="0B36A4AE" w14:textId="0A659C78" w:rsidR="00366A73" w:rsidRPr="00A60BF0" w:rsidRDefault="00366A73" w:rsidP="006A5DC9">
            <w:pPr>
              <w:spacing w:before="20" w:after="20"/>
              <w:jc w:val="left"/>
              <w:rPr>
                <w:rFonts w:cs="Arial"/>
                <w:color w:val="1F497D" w:themeColor="text2"/>
                <w:szCs w:val="20"/>
              </w:rPr>
            </w:pPr>
          </w:p>
        </w:tc>
      </w:tr>
      <w:tr w:rsidR="00366A73" w:rsidRPr="00315425" w14:paraId="77390ACE"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CEC08F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5"/>
            <w:tcBorders>
              <w:top w:val="dotted" w:sz="2" w:space="0" w:color="auto"/>
              <w:left w:val="nil"/>
              <w:bottom w:val="dotted" w:sz="4" w:space="0" w:color="auto"/>
              <w:right w:val="single" w:sz="4" w:space="0" w:color="auto"/>
            </w:tcBorders>
            <w:vAlign w:val="center"/>
          </w:tcPr>
          <w:p w14:paraId="4620E68A" w14:textId="6B964C78" w:rsidR="00366A73" w:rsidRPr="00A60BF0" w:rsidRDefault="00F71D1A" w:rsidP="00161F93">
            <w:pPr>
              <w:spacing w:before="20" w:after="20"/>
              <w:jc w:val="left"/>
              <w:rPr>
                <w:rFonts w:cs="Arial"/>
                <w:color w:val="1F497D" w:themeColor="text2"/>
                <w:szCs w:val="20"/>
              </w:rPr>
            </w:pPr>
            <w:r>
              <w:rPr>
                <w:rFonts w:cs="Arial"/>
                <w:color w:val="1F497D" w:themeColor="text2"/>
                <w:szCs w:val="20"/>
              </w:rPr>
              <w:t>April</w:t>
            </w:r>
            <w:r w:rsidR="00A94FBD">
              <w:rPr>
                <w:rFonts w:cs="Arial"/>
                <w:color w:val="1F497D" w:themeColor="text2"/>
                <w:szCs w:val="20"/>
              </w:rPr>
              <w:t xml:space="preserve"> 202</w:t>
            </w:r>
            <w:r>
              <w:rPr>
                <w:rFonts w:cs="Arial"/>
                <w:color w:val="1F497D" w:themeColor="text2"/>
                <w:szCs w:val="20"/>
              </w:rPr>
              <w:t>5</w:t>
            </w:r>
          </w:p>
        </w:tc>
      </w:tr>
      <w:tr w:rsidR="00B21F4B" w:rsidRPr="00315425" w14:paraId="585AABD4"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83426A3" w14:textId="77777777" w:rsidR="00B21F4B" w:rsidRPr="004860AD" w:rsidRDefault="00B21F4B" w:rsidP="00161F93">
            <w:pPr>
              <w:pStyle w:val="gris"/>
              <w:framePr w:hSpace="0" w:wrap="auto" w:vAnchor="margin" w:hAnchor="text" w:xAlign="left" w:yAlign="inline"/>
              <w:spacing w:before="20" w:after="20"/>
              <w:rPr>
                <w:b w:val="0"/>
              </w:rPr>
            </w:pPr>
          </w:p>
        </w:tc>
        <w:tc>
          <w:tcPr>
            <w:tcW w:w="7200" w:type="dxa"/>
            <w:gridSpan w:val="5"/>
            <w:tcBorders>
              <w:top w:val="dotted" w:sz="2" w:space="0" w:color="auto"/>
              <w:left w:val="nil"/>
              <w:bottom w:val="dotted" w:sz="4" w:space="0" w:color="auto"/>
              <w:right w:val="single" w:sz="4" w:space="0" w:color="auto"/>
            </w:tcBorders>
            <w:vAlign w:val="center"/>
          </w:tcPr>
          <w:p w14:paraId="23BB0279" w14:textId="01B7C14F" w:rsidR="00B21F4B" w:rsidRDefault="00B21F4B" w:rsidP="007F5B0D">
            <w:pPr>
              <w:spacing w:before="20" w:after="20"/>
              <w:jc w:val="left"/>
              <w:rPr>
                <w:rFonts w:cs="Arial"/>
                <w:color w:val="1F497D" w:themeColor="text2"/>
                <w:szCs w:val="20"/>
              </w:rPr>
            </w:pPr>
            <w:r>
              <w:rPr>
                <w:rFonts w:cs="Arial"/>
                <w:color w:val="1F497D" w:themeColor="text2"/>
                <w:szCs w:val="20"/>
              </w:rPr>
              <w:t>Salaried contract 40hr per week</w:t>
            </w:r>
          </w:p>
        </w:tc>
      </w:tr>
      <w:tr w:rsidR="00366A73" w:rsidRPr="00315425" w14:paraId="20486320"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26076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5"/>
            <w:tcBorders>
              <w:top w:val="dotted" w:sz="2" w:space="0" w:color="auto"/>
              <w:left w:val="nil"/>
              <w:bottom w:val="dotted" w:sz="4" w:space="0" w:color="auto"/>
              <w:right w:val="single" w:sz="4" w:space="0" w:color="auto"/>
            </w:tcBorders>
            <w:vAlign w:val="center"/>
          </w:tcPr>
          <w:p w14:paraId="29AB00BF" w14:textId="3460D4A6" w:rsidR="00366A73" w:rsidRPr="00A60BF0" w:rsidRDefault="005A616B" w:rsidP="007F5B0D">
            <w:pPr>
              <w:spacing w:before="20" w:after="20"/>
              <w:jc w:val="left"/>
              <w:rPr>
                <w:rFonts w:cs="Arial"/>
                <w:color w:val="1F497D" w:themeColor="text2"/>
                <w:szCs w:val="20"/>
              </w:rPr>
            </w:pPr>
            <w:r>
              <w:rPr>
                <w:rFonts w:cs="Arial"/>
                <w:color w:val="1F497D" w:themeColor="text2"/>
                <w:szCs w:val="20"/>
              </w:rPr>
              <w:t>Jamie Parker (</w:t>
            </w:r>
            <w:r w:rsidR="00A94FBD">
              <w:rPr>
                <w:rFonts w:cs="Arial"/>
                <w:color w:val="1F497D" w:themeColor="text2"/>
                <w:szCs w:val="20"/>
              </w:rPr>
              <w:t>Executive Chef</w:t>
            </w:r>
            <w:r>
              <w:rPr>
                <w:rFonts w:cs="Arial"/>
                <w:color w:val="1F497D" w:themeColor="text2"/>
                <w:szCs w:val="20"/>
              </w:rPr>
              <w:t>)</w:t>
            </w:r>
          </w:p>
        </w:tc>
      </w:tr>
      <w:tr w:rsidR="00366A73" w:rsidRPr="00315425" w14:paraId="6C2A7DEA"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140F7D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5"/>
            <w:tcBorders>
              <w:top w:val="dotted" w:sz="4" w:space="0" w:color="auto"/>
              <w:left w:val="nil"/>
              <w:bottom w:val="dotted" w:sz="4" w:space="0" w:color="auto"/>
              <w:right w:val="single" w:sz="4" w:space="0" w:color="auto"/>
            </w:tcBorders>
            <w:vAlign w:val="center"/>
          </w:tcPr>
          <w:p w14:paraId="315D87AB" w14:textId="6521CDB9" w:rsidR="00366A73" w:rsidRPr="00A60BF0" w:rsidRDefault="00A94FBD" w:rsidP="005E40DC">
            <w:pPr>
              <w:spacing w:before="20" w:after="20"/>
              <w:jc w:val="left"/>
              <w:rPr>
                <w:rFonts w:cs="Arial"/>
                <w:color w:val="1F497D" w:themeColor="text2"/>
                <w:szCs w:val="20"/>
              </w:rPr>
            </w:pPr>
            <w:r>
              <w:rPr>
                <w:rFonts w:cs="Arial"/>
                <w:color w:val="1F497D" w:themeColor="text2"/>
                <w:szCs w:val="20"/>
              </w:rPr>
              <w:t>Lisa Fuller</w:t>
            </w:r>
            <w:r w:rsidR="005A616B">
              <w:rPr>
                <w:rFonts w:cs="Arial"/>
                <w:color w:val="1F497D" w:themeColor="text2"/>
                <w:szCs w:val="20"/>
              </w:rPr>
              <w:t xml:space="preserve"> (</w:t>
            </w:r>
            <w:r>
              <w:rPr>
                <w:rFonts w:cs="Arial"/>
                <w:color w:val="1F497D" w:themeColor="text2"/>
                <w:szCs w:val="20"/>
              </w:rPr>
              <w:t>GSM</w:t>
            </w:r>
            <w:r w:rsidR="005A616B">
              <w:rPr>
                <w:rFonts w:cs="Arial"/>
                <w:color w:val="1F497D" w:themeColor="text2"/>
                <w:szCs w:val="20"/>
              </w:rPr>
              <w:t>)</w:t>
            </w:r>
          </w:p>
        </w:tc>
      </w:tr>
      <w:tr w:rsidR="00366A73" w:rsidRPr="00315425" w14:paraId="139E9159"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352D6F32" w14:textId="77777777" w:rsidR="00366A73" w:rsidRPr="004860AD" w:rsidRDefault="00461CCE" w:rsidP="00161F93">
            <w:pPr>
              <w:pStyle w:val="gris"/>
              <w:framePr w:hSpace="0" w:wrap="auto" w:vAnchor="margin" w:hAnchor="text" w:xAlign="left" w:yAlign="inline"/>
              <w:spacing w:before="20" w:after="20"/>
              <w:rPr>
                <w:b w:val="0"/>
              </w:rPr>
            </w:pPr>
            <w:r>
              <w:rPr>
                <w:b w:val="0"/>
              </w:rPr>
              <w:t>Location</w:t>
            </w:r>
          </w:p>
        </w:tc>
        <w:tc>
          <w:tcPr>
            <w:tcW w:w="7200" w:type="dxa"/>
            <w:gridSpan w:val="5"/>
            <w:tcBorders>
              <w:top w:val="dotted" w:sz="4" w:space="0" w:color="auto"/>
              <w:left w:val="nil"/>
              <w:bottom w:val="single" w:sz="4" w:space="0" w:color="auto"/>
              <w:right w:val="single" w:sz="4" w:space="0" w:color="auto"/>
            </w:tcBorders>
            <w:vAlign w:val="center"/>
          </w:tcPr>
          <w:p w14:paraId="2B0FAE4D" w14:textId="0ABABB05" w:rsidR="00366A73" w:rsidRPr="00A60BF0" w:rsidRDefault="005A616B" w:rsidP="009048EF">
            <w:pPr>
              <w:spacing w:before="20" w:after="20"/>
              <w:jc w:val="left"/>
              <w:rPr>
                <w:rFonts w:cs="Arial"/>
                <w:color w:val="1F497D" w:themeColor="text2"/>
                <w:szCs w:val="20"/>
              </w:rPr>
            </w:pPr>
            <w:r>
              <w:rPr>
                <w:rFonts w:cs="Arial"/>
                <w:color w:val="1F497D" w:themeColor="text2"/>
                <w:szCs w:val="20"/>
              </w:rPr>
              <w:t>Canon Europe, 4 Roundwood Ave, Stockley Park</w:t>
            </w:r>
            <w:r w:rsidR="00A94FBD">
              <w:rPr>
                <w:rFonts w:cs="Arial"/>
                <w:color w:val="1F497D" w:themeColor="text2"/>
                <w:szCs w:val="20"/>
              </w:rPr>
              <w:t>, Uxbridge</w:t>
            </w:r>
            <w:r>
              <w:rPr>
                <w:rFonts w:cs="Arial"/>
                <w:color w:val="1F497D" w:themeColor="text2"/>
                <w:szCs w:val="20"/>
              </w:rPr>
              <w:t xml:space="preserve"> UB11 1AF</w:t>
            </w:r>
          </w:p>
        </w:tc>
      </w:tr>
      <w:tr w:rsidR="00366A73" w:rsidRPr="00315425" w14:paraId="323155C0" w14:textId="77777777" w:rsidTr="00161F93">
        <w:trPr>
          <w:gridAfter w:val="1"/>
          <w:wAfter w:w="18" w:type="dxa"/>
        </w:trPr>
        <w:tc>
          <w:tcPr>
            <w:tcW w:w="10440" w:type="dxa"/>
            <w:gridSpan w:val="7"/>
            <w:tcBorders>
              <w:top w:val="single" w:sz="2" w:space="0" w:color="auto"/>
              <w:left w:val="nil"/>
              <w:bottom w:val="single" w:sz="2" w:space="0" w:color="auto"/>
              <w:right w:val="nil"/>
            </w:tcBorders>
          </w:tcPr>
          <w:p w14:paraId="453AC0D9" w14:textId="77777777" w:rsidR="00366A73" w:rsidRDefault="00366A73" w:rsidP="00161F93">
            <w:pPr>
              <w:jc w:val="left"/>
              <w:rPr>
                <w:rFonts w:cs="Arial"/>
                <w:sz w:val="10"/>
                <w:szCs w:val="20"/>
              </w:rPr>
            </w:pPr>
          </w:p>
          <w:p w14:paraId="7A05238A" w14:textId="77777777" w:rsidR="00366A73" w:rsidRPr="00315425" w:rsidRDefault="00366A73" w:rsidP="00161F93">
            <w:pPr>
              <w:jc w:val="left"/>
              <w:rPr>
                <w:rFonts w:cs="Arial"/>
                <w:sz w:val="10"/>
                <w:szCs w:val="20"/>
              </w:rPr>
            </w:pPr>
          </w:p>
        </w:tc>
      </w:tr>
      <w:tr w:rsidR="00366A73" w:rsidRPr="00315425" w14:paraId="66647202" w14:textId="77777777" w:rsidTr="00161F93">
        <w:trPr>
          <w:trHeight w:val="364"/>
        </w:trPr>
        <w:tc>
          <w:tcPr>
            <w:tcW w:w="10458"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14:paraId="29B380E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5806874" w14:textId="77777777" w:rsidTr="00161F93">
        <w:trPr>
          <w:trHeight w:val="413"/>
        </w:trPr>
        <w:tc>
          <w:tcPr>
            <w:tcW w:w="10458" w:type="dxa"/>
            <w:gridSpan w:val="8"/>
            <w:tcBorders>
              <w:top w:val="dotted" w:sz="4" w:space="0" w:color="auto"/>
              <w:left w:val="single" w:sz="4" w:space="0" w:color="auto"/>
              <w:bottom w:val="dotted" w:sz="4" w:space="0" w:color="auto"/>
              <w:right w:val="single" w:sz="2" w:space="0" w:color="auto"/>
            </w:tcBorders>
            <w:vAlign w:val="center"/>
          </w:tcPr>
          <w:p w14:paraId="3676A5FF" w14:textId="1190B0AF" w:rsidR="003A34E3" w:rsidRPr="00A60BF0" w:rsidRDefault="003A34E3" w:rsidP="003A34E3">
            <w:pPr>
              <w:rPr>
                <w:rFonts w:cs="Arial"/>
                <w:color w:val="1F497D" w:themeColor="text2"/>
                <w:szCs w:val="22"/>
              </w:rPr>
            </w:pPr>
            <w:r w:rsidRPr="00A60BF0">
              <w:rPr>
                <w:rFonts w:cs="Arial"/>
                <w:color w:val="1F497D" w:themeColor="text2"/>
                <w:szCs w:val="22"/>
              </w:rPr>
              <w:t>To ensure the prompt and efficient preparation and service of all meals</w:t>
            </w:r>
            <w:r w:rsidR="00F71D1A">
              <w:rPr>
                <w:rFonts w:cs="Arial"/>
                <w:color w:val="1F497D" w:themeColor="text2"/>
                <w:szCs w:val="22"/>
              </w:rPr>
              <w:t xml:space="preserve"> and events</w:t>
            </w:r>
            <w:r w:rsidRPr="00A60BF0">
              <w:rPr>
                <w:rFonts w:cs="Arial"/>
                <w:color w:val="1F497D" w:themeColor="text2"/>
                <w:szCs w:val="22"/>
              </w:rPr>
              <w:t xml:space="preserve"> to the company’s standard and to the client’s satisfaction and maintaining the cleanliness and hygiene of the Unit to the required standard in the Service Level Agreement.</w:t>
            </w:r>
            <w:r w:rsidR="00A94FBD">
              <w:rPr>
                <w:rFonts w:cs="Arial"/>
                <w:color w:val="1F497D" w:themeColor="text2"/>
                <w:szCs w:val="22"/>
              </w:rPr>
              <w:t xml:space="preserve"> </w:t>
            </w:r>
            <w:r w:rsidR="00F71D1A">
              <w:rPr>
                <w:rFonts w:cs="Arial"/>
                <w:color w:val="1F497D" w:themeColor="text2"/>
                <w:szCs w:val="22"/>
              </w:rPr>
              <w:t>Assist with o</w:t>
            </w:r>
            <w:r w:rsidR="00A94FBD">
              <w:rPr>
                <w:rFonts w:cs="Arial"/>
                <w:color w:val="1F497D" w:themeColor="text2"/>
                <w:szCs w:val="22"/>
              </w:rPr>
              <w:t>verall management of the restaurant service and food production and the Kitchen team</w:t>
            </w:r>
            <w:r w:rsidR="00F71D1A">
              <w:rPr>
                <w:rFonts w:cs="Arial"/>
                <w:color w:val="1F497D" w:themeColor="text2"/>
                <w:szCs w:val="22"/>
              </w:rPr>
              <w:t>. Cover in absence of Executive Chef</w:t>
            </w:r>
            <w:r w:rsidR="00A94FBD">
              <w:rPr>
                <w:rFonts w:cs="Arial"/>
                <w:color w:val="1F497D" w:themeColor="text2"/>
                <w:szCs w:val="22"/>
              </w:rPr>
              <w:t xml:space="preserve"> </w:t>
            </w:r>
          </w:p>
          <w:p w14:paraId="00CAF75D" w14:textId="77777777" w:rsidR="00745A24" w:rsidRPr="00461CCE" w:rsidRDefault="00745A24" w:rsidP="00461CCE">
            <w:pPr>
              <w:ind w:left="360"/>
              <w:rPr>
                <w:rFonts w:asciiTheme="majorHAnsi" w:hAnsiTheme="majorHAnsi"/>
                <w:color w:val="000000" w:themeColor="text1"/>
                <w:szCs w:val="20"/>
              </w:rPr>
            </w:pPr>
          </w:p>
        </w:tc>
      </w:tr>
      <w:tr w:rsidR="00366A73" w:rsidRPr="00315425" w14:paraId="52D014A0" w14:textId="77777777" w:rsidTr="00161F93">
        <w:trPr>
          <w:gridAfter w:val="1"/>
          <w:wAfter w:w="18" w:type="dxa"/>
        </w:trPr>
        <w:tc>
          <w:tcPr>
            <w:tcW w:w="10440" w:type="dxa"/>
            <w:gridSpan w:val="7"/>
            <w:tcBorders>
              <w:top w:val="single" w:sz="2" w:space="0" w:color="auto"/>
              <w:left w:val="nil"/>
              <w:bottom w:val="single" w:sz="2" w:space="0" w:color="auto"/>
              <w:right w:val="nil"/>
            </w:tcBorders>
          </w:tcPr>
          <w:p w14:paraId="2A33F06D" w14:textId="77777777" w:rsidR="00366A73" w:rsidRDefault="00366A73" w:rsidP="00161F93">
            <w:pPr>
              <w:jc w:val="left"/>
              <w:rPr>
                <w:rFonts w:cs="Arial"/>
                <w:sz w:val="10"/>
                <w:szCs w:val="20"/>
              </w:rPr>
            </w:pPr>
          </w:p>
          <w:p w14:paraId="259B531C" w14:textId="77777777" w:rsidR="00366A73" w:rsidRPr="00315425" w:rsidRDefault="00366A73" w:rsidP="00161F93">
            <w:pPr>
              <w:jc w:val="left"/>
              <w:rPr>
                <w:rFonts w:cs="Arial"/>
                <w:sz w:val="10"/>
                <w:szCs w:val="20"/>
              </w:rPr>
            </w:pPr>
          </w:p>
        </w:tc>
      </w:tr>
      <w:tr w:rsidR="00366A73" w:rsidRPr="00315425" w14:paraId="02AA169B" w14:textId="77777777" w:rsidTr="006F2E8A">
        <w:trPr>
          <w:trHeight w:val="394"/>
        </w:trPr>
        <w:tc>
          <w:tcPr>
            <w:tcW w:w="10458" w:type="dxa"/>
            <w:gridSpan w:val="8"/>
            <w:tcBorders>
              <w:top w:val="single" w:sz="2" w:space="0" w:color="auto"/>
              <w:left w:val="single" w:sz="2" w:space="0" w:color="auto"/>
              <w:bottom w:val="single" w:sz="4" w:space="0" w:color="auto"/>
              <w:right w:val="single" w:sz="2" w:space="0" w:color="auto"/>
            </w:tcBorders>
            <w:shd w:val="clear" w:color="auto" w:fill="F2F2F2"/>
            <w:vAlign w:val="center"/>
          </w:tcPr>
          <w:p w14:paraId="13B4303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F2E8A" w:rsidRPr="007C0E94" w14:paraId="7FCB7848" w14:textId="77777777" w:rsidTr="006F2E8A">
        <w:trPr>
          <w:trHeight w:val="491"/>
        </w:trPr>
        <w:tc>
          <w:tcPr>
            <w:tcW w:w="2263" w:type="dxa"/>
            <w:gridSpan w:val="2"/>
            <w:tcBorders>
              <w:top w:val="single" w:sz="4" w:space="0" w:color="auto"/>
              <w:left w:val="single" w:sz="4" w:space="0" w:color="auto"/>
              <w:right w:val="single" w:sz="4" w:space="0" w:color="auto"/>
            </w:tcBorders>
            <w:vAlign w:val="center"/>
          </w:tcPr>
          <w:p w14:paraId="40F97706" w14:textId="77777777" w:rsidR="006F2E8A" w:rsidRDefault="006F2E8A" w:rsidP="00161F93">
            <w:pPr>
              <w:rPr>
                <w:sz w:val="18"/>
                <w:szCs w:val="18"/>
              </w:rPr>
            </w:pPr>
            <w:r>
              <w:rPr>
                <w:sz w:val="18"/>
                <w:szCs w:val="18"/>
              </w:rPr>
              <w:t>Site Population</w:t>
            </w:r>
          </w:p>
          <w:p w14:paraId="559AE7B2" w14:textId="152C16C8" w:rsidR="006F2E8A" w:rsidRPr="007C0E94" w:rsidRDefault="006F2E8A" w:rsidP="00161F93">
            <w:pPr>
              <w:rPr>
                <w:sz w:val="18"/>
                <w:szCs w:val="18"/>
              </w:rPr>
            </w:pPr>
            <w:r>
              <w:rPr>
                <w:sz w:val="18"/>
                <w:szCs w:val="18"/>
              </w:rPr>
              <w:t>700 - 800</w:t>
            </w:r>
          </w:p>
        </w:tc>
        <w:tc>
          <w:tcPr>
            <w:tcW w:w="2410" w:type="dxa"/>
            <w:gridSpan w:val="2"/>
            <w:tcBorders>
              <w:top w:val="single" w:sz="4" w:space="0" w:color="auto"/>
              <w:left w:val="single" w:sz="4" w:space="0" w:color="auto"/>
              <w:right w:val="single" w:sz="4" w:space="0" w:color="auto"/>
            </w:tcBorders>
            <w:vAlign w:val="center"/>
          </w:tcPr>
          <w:p w14:paraId="46199E01" w14:textId="1191DCBE" w:rsidR="006F2E8A" w:rsidRDefault="006F2E8A" w:rsidP="00161F93">
            <w:pPr>
              <w:rPr>
                <w:sz w:val="18"/>
                <w:szCs w:val="18"/>
              </w:rPr>
            </w:pPr>
            <w:r>
              <w:rPr>
                <w:sz w:val="18"/>
                <w:szCs w:val="18"/>
              </w:rPr>
              <w:t>Lunch Covers</w:t>
            </w:r>
          </w:p>
          <w:p w14:paraId="45FF8BB4" w14:textId="7028175A" w:rsidR="006F2E8A" w:rsidRPr="007C0E94" w:rsidRDefault="006F2E8A" w:rsidP="00161F93">
            <w:pPr>
              <w:rPr>
                <w:sz w:val="18"/>
                <w:szCs w:val="18"/>
              </w:rPr>
            </w:pPr>
            <w:r>
              <w:rPr>
                <w:sz w:val="18"/>
                <w:szCs w:val="18"/>
              </w:rPr>
              <w:t>400 - 450</w:t>
            </w:r>
          </w:p>
        </w:tc>
        <w:tc>
          <w:tcPr>
            <w:tcW w:w="1843" w:type="dxa"/>
            <w:tcBorders>
              <w:top w:val="single" w:sz="4" w:space="0" w:color="auto"/>
              <w:left w:val="single" w:sz="4" w:space="0" w:color="auto"/>
              <w:right w:val="single" w:sz="4" w:space="0" w:color="auto"/>
            </w:tcBorders>
            <w:vAlign w:val="center"/>
          </w:tcPr>
          <w:p w14:paraId="3592B993" w14:textId="7DED2503" w:rsidR="006F2E8A" w:rsidRPr="007C0E94" w:rsidRDefault="006F2E8A" w:rsidP="00161F93">
            <w:pPr>
              <w:rPr>
                <w:sz w:val="18"/>
                <w:szCs w:val="18"/>
              </w:rPr>
            </w:pPr>
            <w:r>
              <w:rPr>
                <w:sz w:val="18"/>
                <w:szCs w:val="18"/>
              </w:rPr>
              <w:t>Catering Team 15</w:t>
            </w:r>
          </w:p>
        </w:tc>
        <w:tc>
          <w:tcPr>
            <w:tcW w:w="1701" w:type="dxa"/>
            <w:tcBorders>
              <w:top w:val="single" w:sz="4" w:space="0" w:color="auto"/>
              <w:left w:val="single" w:sz="4" w:space="0" w:color="auto"/>
              <w:right w:val="single" w:sz="4" w:space="0" w:color="auto"/>
            </w:tcBorders>
            <w:vAlign w:val="center"/>
          </w:tcPr>
          <w:p w14:paraId="0A41449E" w14:textId="74D465A6" w:rsidR="006F2E8A" w:rsidRPr="007C0E94" w:rsidRDefault="006F2E8A" w:rsidP="00161F93">
            <w:pPr>
              <w:rPr>
                <w:sz w:val="18"/>
                <w:szCs w:val="18"/>
              </w:rPr>
            </w:pPr>
            <w:r>
              <w:rPr>
                <w:sz w:val="18"/>
                <w:szCs w:val="18"/>
              </w:rPr>
              <w:t>Kitchen Team 5</w:t>
            </w:r>
          </w:p>
        </w:tc>
        <w:tc>
          <w:tcPr>
            <w:tcW w:w="2241" w:type="dxa"/>
            <w:gridSpan w:val="2"/>
            <w:tcBorders>
              <w:top w:val="single" w:sz="4" w:space="0" w:color="auto"/>
              <w:left w:val="single" w:sz="4" w:space="0" w:color="auto"/>
              <w:right w:val="single" w:sz="4" w:space="0" w:color="auto"/>
            </w:tcBorders>
            <w:vAlign w:val="center"/>
          </w:tcPr>
          <w:p w14:paraId="575F584D" w14:textId="4D14D74C" w:rsidR="006F2E8A" w:rsidRPr="007C0E94" w:rsidRDefault="006F2E8A" w:rsidP="00161F93">
            <w:pPr>
              <w:rPr>
                <w:sz w:val="18"/>
                <w:szCs w:val="18"/>
              </w:rPr>
            </w:pPr>
          </w:p>
        </w:tc>
      </w:tr>
      <w:tr w:rsidR="00366A73" w:rsidRPr="00FB6D69" w14:paraId="5DF7FE4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4674C0E2" w14:textId="77777777" w:rsidR="00366A73" w:rsidRPr="00FB6D69" w:rsidRDefault="00366A73" w:rsidP="00161F93">
            <w:r w:rsidRPr="00FB6D69">
              <w:t xml:space="preserve"> </w:t>
            </w:r>
          </w:p>
        </w:tc>
        <w:tc>
          <w:tcPr>
            <w:tcW w:w="8910" w:type="dxa"/>
            <w:gridSpan w:val="7"/>
            <w:tcBorders>
              <w:top w:val="dotted" w:sz="4" w:space="0" w:color="auto"/>
              <w:left w:val="nil"/>
              <w:bottom w:val="single" w:sz="4" w:space="0" w:color="auto"/>
              <w:right w:val="single" w:sz="2" w:space="0" w:color="auto"/>
            </w:tcBorders>
            <w:vAlign w:val="center"/>
          </w:tcPr>
          <w:p w14:paraId="30AC6878" w14:textId="69FE344B" w:rsidR="003A34E3" w:rsidRPr="00EF0A23" w:rsidRDefault="003A34E3" w:rsidP="00555E5E">
            <w:pPr>
              <w:pStyle w:val="ListParagraph"/>
              <w:numPr>
                <w:ilvl w:val="0"/>
                <w:numId w:val="3"/>
              </w:numPr>
              <w:jc w:val="left"/>
              <w:rPr>
                <w:rFonts w:cs="Arial"/>
                <w:color w:val="1F497D" w:themeColor="text2"/>
                <w:szCs w:val="20"/>
              </w:rPr>
            </w:pPr>
            <w:r w:rsidRPr="00A60BF0">
              <w:rPr>
                <w:rFonts w:cs="Arial"/>
                <w:color w:val="1F497D" w:themeColor="text2"/>
                <w:szCs w:val="20"/>
              </w:rPr>
              <w:t xml:space="preserve">Relationship Management </w:t>
            </w:r>
          </w:p>
          <w:p w14:paraId="61309B8F"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 xml:space="preserve">Resilience </w:t>
            </w:r>
          </w:p>
          <w:p w14:paraId="20CCA03B"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 xml:space="preserve">Impact and Influence </w:t>
            </w:r>
          </w:p>
          <w:p w14:paraId="652BC4C2"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Working with others</w:t>
            </w:r>
          </w:p>
          <w:p w14:paraId="5B2831B3"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 xml:space="preserve">Planning and </w:t>
            </w:r>
            <w:proofErr w:type="spellStart"/>
            <w:r w:rsidRPr="00A60BF0">
              <w:rPr>
                <w:rFonts w:cs="Arial"/>
                <w:color w:val="1F497D" w:themeColor="text2"/>
                <w:szCs w:val="20"/>
              </w:rPr>
              <w:t>Organisation</w:t>
            </w:r>
            <w:proofErr w:type="spellEnd"/>
          </w:p>
          <w:p w14:paraId="30077718"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Results Orientation</w:t>
            </w:r>
          </w:p>
          <w:p w14:paraId="2970B01B" w14:textId="4F13ADD8" w:rsidR="003A34E3" w:rsidRPr="00A60BF0" w:rsidRDefault="00F06A6D" w:rsidP="00555E5E">
            <w:pPr>
              <w:numPr>
                <w:ilvl w:val="0"/>
                <w:numId w:val="3"/>
              </w:numPr>
              <w:jc w:val="left"/>
              <w:rPr>
                <w:rFonts w:cs="Arial"/>
                <w:color w:val="1F497D" w:themeColor="text2"/>
                <w:szCs w:val="20"/>
              </w:rPr>
            </w:pPr>
            <w:r>
              <w:rPr>
                <w:rFonts w:cs="Arial"/>
                <w:color w:val="1F497D" w:themeColor="text2"/>
                <w:szCs w:val="20"/>
              </w:rPr>
              <w:t>Corporate</w:t>
            </w:r>
            <w:r w:rsidR="003A34E3" w:rsidRPr="00A60BF0">
              <w:rPr>
                <w:rFonts w:cs="Arial"/>
                <w:color w:val="1F497D" w:themeColor="text2"/>
                <w:szCs w:val="20"/>
              </w:rPr>
              <w:t xml:space="preserve"> awareness</w:t>
            </w:r>
          </w:p>
          <w:p w14:paraId="6320D439" w14:textId="77777777" w:rsidR="003A34E3" w:rsidRPr="00A60BF0" w:rsidRDefault="003A34E3" w:rsidP="00555E5E">
            <w:pPr>
              <w:numPr>
                <w:ilvl w:val="0"/>
                <w:numId w:val="3"/>
              </w:numPr>
              <w:jc w:val="left"/>
              <w:rPr>
                <w:rFonts w:cs="Arial"/>
                <w:color w:val="1F497D" w:themeColor="text2"/>
                <w:szCs w:val="20"/>
              </w:rPr>
            </w:pPr>
            <w:r w:rsidRPr="00A60BF0">
              <w:rPr>
                <w:rFonts w:cs="Arial"/>
                <w:color w:val="1F497D" w:themeColor="text2"/>
                <w:szCs w:val="20"/>
              </w:rPr>
              <w:t>Analysis and decision making</w:t>
            </w:r>
          </w:p>
          <w:p w14:paraId="7D7A756E" w14:textId="77777777" w:rsidR="00366A73" w:rsidRPr="003A34E3" w:rsidRDefault="003A34E3" w:rsidP="00555E5E">
            <w:pPr>
              <w:numPr>
                <w:ilvl w:val="0"/>
                <w:numId w:val="3"/>
              </w:numPr>
              <w:jc w:val="left"/>
              <w:rPr>
                <w:rFonts w:cs="Arial"/>
                <w:color w:val="0F243E" w:themeColor="text2" w:themeShade="80"/>
                <w:szCs w:val="20"/>
              </w:rPr>
            </w:pPr>
            <w:r w:rsidRPr="00A60BF0">
              <w:rPr>
                <w:rFonts w:cs="Arial"/>
                <w:color w:val="1F497D" w:themeColor="text2"/>
                <w:szCs w:val="20"/>
              </w:rPr>
              <w:t xml:space="preserve">Continuous improvement </w:t>
            </w:r>
          </w:p>
        </w:tc>
      </w:tr>
    </w:tbl>
    <w:p w14:paraId="0DE32425" w14:textId="77777777" w:rsidR="00366A73" w:rsidRPr="006658E1" w:rsidRDefault="00366A73"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458"/>
      </w:tblGrid>
      <w:tr w:rsidR="00366A73" w:rsidRPr="003B1DD7" w14:paraId="1971843F" w14:textId="77777777" w:rsidTr="0096347C">
        <w:trPr>
          <w:trHeight w:val="448"/>
        </w:trPr>
        <w:tc>
          <w:tcPr>
            <w:tcW w:w="10458" w:type="dxa"/>
            <w:shd w:val="clear" w:color="auto" w:fill="F2F2F2"/>
            <w:vAlign w:val="center"/>
          </w:tcPr>
          <w:p w14:paraId="5DEE48F3" w14:textId="77777777" w:rsidR="00366A73" w:rsidRPr="003B1DD7" w:rsidRDefault="00366A73" w:rsidP="00161F93">
            <w:pPr>
              <w:pStyle w:val="titregris"/>
              <w:framePr w:hSpace="0" w:wrap="auto" w:vAnchor="margin" w:hAnchor="text" w:xAlign="left" w:yAlign="inline"/>
              <w:rPr>
                <w:b w:val="0"/>
                <w:i/>
              </w:rPr>
            </w:pPr>
            <w:r w:rsidRPr="003B1DD7">
              <w:rPr>
                <w:i/>
                <w:color w:val="FF0000"/>
              </w:rPr>
              <w:t>3.</w:t>
            </w:r>
            <w:r w:rsidRPr="003B1DD7">
              <w:rPr>
                <w:i/>
              </w:rPr>
              <w:t xml:space="preserve"> </w:t>
            </w:r>
            <w:r w:rsidRPr="003B1DD7">
              <w:rPr>
                <w:i/>
              </w:rPr>
              <w:tab/>
            </w:r>
            <w:proofErr w:type="spellStart"/>
            <w:r w:rsidRPr="003B1DD7">
              <w:rPr>
                <w:i/>
              </w:rPr>
              <w:t>Organisation</w:t>
            </w:r>
            <w:proofErr w:type="spellEnd"/>
            <w:r w:rsidRPr="003B1DD7">
              <w:rPr>
                <w:i/>
              </w:rPr>
              <w:t xml:space="preserve"> chart</w:t>
            </w:r>
            <w:r w:rsidRPr="003B1DD7">
              <w:rPr>
                <w:b w:val="0"/>
                <w:i/>
              </w:rPr>
              <w:t xml:space="preserve"> </w:t>
            </w:r>
            <w:r w:rsidRPr="003B1DD7">
              <w:rPr>
                <w:b w:val="0"/>
                <w:i/>
                <w:sz w:val="12"/>
              </w:rPr>
              <w:t>–</w:t>
            </w:r>
            <w:r w:rsidRPr="003B1DD7">
              <w:rPr>
                <w:i/>
                <w:sz w:val="12"/>
              </w:rPr>
              <w:t xml:space="preserve"> </w:t>
            </w:r>
            <w:r w:rsidRPr="003B1DD7">
              <w:rPr>
                <w:b w:val="0"/>
                <w:i/>
                <w:sz w:val="12"/>
              </w:rPr>
              <w:t xml:space="preserve">Indicate schematically the position of the job within the </w:t>
            </w:r>
            <w:proofErr w:type="spellStart"/>
            <w:r w:rsidRPr="003B1DD7">
              <w:rPr>
                <w:b w:val="0"/>
                <w:i/>
                <w:sz w:val="12"/>
              </w:rPr>
              <w:t>organisation</w:t>
            </w:r>
            <w:proofErr w:type="spellEnd"/>
            <w:r w:rsidRPr="003B1DD7">
              <w:rPr>
                <w:b w:val="0"/>
                <w:i/>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B1DD7" w14:paraId="3527E506" w14:textId="77777777" w:rsidTr="0096347C">
        <w:trPr>
          <w:trHeight w:val="2336"/>
        </w:trPr>
        <w:tc>
          <w:tcPr>
            <w:tcW w:w="10458" w:type="dxa"/>
          </w:tcPr>
          <w:p w14:paraId="32EB22EE" w14:textId="77777777" w:rsidR="00366A73" w:rsidRPr="003B1DD7" w:rsidRDefault="00366A73" w:rsidP="00366A73">
            <w:pPr>
              <w:jc w:val="center"/>
              <w:rPr>
                <w:rFonts w:cs="Arial"/>
                <w:b/>
                <w:i/>
                <w:sz w:val="4"/>
                <w:szCs w:val="20"/>
              </w:rPr>
            </w:pPr>
          </w:p>
          <w:p w14:paraId="01A7C73A" w14:textId="77777777" w:rsidR="00366A73" w:rsidRPr="003B1DD7" w:rsidRDefault="00366A73" w:rsidP="00366A73">
            <w:pPr>
              <w:jc w:val="center"/>
              <w:rPr>
                <w:rFonts w:cs="Arial"/>
                <w:b/>
                <w:i/>
                <w:sz w:val="6"/>
                <w:szCs w:val="20"/>
              </w:rPr>
            </w:pPr>
          </w:p>
          <w:p w14:paraId="1C92A97B" w14:textId="77777777" w:rsidR="00366A73" w:rsidRPr="003B1DD7" w:rsidRDefault="003A34E3" w:rsidP="00366A73">
            <w:pPr>
              <w:spacing w:after="40"/>
              <w:jc w:val="center"/>
              <w:rPr>
                <w:rFonts w:cs="Arial"/>
                <w:i/>
                <w:noProof/>
                <w:sz w:val="10"/>
                <w:szCs w:val="20"/>
                <w:lang w:eastAsia="en-US"/>
              </w:rPr>
            </w:pPr>
            <w:r>
              <w:rPr>
                <w:noProof/>
                <w:lang w:val="en-GB" w:eastAsia="en-GB"/>
              </w:rPr>
              <w:drawing>
                <wp:inline distT="0" distB="0" distL="0" distR="0" wp14:anchorId="11C2B36D" wp14:editId="4B6FA784">
                  <wp:extent cx="6290945" cy="200025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17C8A02" w14:textId="77777777" w:rsidR="00366A73" w:rsidRPr="003B1DD7" w:rsidRDefault="00366A73" w:rsidP="00366A73">
            <w:pPr>
              <w:spacing w:after="40"/>
              <w:jc w:val="center"/>
              <w:rPr>
                <w:rFonts w:cs="Arial"/>
                <w:i/>
                <w:noProof/>
                <w:sz w:val="10"/>
                <w:szCs w:val="20"/>
                <w:lang w:eastAsia="en-US"/>
              </w:rPr>
            </w:pPr>
          </w:p>
          <w:p w14:paraId="61C74827" w14:textId="77777777" w:rsidR="00366A73" w:rsidRPr="003B1DD7" w:rsidRDefault="00366A73" w:rsidP="00366A73">
            <w:pPr>
              <w:spacing w:after="40"/>
              <w:jc w:val="center"/>
              <w:rPr>
                <w:rFonts w:cs="Arial"/>
                <w:i/>
                <w:sz w:val="14"/>
                <w:szCs w:val="20"/>
              </w:rPr>
            </w:pPr>
          </w:p>
        </w:tc>
      </w:tr>
    </w:tbl>
    <w:p w14:paraId="5689DD63" w14:textId="77777777" w:rsidR="003F0A9E" w:rsidRDefault="003F0A9E" w:rsidP="00366A73">
      <w:pPr>
        <w:jc w:val="left"/>
        <w:rPr>
          <w:rFonts w:cs="Arial"/>
        </w:rPr>
      </w:pPr>
    </w:p>
    <w:p w14:paraId="370F97F9" w14:textId="77777777" w:rsidR="006F2E8A" w:rsidRDefault="006F2E8A" w:rsidP="00366A73">
      <w:pPr>
        <w:jc w:val="left"/>
        <w:rPr>
          <w:rFonts w:cs="Arial"/>
        </w:rPr>
      </w:pPr>
    </w:p>
    <w:p w14:paraId="01FF0060" w14:textId="77777777" w:rsidR="003F0A9E" w:rsidRDefault="003F0A9E" w:rsidP="00366A73">
      <w:pPr>
        <w:jc w:val="left"/>
        <w:rPr>
          <w:rFonts w:cs="Arial"/>
        </w:rPr>
      </w:pPr>
    </w:p>
    <w:p w14:paraId="2EBE1B72" w14:textId="77777777" w:rsidR="001D7D2C" w:rsidRDefault="001D7D2C"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96EC31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E2FC393"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44D1C2D"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93FC171" w14:textId="16041B1F" w:rsidR="00BE189F" w:rsidRPr="00A60BF0" w:rsidRDefault="00BE189F" w:rsidP="00555E5E">
            <w:pPr>
              <w:pStyle w:val="Header"/>
              <w:numPr>
                <w:ilvl w:val="0"/>
                <w:numId w:val="9"/>
              </w:numPr>
              <w:tabs>
                <w:tab w:val="clear" w:pos="4320"/>
                <w:tab w:val="clear" w:pos="8640"/>
                <w:tab w:val="left" w:pos="601"/>
                <w:tab w:val="left" w:pos="1440"/>
                <w:tab w:val="right" w:leader="dot" w:pos="8505"/>
              </w:tabs>
              <w:ind w:right="72"/>
              <w:rPr>
                <w:rFonts w:ascii="Arial" w:hAnsi="Arial" w:cs="Arial"/>
                <w:color w:val="1F497D" w:themeColor="text2"/>
                <w:sz w:val="20"/>
                <w:szCs w:val="20"/>
              </w:rPr>
            </w:pPr>
            <w:r w:rsidRPr="00A60BF0">
              <w:rPr>
                <w:rFonts w:ascii="Arial" w:hAnsi="Arial" w:cs="Arial"/>
                <w:color w:val="1F497D" w:themeColor="text2"/>
                <w:sz w:val="20"/>
                <w:szCs w:val="20"/>
              </w:rPr>
              <w:t xml:space="preserve">Meet the demands of customers by providing catering services within the agreed SLA and contract </w:t>
            </w:r>
            <w:r w:rsidR="00A60BF0">
              <w:rPr>
                <w:rFonts w:ascii="Arial" w:hAnsi="Arial" w:cs="Arial"/>
                <w:color w:val="1F497D" w:themeColor="text2"/>
                <w:sz w:val="20"/>
                <w:szCs w:val="20"/>
              </w:rPr>
              <w:t>a</w:t>
            </w:r>
            <w:r w:rsidRPr="00A60BF0">
              <w:rPr>
                <w:rFonts w:ascii="Arial" w:hAnsi="Arial" w:cs="Arial"/>
                <w:color w:val="1F497D" w:themeColor="text2"/>
                <w:sz w:val="20"/>
                <w:szCs w:val="20"/>
              </w:rPr>
              <w:t>greement</w:t>
            </w:r>
          </w:p>
          <w:p w14:paraId="769AB236" w14:textId="4C783B52" w:rsidR="00BE189F" w:rsidRPr="00A60BF0" w:rsidRDefault="00BE189F" w:rsidP="00555E5E">
            <w:pPr>
              <w:pStyle w:val="Header"/>
              <w:numPr>
                <w:ilvl w:val="0"/>
                <w:numId w:val="9"/>
              </w:numPr>
              <w:tabs>
                <w:tab w:val="clear" w:pos="4320"/>
                <w:tab w:val="clear" w:pos="8640"/>
                <w:tab w:val="left" w:pos="567"/>
                <w:tab w:val="left" w:pos="964"/>
                <w:tab w:val="left" w:pos="1440"/>
                <w:tab w:val="right" w:leader="dot" w:pos="8505"/>
              </w:tabs>
              <w:ind w:right="958"/>
              <w:rPr>
                <w:rFonts w:ascii="Arial" w:hAnsi="Arial" w:cs="Arial"/>
                <w:color w:val="1F497D" w:themeColor="text2"/>
                <w:sz w:val="20"/>
                <w:szCs w:val="20"/>
              </w:rPr>
            </w:pPr>
            <w:r w:rsidRPr="00A60BF0">
              <w:rPr>
                <w:rFonts w:ascii="Arial" w:hAnsi="Arial" w:cs="Arial"/>
                <w:color w:val="1F497D" w:themeColor="text2"/>
                <w:sz w:val="20"/>
                <w:szCs w:val="20"/>
              </w:rPr>
              <w:t xml:space="preserve">Manage the quality and hygiene of the food cycle from preparation through to </w:t>
            </w:r>
            <w:r w:rsidR="005A616B">
              <w:rPr>
                <w:rFonts w:ascii="Arial" w:hAnsi="Arial" w:cs="Arial"/>
                <w:color w:val="1F497D" w:themeColor="text2"/>
                <w:sz w:val="20"/>
                <w:szCs w:val="20"/>
              </w:rPr>
              <w:t xml:space="preserve">service </w:t>
            </w:r>
            <w:r w:rsidRPr="00A60BF0">
              <w:rPr>
                <w:rFonts w:ascii="Arial" w:hAnsi="Arial" w:cs="Arial"/>
                <w:color w:val="1F497D" w:themeColor="text2"/>
                <w:sz w:val="20"/>
                <w:szCs w:val="20"/>
              </w:rPr>
              <w:t>delivery</w:t>
            </w:r>
          </w:p>
          <w:p w14:paraId="27B3A7D2" w14:textId="1EB277CB" w:rsidR="00BE189F" w:rsidRPr="00A60BF0" w:rsidRDefault="00BE189F" w:rsidP="00555E5E">
            <w:pPr>
              <w:pStyle w:val="Header"/>
              <w:numPr>
                <w:ilvl w:val="0"/>
                <w:numId w:val="9"/>
              </w:numPr>
              <w:tabs>
                <w:tab w:val="clear" w:pos="4320"/>
                <w:tab w:val="clear" w:pos="8640"/>
                <w:tab w:val="left" w:pos="743"/>
                <w:tab w:val="left" w:pos="964"/>
                <w:tab w:val="left" w:pos="1440"/>
                <w:tab w:val="right" w:leader="dot" w:pos="8505"/>
              </w:tabs>
              <w:ind w:right="958"/>
              <w:rPr>
                <w:rFonts w:ascii="Arial" w:hAnsi="Arial" w:cs="Arial"/>
                <w:color w:val="1F497D" w:themeColor="text2"/>
                <w:sz w:val="20"/>
                <w:szCs w:val="20"/>
              </w:rPr>
            </w:pPr>
            <w:r w:rsidRPr="00A60BF0">
              <w:rPr>
                <w:rFonts w:ascii="Arial" w:hAnsi="Arial" w:cs="Arial"/>
                <w:color w:val="1F497D" w:themeColor="text2"/>
                <w:sz w:val="20"/>
                <w:szCs w:val="20"/>
              </w:rPr>
              <w:t xml:space="preserve">Actively enforce relevant statutory, company and site H&amp;S compliance together with the monitoring of </w:t>
            </w:r>
            <w:r w:rsidR="00A60BF0">
              <w:rPr>
                <w:rFonts w:ascii="Arial" w:hAnsi="Arial" w:cs="Arial"/>
                <w:color w:val="1F497D" w:themeColor="text2"/>
                <w:sz w:val="20"/>
                <w:szCs w:val="20"/>
              </w:rPr>
              <w:t xml:space="preserve">related </w:t>
            </w:r>
            <w:r w:rsidRPr="00A60BF0">
              <w:rPr>
                <w:rFonts w:ascii="Arial" w:hAnsi="Arial" w:cs="Arial"/>
                <w:color w:val="1F497D" w:themeColor="text2"/>
                <w:sz w:val="20"/>
                <w:szCs w:val="20"/>
              </w:rPr>
              <w:t>equipment</w:t>
            </w:r>
          </w:p>
          <w:p w14:paraId="3239F3D7" w14:textId="77777777" w:rsidR="00BE189F" w:rsidRPr="00A60BF0" w:rsidRDefault="00BE189F" w:rsidP="00555E5E">
            <w:pPr>
              <w:pStyle w:val="Header"/>
              <w:numPr>
                <w:ilvl w:val="0"/>
                <w:numId w:val="9"/>
              </w:numPr>
              <w:tabs>
                <w:tab w:val="clear" w:pos="4320"/>
                <w:tab w:val="clear" w:pos="8640"/>
                <w:tab w:val="left" w:pos="567"/>
                <w:tab w:val="left" w:pos="964"/>
                <w:tab w:val="left" w:pos="1440"/>
                <w:tab w:val="right" w:leader="dot" w:pos="8505"/>
              </w:tabs>
              <w:ind w:right="958"/>
              <w:rPr>
                <w:rFonts w:ascii="Arial" w:hAnsi="Arial" w:cs="Arial"/>
                <w:color w:val="1F497D" w:themeColor="text2"/>
                <w:sz w:val="20"/>
                <w:szCs w:val="20"/>
              </w:rPr>
            </w:pPr>
            <w:r w:rsidRPr="00A60BF0">
              <w:rPr>
                <w:rFonts w:ascii="Arial" w:hAnsi="Arial" w:cs="Arial"/>
                <w:color w:val="1F497D" w:themeColor="text2"/>
                <w:sz w:val="20"/>
                <w:szCs w:val="20"/>
              </w:rPr>
              <w:t>Motivate and lead catering employees to perform their roles to a high standard and in alignment to Sodexo policies and procedures</w:t>
            </w:r>
          </w:p>
          <w:p w14:paraId="744C3CB2" w14:textId="0724A929" w:rsidR="00BE189F" w:rsidRDefault="00BE189F" w:rsidP="00555E5E">
            <w:pPr>
              <w:pStyle w:val="ListParagraph"/>
              <w:numPr>
                <w:ilvl w:val="0"/>
                <w:numId w:val="9"/>
              </w:numPr>
              <w:tabs>
                <w:tab w:val="left" w:pos="567"/>
              </w:tabs>
              <w:jc w:val="left"/>
              <w:rPr>
                <w:rFonts w:cs="Arial"/>
                <w:color w:val="1F497D" w:themeColor="text2"/>
                <w:szCs w:val="20"/>
              </w:rPr>
            </w:pPr>
            <w:r w:rsidRPr="00A60BF0">
              <w:rPr>
                <w:rFonts w:cs="Arial"/>
                <w:color w:val="1F497D" w:themeColor="text2"/>
                <w:szCs w:val="20"/>
              </w:rPr>
              <w:t>Actively</w:t>
            </w:r>
            <w:r w:rsidR="00555E5E">
              <w:rPr>
                <w:rFonts w:cs="Arial"/>
                <w:color w:val="1F497D" w:themeColor="text2"/>
                <w:szCs w:val="20"/>
              </w:rPr>
              <w:t xml:space="preserve"> collaborating with the </w:t>
            </w:r>
            <w:r w:rsidR="006F2E8A">
              <w:rPr>
                <w:rFonts w:cs="Arial"/>
                <w:color w:val="1F497D" w:themeColor="text2"/>
                <w:szCs w:val="20"/>
              </w:rPr>
              <w:t>Manager</w:t>
            </w:r>
            <w:r w:rsidR="005A616B">
              <w:rPr>
                <w:rFonts w:cs="Arial"/>
                <w:color w:val="1F497D" w:themeColor="text2"/>
                <w:szCs w:val="20"/>
              </w:rPr>
              <w:t xml:space="preserve"> and Exec Chef</w:t>
            </w:r>
            <w:r w:rsidR="00555E5E">
              <w:rPr>
                <w:rFonts w:cs="Arial"/>
                <w:color w:val="1F497D" w:themeColor="text2"/>
                <w:szCs w:val="20"/>
              </w:rPr>
              <w:t xml:space="preserve"> to</w:t>
            </w:r>
            <w:r w:rsidRPr="00A60BF0">
              <w:rPr>
                <w:rFonts w:cs="Arial"/>
                <w:color w:val="1F497D" w:themeColor="text2"/>
                <w:szCs w:val="20"/>
              </w:rPr>
              <w:t xml:space="preserve"> seek </w:t>
            </w:r>
            <w:r w:rsidR="00555E5E">
              <w:rPr>
                <w:rFonts w:cs="Arial"/>
                <w:color w:val="1F497D" w:themeColor="text2"/>
                <w:szCs w:val="20"/>
              </w:rPr>
              <w:t xml:space="preserve">out </w:t>
            </w:r>
            <w:r w:rsidRPr="00A60BF0">
              <w:rPr>
                <w:rFonts w:cs="Arial"/>
                <w:color w:val="1F497D" w:themeColor="text2"/>
                <w:szCs w:val="20"/>
              </w:rPr>
              <w:t>and identify opportunities for business growth within the contract and external market</w:t>
            </w:r>
          </w:p>
          <w:p w14:paraId="7EC82BBE" w14:textId="1673E28A" w:rsidR="006F2E8A" w:rsidRDefault="006F2E8A" w:rsidP="00555E5E">
            <w:pPr>
              <w:pStyle w:val="ListParagraph"/>
              <w:numPr>
                <w:ilvl w:val="0"/>
                <w:numId w:val="9"/>
              </w:numPr>
              <w:tabs>
                <w:tab w:val="left" w:pos="567"/>
              </w:tabs>
              <w:jc w:val="left"/>
              <w:rPr>
                <w:rFonts w:cs="Arial"/>
                <w:color w:val="1F497D" w:themeColor="text2"/>
                <w:szCs w:val="20"/>
              </w:rPr>
            </w:pPr>
            <w:r>
              <w:rPr>
                <w:rFonts w:cs="Arial"/>
                <w:color w:val="1F497D" w:themeColor="text2"/>
                <w:szCs w:val="20"/>
              </w:rPr>
              <w:t>Assisting with ordering of supplies, stock control and management of supplies</w:t>
            </w:r>
            <w:r w:rsidR="000108CB">
              <w:rPr>
                <w:rFonts w:cs="Arial"/>
                <w:color w:val="1F497D" w:themeColor="text2"/>
                <w:szCs w:val="20"/>
              </w:rPr>
              <w:t xml:space="preserve"> to achieve budget targets</w:t>
            </w:r>
          </w:p>
          <w:p w14:paraId="0AE66701" w14:textId="10F66526" w:rsidR="00B21F4B" w:rsidRDefault="00B21F4B" w:rsidP="00555E5E">
            <w:pPr>
              <w:pStyle w:val="ListParagraph"/>
              <w:numPr>
                <w:ilvl w:val="0"/>
                <w:numId w:val="9"/>
              </w:numPr>
              <w:tabs>
                <w:tab w:val="left" w:pos="567"/>
              </w:tabs>
              <w:jc w:val="left"/>
              <w:rPr>
                <w:rFonts w:cs="Arial"/>
                <w:color w:val="1F497D" w:themeColor="text2"/>
                <w:szCs w:val="20"/>
              </w:rPr>
            </w:pPr>
            <w:r>
              <w:rPr>
                <w:rFonts w:cs="Arial"/>
                <w:color w:val="1F497D" w:themeColor="text2"/>
                <w:szCs w:val="20"/>
              </w:rPr>
              <w:t>Assisting with hospitality events and special functions</w:t>
            </w:r>
          </w:p>
          <w:p w14:paraId="6E6D58DF" w14:textId="3FE3FD0F" w:rsidR="006F2E8A" w:rsidRPr="00A60BF0" w:rsidRDefault="006F2E8A" w:rsidP="000108CB">
            <w:pPr>
              <w:pStyle w:val="ListParagraph"/>
              <w:tabs>
                <w:tab w:val="left" w:pos="567"/>
              </w:tabs>
              <w:jc w:val="left"/>
              <w:rPr>
                <w:rFonts w:cs="Arial"/>
                <w:color w:val="1F497D" w:themeColor="text2"/>
                <w:szCs w:val="20"/>
              </w:rPr>
            </w:pPr>
          </w:p>
          <w:p w14:paraId="2BC15E58" w14:textId="77777777" w:rsidR="00F43CAE" w:rsidRPr="00F91CA0" w:rsidRDefault="00F43CAE" w:rsidP="00F91CA0">
            <w:pPr>
              <w:pStyle w:val="ListParagraph"/>
              <w:spacing w:before="40" w:after="40"/>
              <w:ind w:left="1080"/>
              <w:jc w:val="left"/>
              <w:rPr>
                <w:rFonts w:asciiTheme="majorHAnsi" w:hAnsiTheme="majorHAnsi" w:cs="Arial"/>
                <w:color w:val="0F243E" w:themeColor="text2" w:themeShade="80"/>
                <w:szCs w:val="20"/>
              </w:rPr>
            </w:pPr>
          </w:p>
        </w:tc>
      </w:tr>
    </w:tbl>
    <w:p w14:paraId="0D3ECBC2" w14:textId="77777777" w:rsidR="00366A73" w:rsidRDefault="00366A73" w:rsidP="00366A73">
      <w:pPr>
        <w:jc w:val="left"/>
        <w:rPr>
          <w:rFonts w:cs="Arial"/>
        </w:rPr>
      </w:pPr>
    </w:p>
    <w:p w14:paraId="3D1B8A0C" w14:textId="3503A877" w:rsidR="00035933" w:rsidRDefault="00035933" w:rsidP="00366A73">
      <w:pPr>
        <w:jc w:val="left"/>
        <w:rPr>
          <w:rFonts w:cs="Arial"/>
          <w:sz w:val="8"/>
          <w:szCs w:val="8"/>
        </w:rPr>
      </w:pPr>
    </w:p>
    <w:p w14:paraId="6862A90E" w14:textId="2BFC7765" w:rsidR="00756071" w:rsidRDefault="00756071" w:rsidP="00366A73">
      <w:pPr>
        <w:jc w:val="left"/>
        <w:rPr>
          <w:rFonts w:cs="Arial"/>
          <w:sz w:val="8"/>
          <w:szCs w:val="8"/>
        </w:rPr>
      </w:pPr>
    </w:p>
    <w:p w14:paraId="0F7D3A75" w14:textId="52384909" w:rsidR="00756071" w:rsidRDefault="00756071" w:rsidP="00366A73">
      <w:pPr>
        <w:jc w:val="left"/>
        <w:rPr>
          <w:rFonts w:cs="Arial"/>
          <w:sz w:val="8"/>
          <w:szCs w:val="8"/>
        </w:rPr>
      </w:pPr>
    </w:p>
    <w:p w14:paraId="5456B064" w14:textId="1CB9C92B" w:rsidR="00756071" w:rsidRDefault="00756071" w:rsidP="00366A73">
      <w:pPr>
        <w:jc w:val="left"/>
        <w:rPr>
          <w:rFonts w:cs="Arial"/>
          <w:sz w:val="8"/>
          <w:szCs w:val="8"/>
        </w:rPr>
      </w:pPr>
    </w:p>
    <w:p w14:paraId="1E672C1F" w14:textId="77146F42" w:rsidR="00756071" w:rsidRDefault="00756071" w:rsidP="00366A73">
      <w:pPr>
        <w:jc w:val="left"/>
        <w:rPr>
          <w:rFonts w:cs="Arial"/>
          <w:sz w:val="8"/>
          <w:szCs w:val="8"/>
        </w:rPr>
      </w:pPr>
    </w:p>
    <w:p w14:paraId="65FD3A8C" w14:textId="3EBC0B90" w:rsidR="00756071" w:rsidRDefault="00756071" w:rsidP="00366A73">
      <w:pPr>
        <w:jc w:val="left"/>
        <w:rPr>
          <w:rFonts w:cs="Arial"/>
          <w:sz w:val="8"/>
          <w:szCs w:val="8"/>
        </w:rPr>
      </w:pPr>
    </w:p>
    <w:p w14:paraId="4F147312" w14:textId="5E8F589F" w:rsidR="00756071" w:rsidRDefault="00756071" w:rsidP="00366A73">
      <w:pPr>
        <w:jc w:val="left"/>
        <w:rPr>
          <w:rFonts w:cs="Arial"/>
          <w:sz w:val="8"/>
          <w:szCs w:val="8"/>
        </w:rPr>
      </w:pPr>
    </w:p>
    <w:p w14:paraId="3C47B8DC" w14:textId="268B9562" w:rsidR="00756071" w:rsidRDefault="00756071" w:rsidP="00366A73">
      <w:pPr>
        <w:jc w:val="left"/>
        <w:rPr>
          <w:rFonts w:cs="Arial"/>
          <w:sz w:val="8"/>
          <w:szCs w:val="8"/>
        </w:rPr>
      </w:pPr>
    </w:p>
    <w:p w14:paraId="53EE92B0" w14:textId="027E4BB9" w:rsidR="00756071" w:rsidRDefault="00756071" w:rsidP="00366A73">
      <w:pPr>
        <w:jc w:val="left"/>
        <w:rPr>
          <w:rFonts w:cs="Arial"/>
          <w:sz w:val="8"/>
          <w:szCs w:val="8"/>
        </w:rPr>
      </w:pPr>
    </w:p>
    <w:p w14:paraId="422BAD42" w14:textId="20A28789" w:rsidR="00756071" w:rsidRDefault="00756071" w:rsidP="00366A73">
      <w:pPr>
        <w:jc w:val="left"/>
        <w:rPr>
          <w:rFonts w:cs="Arial"/>
          <w:sz w:val="8"/>
          <w:szCs w:val="8"/>
        </w:rPr>
      </w:pPr>
    </w:p>
    <w:p w14:paraId="163652FC" w14:textId="77777777" w:rsidR="00756071" w:rsidRPr="00955B06" w:rsidRDefault="00756071" w:rsidP="00366A73">
      <w:pPr>
        <w:jc w:val="left"/>
        <w:rPr>
          <w:rFonts w:cs="Arial"/>
          <w:sz w:val="8"/>
          <w:szCs w:val="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2583504" w14:textId="77777777" w:rsidTr="00161F93">
        <w:trPr>
          <w:trHeight w:val="565"/>
        </w:trPr>
        <w:tc>
          <w:tcPr>
            <w:tcW w:w="10458" w:type="dxa"/>
            <w:shd w:val="clear" w:color="auto" w:fill="F2F2F2"/>
            <w:vAlign w:val="center"/>
          </w:tcPr>
          <w:p w14:paraId="648BCD8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15790D9" w14:textId="77777777" w:rsidTr="00BE189F">
        <w:trPr>
          <w:trHeight w:val="2128"/>
        </w:trPr>
        <w:tc>
          <w:tcPr>
            <w:tcW w:w="10458" w:type="dxa"/>
          </w:tcPr>
          <w:p w14:paraId="6CF6C227" w14:textId="77777777" w:rsidR="00366A73" w:rsidRPr="00C56FEC" w:rsidRDefault="00366A73" w:rsidP="00161F93">
            <w:pPr>
              <w:rPr>
                <w:rFonts w:cs="Arial"/>
                <w:b/>
                <w:sz w:val="6"/>
                <w:szCs w:val="20"/>
              </w:rPr>
            </w:pPr>
          </w:p>
          <w:p w14:paraId="23FC8EE1" w14:textId="77777777" w:rsidR="00756071" w:rsidRPr="002A52CE" w:rsidRDefault="00756071" w:rsidP="007560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abon" w:hAnsi="Sabon"/>
                <w:color w:val="000000"/>
                <w:sz w:val="24"/>
              </w:rPr>
            </w:pPr>
          </w:p>
          <w:p w14:paraId="2B020650" w14:textId="69EEA07D" w:rsidR="00756071" w:rsidRPr="00555E5E" w:rsidRDefault="00467423"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P</w:t>
            </w:r>
            <w:r w:rsidR="00756071" w:rsidRPr="00555E5E">
              <w:rPr>
                <w:rFonts w:cs="Arial"/>
                <w:color w:val="002060"/>
                <w:szCs w:val="20"/>
              </w:rPr>
              <w:t xml:space="preserve">reparation of all food across each section of the kitchen &amp; operations, as directed by the </w:t>
            </w:r>
            <w:r w:rsidR="000108CB">
              <w:rPr>
                <w:rFonts w:cs="Arial"/>
                <w:color w:val="002060"/>
                <w:szCs w:val="20"/>
              </w:rPr>
              <w:t>E</w:t>
            </w:r>
            <w:r w:rsidR="005A616B">
              <w:rPr>
                <w:rFonts w:cs="Arial"/>
                <w:color w:val="002060"/>
                <w:szCs w:val="20"/>
              </w:rPr>
              <w:t xml:space="preserve">xec </w:t>
            </w:r>
            <w:r w:rsidR="00756071" w:rsidRPr="00555E5E">
              <w:rPr>
                <w:rFonts w:cs="Arial"/>
                <w:color w:val="002060"/>
                <w:szCs w:val="20"/>
              </w:rPr>
              <w:t>chef</w:t>
            </w:r>
            <w:r w:rsidR="000108CB">
              <w:rPr>
                <w:rFonts w:cs="Arial"/>
                <w:color w:val="002060"/>
                <w:szCs w:val="20"/>
              </w:rPr>
              <w:t>. This includes Costa Café, Restaurant and Hospitality and special events</w:t>
            </w:r>
          </w:p>
          <w:p w14:paraId="07B8E3DD" w14:textId="77777777"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To assist in the presentation &amp; service at mealtimes whilst ensuring all food hygrine processes are followed &amp; recorded per Sodexo policies and due diligences.</w:t>
            </w:r>
          </w:p>
          <w:p w14:paraId="5B0A3C9F" w14:textId="3F40E90A"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 xml:space="preserve">To </w:t>
            </w:r>
            <w:r w:rsidR="0064706A">
              <w:rPr>
                <w:rFonts w:cs="Arial"/>
                <w:color w:val="002060"/>
                <w:szCs w:val="20"/>
              </w:rPr>
              <w:t>cover</w:t>
            </w:r>
            <w:r w:rsidRPr="00555E5E">
              <w:rPr>
                <w:rFonts w:cs="Arial"/>
                <w:color w:val="002060"/>
                <w:szCs w:val="20"/>
              </w:rPr>
              <w:t xml:space="preserve"> kitchen operations in </w:t>
            </w:r>
            <w:r w:rsidR="000108CB">
              <w:rPr>
                <w:rFonts w:cs="Arial"/>
                <w:color w:val="002060"/>
                <w:szCs w:val="20"/>
              </w:rPr>
              <w:t>Exec</w:t>
            </w:r>
            <w:r w:rsidRPr="00555E5E">
              <w:rPr>
                <w:rFonts w:cs="Arial"/>
                <w:color w:val="002060"/>
                <w:szCs w:val="20"/>
              </w:rPr>
              <w:t xml:space="preserve"> </w:t>
            </w:r>
            <w:r w:rsidR="00555E5E" w:rsidRPr="00555E5E">
              <w:rPr>
                <w:rFonts w:cs="Arial"/>
                <w:color w:val="002060"/>
                <w:szCs w:val="20"/>
              </w:rPr>
              <w:t>chef</w:t>
            </w:r>
            <w:r w:rsidRPr="00555E5E">
              <w:rPr>
                <w:rFonts w:cs="Arial"/>
                <w:color w:val="002060"/>
                <w:szCs w:val="20"/>
              </w:rPr>
              <w:t xml:space="preserve"> absence and </w:t>
            </w:r>
            <w:r w:rsidR="00E03555">
              <w:rPr>
                <w:rFonts w:cs="Arial"/>
                <w:color w:val="002060"/>
                <w:szCs w:val="20"/>
              </w:rPr>
              <w:t>assist all</w:t>
            </w:r>
            <w:r w:rsidRPr="00555E5E">
              <w:rPr>
                <w:rFonts w:cs="Arial"/>
                <w:color w:val="002060"/>
                <w:szCs w:val="20"/>
              </w:rPr>
              <w:t xml:space="preserve"> subordinates to </w:t>
            </w:r>
            <w:r w:rsidR="00E03555">
              <w:rPr>
                <w:rFonts w:cs="Arial"/>
                <w:color w:val="002060"/>
                <w:szCs w:val="20"/>
              </w:rPr>
              <w:t>ensure smooth running of the operation</w:t>
            </w:r>
          </w:p>
          <w:p w14:paraId="32C48777" w14:textId="08DB5187" w:rsidR="00756071"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To assist</w:t>
            </w:r>
            <w:r w:rsidR="000108CB">
              <w:rPr>
                <w:rFonts w:cs="Arial"/>
                <w:color w:val="002060"/>
                <w:szCs w:val="20"/>
              </w:rPr>
              <w:t xml:space="preserve"> and supervise the team</w:t>
            </w:r>
            <w:r w:rsidRPr="00555E5E">
              <w:rPr>
                <w:rFonts w:cs="Arial"/>
                <w:color w:val="002060"/>
                <w:szCs w:val="20"/>
              </w:rPr>
              <w:t xml:space="preserve"> in general cleaning duties of all food prep areas including pot / plate wash areas, fridges, and floors</w:t>
            </w:r>
            <w:r w:rsidR="008B55B8">
              <w:rPr>
                <w:rFonts w:cs="Arial"/>
                <w:color w:val="002060"/>
                <w:szCs w:val="20"/>
              </w:rPr>
              <w:t xml:space="preserve"> and ensure cleaning records are completed</w:t>
            </w:r>
          </w:p>
          <w:p w14:paraId="38BD65A6" w14:textId="0E2318D6" w:rsidR="000108CB" w:rsidRPr="00555E5E"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assist with the ordering of food supplies, following Sodexo purchasing procedures and the management of stock and supplies</w:t>
            </w:r>
          </w:p>
          <w:p w14:paraId="388DA2B1" w14:textId="26E3EDA7" w:rsidR="00756071"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 xml:space="preserve">Assist in the management of inhouse food waste controls (Lean path) achieving targets set by </w:t>
            </w:r>
            <w:r w:rsidR="000108CB">
              <w:rPr>
                <w:rFonts w:cs="Arial"/>
                <w:color w:val="002060"/>
                <w:szCs w:val="20"/>
              </w:rPr>
              <w:t xml:space="preserve">Exec </w:t>
            </w:r>
            <w:r w:rsidRPr="00555E5E">
              <w:rPr>
                <w:rFonts w:cs="Arial"/>
                <w:color w:val="002060"/>
                <w:szCs w:val="20"/>
              </w:rPr>
              <w:t>chef/Catering manager</w:t>
            </w:r>
            <w:r w:rsidRPr="00555E5E">
              <w:rPr>
                <w:rFonts w:cs="Arial"/>
                <w:color w:val="002060"/>
                <w:szCs w:val="20"/>
              </w:rPr>
              <w:tab/>
            </w:r>
          </w:p>
          <w:p w14:paraId="0BA5AA75" w14:textId="3DB2E327" w:rsidR="000108CB"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assist Exec Chef with the menu planning system (Drive) and achieve the menu planning deadlines</w:t>
            </w:r>
          </w:p>
          <w:p w14:paraId="16DEE872" w14:textId="1A7FB4B8" w:rsidR="000108CB"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carry our daily pre and post service briefings with the kitchen and front of house teams</w:t>
            </w:r>
          </w:p>
          <w:p w14:paraId="725DF751" w14:textId="0DFFCCCB" w:rsidR="000108CB"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ensure all allergen records are completed daily</w:t>
            </w:r>
          </w:p>
          <w:p w14:paraId="6DD23419" w14:textId="346610E2" w:rsidR="000108CB"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ensure all temperature control records are completed daily</w:t>
            </w:r>
          </w:p>
          <w:p w14:paraId="550A1F78" w14:textId="136E20DC" w:rsidR="000108CB" w:rsidRDefault="000108C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 xml:space="preserve">To check all food storage, </w:t>
            </w:r>
            <w:r w:rsidR="008B55B8">
              <w:rPr>
                <w:rFonts w:cs="Arial"/>
                <w:color w:val="002060"/>
                <w:szCs w:val="20"/>
              </w:rPr>
              <w:t>labelling and date daily</w:t>
            </w:r>
          </w:p>
          <w:p w14:paraId="3149186F" w14:textId="192659F0" w:rsidR="008B55B8" w:rsidRDefault="008B55B8"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assist with the planning of special events and theme menus</w:t>
            </w:r>
          </w:p>
          <w:p w14:paraId="16745B19" w14:textId="7E2B9F8D" w:rsidR="00B21F4B" w:rsidRPr="00555E5E" w:rsidRDefault="00B21F4B"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Pr>
                <w:rFonts w:cs="Arial"/>
                <w:color w:val="002060"/>
                <w:szCs w:val="20"/>
              </w:rPr>
              <w:t>To assist and oversee the running of restaurant breakfast and lunch services</w:t>
            </w:r>
          </w:p>
          <w:p w14:paraId="2CA73E90" w14:textId="568BEE32"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To report any incidents or accidents, fire, theft, loss, damage, unfit food or any other such irregularity to the Manager immediately.</w:t>
            </w:r>
          </w:p>
          <w:p w14:paraId="2717E11F" w14:textId="77777777"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To adhere to all company statutory regulations pertaining to safe and hygienic working practices in the kitchen and all other catering areas. As well as following out HSE procedures with Safety walks / Near misses and environmental controls.</w:t>
            </w:r>
          </w:p>
          <w:p w14:paraId="5A242EB0" w14:textId="77777777"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To attend any training courses and meetings as requested by the Manager.</w:t>
            </w:r>
          </w:p>
          <w:p w14:paraId="391FFA44" w14:textId="0F91B67D" w:rsidR="00756071" w:rsidRPr="00555E5E" w:rsidRDefault="00756071" w:rsidP="00555E5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left"/>
              <w:rPr>
                <w:rFonts w:cs="Arial"/>
                <w:color w:val="002060"/>
                <w:szCs w:val="20"/>
              </w:rPr>
            </w:pPr>
            <w:r w:rsidRPr="00555E5E">
              <w:rPr>
                <w:rFonts w:cs="Arial"/>
                <w:color w:val="002060"/>
                <w:szCs w:val="20"/>
              </w:rPr>
              <w:t xml:space="preserve">To report any customer or client comments or complaints to the </w:t>
            </w:r>
            <w:r w:rsidR="003C6F2A">
              <w:rPr>
                <w:rFonts w:cs="Arial"/>
                <w:color w:val="002060"/>
                <w:szCs w:val="20"/>
              </w:rPr>
              <w:t>Exec</w:t>
            </w:r>
            <w:r w:rsidRPr="00555E5E">
              <w:rPr>
                <w:rFonts w:cs="Arial"/>
                <w:color w:val="002060"/>
                <w:szCs w:val="20"/>
              </w:rPr>
              <w:t xml:space="preserve"> chef &amp; Catering Manager.</w:t>
            </w:r>
          </w:p>
          <w:p w14:paraId="7DBD46F1" w14:textId="77777777" w:rsidR="00424476" w:rsidRPr="00BE189F" w:rsidRDefault="00424476" w:rsidP="00756071">
            <w:pPr>
              <w:pStyle w:val="Puces4"/>
              <w:numPr>
                <w:ilvl w:val="0"/>
                <w:numId w:val="0"/>
              </w:numPr>
              <w:ind w:left="720"/>
              <w:rPr>
                <w:rFonts w:asciiTheme="majorHAnsi" w:hAnsiTheme="majorHAnsi"/>
                <w:color w:val="002060"/>
                <w:szCs w:val="20"/>
              </w:rPr>
            </w:pPr>
          </w:p>
        </w:tc>
      </w:tr>
    </w:tbl>
    <w:p w14:paraId="775CB410" w14:textId="77777777" w:rsidR="00366A73" w:rsidRDefault="00366A73" w:rsidP="00366A73">
      <w:pPr>
        <w:rPr>
          <w:rFonts w:cs="Arial"/>
          <w:vertAlign w:val="subscript"/>
        </w:rPr>
      </w:pPr>
    </w:p>
    <w:p w14:paraId="3A74C4D8" w14:textId="77777777" w:rsidR="00955B06" w:rsidRDefault="00955B06" w:rsidP="00366A73">
      <w:pPr>
        <w:rPr>
          <w:rFonts w:cs="Arial"/>
          <w:vertAlign w:val="subscript"/>
        </w:rPr>
      </w:pPr>
    </w:p>
    <w:p w14:paraId="2CB07633" w14:textId="77777777" w:rsidR="00BE189F" w:rsidRDefault="00BE189F" w:rsidP="00366A73">
      <w:pPr>
        <w:rPr>
          <w:rFonts w:cs="Arial"/>
          <w:vertAlign w:val="subscript"/>
        </w:rPr>
      </w:pPr>
    </w:p>
    <w:p w14:paraId="08B3534E" w14:textId="77777777" w:rsidR="00BE189F" w:rsidRDefault="00BE189F" w:rsidP="00366A73">
      <w:pPr>
        <w:rPr>
          <w:rFonts w:cs="Arial"/>
          <w:vertAlign w:val="subscript"/>
        </w:rPr>
      </w:pPr>
    </w:p>
    <w:p w14:paraId="628F8378" w14:textId="77777777" w:rsidR="00BE189F" w:rsidRDefault="00BE189F" w:rsidP="00366A73">
      <w:pPr>
        <w:rPr>
          <w:rFonts w:cs="Arial"/>
          <w:vertAlign w:val="subscript"/>
        </w:rPr>
      </w:pPr>
    </w:p>
    <w:p w14:paraId="36B36BE9" w14:textId="77777777" w:rsidR="00BE189F" w:rsidRDefault="00BE189F" w:rsidP="00366A73">
      <w:pPr>
        <w:rPr>
          <w:rFonts w:cs="Arial"/>
          <w:vertAlign w:val="subscript"/>
        </w:rPr>
      </w:pPr>
    </w:p>
    <w:p w14:paraId="1C3F90E7" w14:textId="77777777" w:rsidR="003A34E3" w:rsidRDefault="003A34E3" w:rsidP="00366A73">
      <w:pPr>
        <w:rPr>
          <w:rFonts w:cs="Arial"/>
          <w:vertAlign w:val="subscript"/>
        </w:rPr>
      </w:pPr>
    </w:p>
    <w:p w14:paraId="4DA6BDCB" w14:textId="77777777" w:rsidR="003A34E3" w:rsidRDefault="003A34E3" w:rsidP="00366A73">
      <w:pPr>
        <w:rPr>
          <w:rFonts w:cs="Arial"/>
          <w:vertAlign w:val="subscript"/>
        </w:rPr>
      </w:pPr>
    </w:p>
    <w:p w14:paraId="10CBE05A" w14:textId="77777777" w:rsidR="003A34E3" w:rsidRDefault="003A34E3" w:rsidP="00366A73">
      <w:pPr>
        <w:rPr>
          <w:rFonts w:cs="Arial"/>
          <w:vertAlign w:val="subscript"/>
        </w:rPr>
      </w:pPr>
    </w:p>
    <w:p w14:paraId="786A9ABC" w14:textId="77777777" w:rsidR="0096347C" w:rsidRDefault="0096347C" w:rsidP="00366A73">
      <w:pPr>
        <w:rPr>
          <w:rFonts w:cs="Arial"/>
          <w:vertAlign w:val="subscript"/>
        </w:rPr>
      </w:pPr>
    </w:p>
    <w:p w14:paraId="2CBF076C" w14:textId="77777777" w:rsidR="0096347C" w:rsidRDefault="0096347C" w:rsidP="00366A73">
      <w:pPr>
        <w:rPr>
          <w:rFonts w:cs="Arial"/>
          <w:vertAlign w:val="subscript"/>
        </w:rPr>
      </w:pPr>
    </w:p>
    <w:p w14:paraId="378C8E14" w14:textId="5C13F7D9" w:rsidR="0096347C" w:rsidRDefault="0096347C" w:rsidP="00366A73">
      <w:pPr>
        <w:rPr>
          <w:rFonts w:cs="Arial"/>
          <w:vertAlign w:val="subscript"/>
        </w:rPr>
      </w:pPr>
    </w:p>
    <w:p w14:paraId="051815B4" w14:textId="08055404" w:rsidR="00756071" w:rsidRDefault="00756071" w:rsidP="00366A73">
      <w:pPr>
        <w:rPr>
          <w:rFonts w:cs="Arial"/>
          <w:vertAlign w:val="subscript"/>
        </w:rPr>
      </w:pPr>
    </w:p>
    <w:p w14:paraId="030B3162" w14:textId="5F721DB8" w:rsidR="00555E5E" w:rsidRDefault="00555E5E" w:rsidP="00366A73">
      <w:pPr>
        <w:rPr>
          <w:rFonts w:cs="Arial"/>
          <w:vertAlign w:val="subscript"/>
        </w:rPr>
      </w:pPr>
    </w:p>
    <w:p w14:paraId="37EB00A0" w14:textId="77777777" w:rsidR="00555E5E" w:rsidRDefault="00555E5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B4989B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6AE7C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4F71C8D" w14:textId="77777777" w:rsidTr="00955B06">
        <w:trPr>
          <w:trHeight w:val="2255"/>
        </w:trPr>
        <w:tc>
          <w:tcPr>
            <w:tcW w:w="10458" w:type="dxa"/>
            <w:tcBorders>
              <w:top w:val="nil"/>
              <w:left w:val="single" w:sz="2" w:space="0" w:color="auto"/>
              <w:bottom w:val="single" w:sz="4" w:space="0" w:color="auto"/>
              <w:right w:val="single" w:sz="4" w:space="0" w:color="auto"/>
            </w:tcBorders>
          </w:tcPr>
          <w:p w14:paraId="5F341614" w14:textId="618529F4" w:rsidR="00955B06" w:rsidRPr="008E7215" w:rsidRDefault="00955B06" w:rsidP="00555E5E">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snapToGrid w:val="0"/>
                <w:color w:val="002060"/>
                <w:szCs w:val="20"/>
                <w:lang w:eastAsia="en-US"/>
              </w:rPr>
            </w:pPr>
            <w:r w:rsidRPr="008E7215">
              <w:rPr>
                <w:rFonts w:cs="Arial"/>
                <w:color w:val="002060"/>
                <w:szCs w:val="20"/>
              </w:rPr>
              <w:t xml:space="preserve">To </w:t>
            </w:r>
            <w:proofErr w:type="spellStart"/>
            <w:r w:rsidR="005D1962" w:rsidRPr="008E7215">
              <w:rPr>
                <w:rFonts w:cs="Arial"/>
                <w:color w:val="002060"/>
                <w:szCs w:val="20"/>
              </w:rPr>
              <w:t>organi</w:t>
            </w:r>
            <w:r w:rsidR="0008652E" w:rsidRPr="008E7215">
              <w:rPr>
                <w:rFonts w:cs="Arial"/>
                <w:color w:val="002060"/>
                <w:szCs w:val="20"/>
              </w:rPr>
              <w:t>s</w:t>
            </w:r>
            <w:r w:rsidR="005D1962" w:rsidRPr="008E7215">
              <w:rPr>
                <w:rFonts w:cs="Arial"/>
                <w:color w:val="002060"/>
                <w:szCs w:val="20"/>
              </w:rPr>
              <w:t>e</w:t>
            </w:r>
            <w:proofErr w:type="spellEnd"/>
            <w:r w:rsidRPr="008E7215">
              <w:rPr>
                <w:rFonts w:cs="Arial"/>
                <w:color w:val="002060"/>
                <w:szCs w:val="20"/>
              </w:rPr>
              <w:t xml:space="preserve"> the preparation and presentation of all meals service (participating as necessary) at the required time, being provided to the standard laid down in the </w:t>
            </w:r>
            <w:r w:rsidRPr="008B55B8">
              <w:rPr>
                <w:rFonts w:cs="Arial"/>
                <w:b/>
                <w:bCs/>
                <w:color w:val="002060"/>
                <w:szCs w:val="20"/>
              </w:rPr>
              <w:t>Service Level Agreement</w:t>
            </w:r>
            <w:r w:rsidRPr="008E7215">
              <w:rPr>
                <w:rFonts w:cs="Arial"/>
                <w:color w:val="002060"/>
                <w:szCs w:val="20"/>
              </w:rPr>
              <w:t xml:space="preserve"> and to the Client's, Customer's and Sodexo’s satisfaction.</w:t>
            </w:r>
          </w:p>
          <w:p w14:paraId="6C3FE1BE" w14:textId="1C0E6561" w:rsidR="00955B06" w:rsidRPr="008E7215" w:rsidRDefault="00955B06" w:rsidP="00555E5E">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color w:val="002060"/>
                <w:szCs w:val="20"/>
              </w:rPr>
            </w:pPr>
            <w:r w:rsidRPr="008E7215">
              <w:rPr>
                <w:rFonts w:cs="Arial"/>
                <w:color w:val="002060"/>
                <w:szCs w:val="20"/>
              </w:rPr>
              <w:t xml:space="preserve">To carry out a daily service </w:t>
            </w:r>
            <w:r w:rsidR="00E03555">
              <w:rPr>
                <w:rFonts w:cs="Arial"/>
                <w:color w:val="002060"/>
                <w:szCs w:val="20"/>
              </w:rPr>
              <w:t>briefing</w:t>
            </w:r>
            <w:r w:rsidRPr="008E7215">
              <w:rPr>
                <w:rFonts w:cs="Arial"/>
                <w:color w:val="002060"/>
                <w:szCs w:val="20"/>
              </w:rPr>
              <w:t xml:space="preserve"> and perform activities detailed in the service offer manual under </w:t>
            </w:r>
            <w:r w:rsidRPr="008B55B8">
              <w:rPr>
                <w:rFonts w:cs="Arial"/>
                <w:b/>
                <w:bCs/>
                <w:color w:val="002060"/>
                <w:szCs w:val="20"/>
              </w:rPr>
              <w:t xml:space="preserve">Key Performance Indicators </w:t>
            </w:r>
            <w:r w:rsidRPr="008E7215">
              <w:rPr>
                <w:rFonts w:cs="Arial"/>
                <w:color w:val="002060"/>
                <w:szCs w:val="20"/>
              </w:rPr>
              <w:t xml:space="preserve">to the frequency and level required. </w:t>
            </w:r>
          </w:p>
          <w:p w14:paraId="69C4261D" w14:textId="77777777" w:rsidR="00A25CBC" w:rsidRPr="008E7215" w:rsidRDefault="00955B06" w:rsidP="00555E5E">
            <w:pPr>
              <w:pStyle w:val="Puces4"/>
              <w:numPr>
                <w:ilvl w:val="0"/>
                <w:numId w:val="7"/>
              </w:numPr>
              <w:rPr>
                <w:color w:val="002060"/>
                <w:szCs w:val="20"/>
              </w:rPr>
            </w:pPr>
            <w:r w:rsidRPr="008E7215">
              <w:rPr>
                <w:color w:val="002060"/>
                <w:szCs w:val="20"/>
              </w:rPr>
              <w:t xml:space="preserve">To implement and maintain the </w:t>
            </w:r>
            <w:r w:rsidRPr="008B55B8">
              <w:rPr>
                <w:b/>
                <w:bCs w:val="0"/>
                <w:color w:val="002060"/>
                <w:szCs w:val="20"/>
              </w:rPr>
              <w:t>Statutory and Company standards</w:t>
            </w:r>
            <w:r w:rsidRPr="008E7215">
              <w:rPr>
                <w:color w:val="002060"/>
                <w:szCs w:val="20"/>
              </w:rPr>
              <w:t xml:space="preserve"> of hygiene, health and safety and take any action as is necessary.</w:t>
            </w:r>
          </w:p>
        </w:tc>
      </w:tr>
      <w:tr w:rsidR="00EA3990" w:rsidRPr="00315425" w14:paraId="56163F2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0F03EC" w14:textId="77777777" w:rsidR="00EA3990" w:rsidRPr="008E7215" w:rsidRDefault="00553C5A" w:rsidP="00555E5E">
            <w:pPr>
              <w:pStyle w:val="titregris"/>
              <w:framePr w:hSpace="0" w:wrap="auto" w:vAnchor="margin" w:hAnchor="text" w:xAlign="left" w:yAlign="inline"/>
              <w:numPr>
                <w:ilvl w:val="0"/>
                <w:numId w:val="5"/>
              </w:numPr>
              <w:rPr>
                <w:b w:val="0"/>
              </w:rPr>
            </w:pPr>
            <w:r w:rsidRPr="008E7215">
              <w:rPr>
                <w:color w:val="FF0000"/>
              </w:rPr>
              <w:t>7</w:t>
            </w:r>
            <w:r w:rsidR="00EA3990" w:rsidRPr="008E7215">
              <w:rPr>
                <w:color w:val="FF0000"/>
              </w:rPr>
              <w:t>.</w:t>
            </w:r>
            <w:r w:rsidR="00EA3990" w:rsidRPr="008E7215">
              <w:t xml:space="preserve">  Person Specification </w:t>
            </w:r>
            <w:r w:rsidR="00EA3990" w:rsidRPr="008E7215">
              <w:rPr>
                <w:b w:val="0"/>
              </w:rPr>
              <w:t>–</w:t>
            </w:r>
            <w:r w:rsidR="00EA3990" w:rsidRPr="008E7215">
              <w:t xml:space="preserve"> </w:t>
            </w:r>
            <w:r w:rsidR="00EA3990" w:rsidRPr="008E7215">
              <w:rPr>
                <w:b w:val="0"/>
              </w:rPr>
              <w:t>Indicate the skills, knowledge and experience that the job holder should require to conduct the role effectively</w:t>
            </w:r>
          </w:p>
        </w:tc>
      </w:tr>
      <w:tr w:rsidR="00EA3990" w:rsidRPr="00062691" w14:paraId="7105FB4C" w14:textId="77777777" w:rsidTr="000610FB">
        <w:trPr>
          <w:trHeight w:val="1696"/>
        </w:trPr>
        <w:tc>
          <w:tcPr>
            <w:tcW w:w="10458" w:type="dxa"/>
            <w:tcBorders>
              <w:top w:val="nil"/>
              <w:left w:val="single" w:sz="2" w:space="0" w:color="auto"/>
              <w:bottom w:val="single" w:sz="4" w:space="0" w:color="auto"/>
              <w:right w:val="single" w:sz="4" w:space="0" w:color="auto"/>
            </w:tcBorders>
          </w:tcPr>
          <w:p w14:paraId="2E8109B7" w14:textId="59E73DEF" w:rsidR="00F91CA0" w:rsidRPr="008E7215" w:rsidRDefault="00F91CA0" w:rsidP="00555E5E">
            <w:pPr>
              <w:pStyle w:val="Puces4"/>
              <w:numPr>
                <w:ilvl w:val="0"/>
                <w:numId w:val="5"/>
              </w:numPr>
              <w:rPr>
                <w:color w:val="002060"/>
                <w:szCs w:val="20"/>
              </w:rPr>
            </w:pPr>
            <w:r w:rsidRPr="008E7215">
              <w:rPr>
                <w:color w:val="002060"/>
                <w:szCs w:val="20"/>
              </w:rPr>
              <w:t xml:space="preserve">Proven experience in </w:t>
            </w:r>
            <w:r w:rsidR="00756071">
              <w:rPr>
                <w:color w:val="002060"/>
                <w:szCs w:val="20"/>
              </w:rPr>
              <w:t xml:space="preserve">managing sections </w:t>
            </w:r>
            <w:r w:rsidR="00555E5E">
              <w:rPr>
                <w:color w:val="002060"/>
                <w:szCs w:val="20"/>
              </w:rPr>
              <w:t>of a professional</w:t>
            </w:r>
            <w:r w:rsidR="00756071">
              <w:rPr>
                <w:color w:val="002060"/>
                <w:szCs w:val="20"/>
              </w:rPr>
              <w:t xml:space="preserve"> </w:t>
            </w:r>
            <w:r w:rsidRPr="008E7215">
              <w:rPr>
                <w:color w:val="002060"/>
                <w:szCs w:val="20"/>
              </w:rPr>
              <w:t xml:space="preserve">kitchen </w:t>
            </w:r>
          </w:p>
          <w:p w14:paraId="71C012B3" w14:textId="3A1BC8F0" w:rsidR="00F91CA0" w:rsidRPr="00756071" w:rsidRDefault="00F91CA0" w:rsidP="00555E5E">
            <w:pPr>
              <w:pStyle w:val="Puces4"/>
              <w:numPr>
                <w:ilvl w:val="0"/>
                <w:numId w:val="5"/>
              </w:numPr>
              <w:rPr>
                <w:color w:val="002060"/>
                <w:szCs w:val="20"/>
              </w:rPr>
            </w:pPr>
            <w:r w:rsidRPr="008E7215">
              <w:rPr>
                <w:color w:val="002060"/>
                <w:szCs w:val="20"/>
              </w:rPr>
              <w:t>Industry acumen and knowledge of external catering developments &amp; innovations</w:t>
            </w:r>
          </w:p>
          <w:p w14:paraId="709A4BB2" w14:textId="77777777" w:rsidR="00F91CA0" w:rsidRPr="008E7215" w:rsidRDefault="00F91CA0" w:rsidP="00555E5E">
            <w:pPr>
              <w:pStyle w:val="Puces4"/>
              <w:numPr>
                <w:ilvl w:val="0"/>
                <w:numId w:val="5"/>
              </w:numPr>
              <w:rPr>
                <w:color w:val="002060"/>
                <w:szCs w:val="20"/>
              </w:rPr>
            </w:pPr>
            <w:r w:rsidRPr="008E7215">
              <w:rPr>
                <w:color w:val="002060"/>
                <w:szCs w:val="20"/>
              </w:rPr>
              <w:t xml:space="preserve">Experienced in adhering to and driving company initiatives </w:t>
            </w:r>
          </w:p>
          <w:p w14:paraId="6A56D071" w14:textId="2E2A7D1E" w:rsidR="00F91CA0" w:rsidRPr="008E7215" w:rsidRDefault="00F91CA0" w:rsidP="00555E5E">
            <w:pPr>
              <w:pStyle w:val="Puces4"/>
              <w:numPr>
                <w:ilvl w:val="0"/>
                <w:numId w:val="5"/>
              </w:numPr>
              <w:rPr>
                <w:color w:val="002060"/>
                <w:szCs w:val="20"/>
              </w:rPr>
            </w:pPr>
            <w:r w:rsidRPr="008E7215">
              <w:rPr>
                <w:color w:val="002060"/>
                <w:szCs w:val="20"/>
              </w:rPr>
              <w:t xml:space="preserve">Personal innovation and passion </w:t>
            </w:r>
            <w:r w:rsidR="001202C7">
              <w:rPr>
                <w:color w:val="002060"/>
                <w:szCs w:val="20"/>
              </w:rPr>
              <w:t xml:space="preserve">for food </w:t>
            </w:r>
          </w:p>
          <w:p w14:paraId="1F8764BB" w14:textId="77777777" w:rsidR="00F91CA0" w:rsidRPr="008E7215" w:rsidRDefault="00F91CA0" w:rsidP="00555E5E">
            <w:pPr>
              <w:pStyle w:val="Puces4"/>
              <w:numPr>
                <w:ilvl w:val="0"/>
                <w:numId w:val="5"/>
              </w:numPr>
              <w:rPr>
                <w:color w:val="002060"/>
                <w:szCs w:val="20"/>
              </w:rPr>
            </w:pPr>
            <w:r w:rsidRPr="008E7215">
              <w:rPr>
                <w:color w:val="002060"/>
                <w:szCs w:val="20"/>
              </w:rPr>
              <w:t>Demonstrative customer focus and service skills</w:t>
            </w:r>
          </w:p>
          <w:p w14:paraId="28302011" w14:textId="37CE4F0E" w:rsidR="00F91CA0" w:rsidRPr="008E7215" w:rsidRDefault="00F91CA0" w:rsidP="00555E5E">
            <w:pPr>
              <w:pStyle w:val="Puces4"/>
              <w:numPr>
                <w:ilvl w:val="0"/>
                <w:numId w:val="5"/>
              </w:numPr>
              <w:rPr>
                <w:color w:val="002060"/>
                <w:szCs w:val="20"/>
              </w:rPr>
            </w:pPr>
            <w:r w:rsidRPr="008E7215">
              <w:rPr>
                <w:color w:val="002060"/>
                <w:szCs w:val="20"/>
              </w:rPr>
              <w:t>Strong communication</w:t>
            </w:r>
            <w:r w:rsidR="00756071">
              <w:rPr>
                <w:color w:val="002060"/>
                <w:szCs w:val="20"/>
              </w:rPr>
              <w:t xml:space="preserve"> </w:t>
            </w:r>
            <w:r w:rsidRPr="008E7215">
              <w:rPr>
                <w:color w:val="002060"/>
                <w:szCs w:val="20"/>
              </w:rPr>
              <w:t xml:space="preserve">skills </w:t>
            </w:r>
          </w:p>
          <w:p w14:paraId="594B069D" w14:textId="77777777" w:rsidR="00F91CA0" w:rsidRPr="008E7215" w:rsidRDefault="00F91CA0" w:rsidP="00555E5E">
            <w:pPr>
              <w:pStyle w:val="Puces4"/>
              <w:numPr>
                <w:ilvl w:val="0"/>
                <w:numId w:val="5"/>
              </w:numPr>
              <w:rPr>
                <w:color w:val="002060"/>
                <w:szCs w:val="20"/>
              </w:rPr>
            </w:pPr>
            <w:r w:rsidRPr="008E7215">
              <w:rPr>
                <w:color w:val="002060"/>
                <w:szCs w:val="20"/>
              </w:rPr>
              <w:t xml:space="preserve">Experience working in a standards /compliance environment </w:t>
            </w:r>
          </w:p>
          <w:p w14:paraId="2E499817" w14:textId="53B3FFDB" w:rsidR="00F91CA0" w:rsidRPr="008E7215" w:rsidRDefault="00F91CA0" w:rsidP="00555E5E">
            <w:pPr>
              <w:pStyle w:val="Puces4"/>
              <w:numPr>
                <w:ilvl w:val="0"/>
                <w:numId w:val="5"/>
              </w:numPr>
              <w:rPr>
                <w:color w:val="002060"/>
                <w:szCs w:val="20"/>
              </w:rPr>
            </w:pPr>
            <w:r w:rsidRPr="008E7215">
              <w:rPr>
                <w:color w:val="002060"/>
                <w:szCs w:val="20"/>
              </w:rPr>
              <w:t>Relevant qualification</w:t>
            </w:r>
            <w:r w:rsidR="0064706A">
              <w:rPr>
                <w:color w:val="002060"/>
                <w:szCs w:val="20"/>
              </w:rPr>
              <w:t xml:space="preserve">, </w:t>
            </w:r>
            <w:r w:rsidRPr="008E7215">
              <w:rPr>
                <w:color w:val="002060"/>
                <w:szCs w:val="20"/>
              </w:rPr>
              <w:t xml:space="preserve">training </w:t>
            </w:r>
            <w:r w:rsidR="0064706A">
              <w:rPr>
                <w:color w:val="002060"/>
                <w:szCs w:val="20"/>
              </w:rPr>
              <w:t>and experience</w:t>
            </w:r>
          </w:p>
          <w:p w14:paraId="585C8923" w14:textId="31A2D4A4" w:rsidR="00553C5A" w:rsidRPr="008E7215" w:rsidRDefault="00553C5A" w:rsidP="00756071">
            <w:pPr>
              <w:pStyle w:val="Puces4"/>
              <w:numPr>
                <w:ilvl w:val="0"/>
                <w:numId w:val="0"/>
              </w:numPr>
              <w:ind w:left="720"/>
              <w:rPr>
                <w:szCs w:val="20"/>
              </w:rPr>
            </w:pPr>
          </w:p>
        </w:tc>
      </w:tr>
    </w:tbl>
    <w:p w14:paraId="0D868EEB" w14:textId="77777777" w:rsidR="00692703" w:rsidRPr="00564C1B" w:rsidRDefault="00692703" w:rsidP="000E3EF7">
      <w:pPr>
        <w:spacing w:after="200" w:line="276" w:lineRule="auto"/>
        <w:jc w:val="left"/>
        <w:rPr>
          <w:sz w:val="4"/>
          <w:szCs w:val="4"/>
        </w:rPr>
      </w:pPr>
    </w:p>
    <w:p w14:paraId="09CAFF5C" w14:textId="77777777" w:rsidR="00E57078" w:rsidRPr="00564C1B" w:rsidRDefault="00E57078" w:rsidP="00E57078">
      <w:pPr>
        <w:spacing w:after="200" w:line="276" w:lineRule="auto"/>
        <w:jc w:val="left"/>
        <w:rPr>
          <w:sz w:val="4"/>
          <w:szCs w:val="4"/>
        </w:rPr>
      </w:pPr>
    </w:p>
    <w:tbl>
      <w:tblPr>
        <w:tblpPr w:leftFromText="180" w:rightFromText="180" w:vertAnchor="text" w:horzAnchor="margin" w:tblpXSpec="center" w:tblpY="567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7215" w:rsidRPr="00315425" w14:paraId="428E9591" w14:textId="77777777" w:rsidTr="008E721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DAFFA7" w14:textId="77777777" w:rsidR="008E7215" w:rsidRPr="00FB6D69" w:rsidRDefault="008E7215" w:rsidP="008E7215">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E7215" w:rsidRPr="00062691" w14:paraId="6BBDF6D8" w14:textId="77777777" w:rsidTr="008E7215">
        <w:trPr>
          <w:trHeight w:val="620"/>
        </w:trPr>
        <w:tc>
          <w:tcPr>
            <w:tcW w:w="10458" w:type="dxa"/>
            <w:tcBorders>
              <w:top w:val="nil"/>
              <w:left w:val="single" w:sz="2" w:space="0" w:color="auto"/>
              <w:bottom w:val="single" w:sz="4" w:space="0" w:color="auto"/>
              <w:right w:val="single" w:sz="4" w:space="0" w:color="auto"/>
            </w:tcBorders>
          </w:tcPr>
          <w:p w14:paraId="730CA4BA" w14:textId="77777777" w:rsidR="008E7215" w:rsidRDefault="008E7215" w:rsidP="008E7215">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E7215" w14:paraId="464305A5" w14:textId="77777777" w:rsidTr="002A4C13">
              <w:tc>
                <w:tcPr>
                  <w:tcW w:w="2122" w:type="dxa"/>
                </w:tcPr>
                <w:p w14:paraId="47187798"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B0DE29"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p>
              </w:tc>
              <w:tc>
                <w:tcPr>
                  <w:tcW w:w="2557" w:type="dxa"/>
                </w:tcPr>
                <w:p w14:paraId="6C47797F"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D0CFC98"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p>
              </w:tc>
            </w:tr>
            <w:tr w:rsidR="008E7215" w14:paraId="41410A3D" w14:textId="77777777" w:rsidTr="002A4C13">
              <w:tc>
                <w:tcPr>
                  <w:tcW w:w="2122" w:type="dxa"/>
                </w:tcPr>
                <w:p w14:paraId="143C6E26"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D5A6E29" w14:textId="77777777" w:rsidR="008E7215" w:rsidRDefault="008E7215" w:rsidP="00F71D1A">
                  <w:pPr>
                    <w:framePr w:hSpace="180" w:wrap="around" w:vAnchor="text" w:hAnchor="margin" w:xAlign="center" w:y="5673"/>
                    <w:spacing w:before="40"/>
                    <w:jc w:val="left"/>
                    <w:rPr>
                      <w:rFonts w:cs="Arial"/>
                      <w:color w:val="000000" w:themeColor="text1"/>
                      <w:szCs w:val="20"/>
                      <w:lang w:val="en-GB"/>
                    </w:rPr>
                  </w:pPr>
                </w:p>
              </w:tc>
            </w:tr>
          </w:tbl>
          <w:p w14:paraId="77329D00" w14:textId="77777777" w:rsidR="008E7215" w:rsidRPr="00EA3990" w:rsidRDefault="008E7215" w:rsidP="008E7215">
            <w:pPr>
              <w:spacing w:before="40"/>
              <w:ind w:left="720"/>
              <w:jc w:val="left"/>
              <w:rPr>
                <w:rFonts w:cs="Arial"/>
                <w:color w:val="000000" w:themeColor="text1"/>
                <w:szCs w:val="20"/>
                <w:lang w:val="en-GB"/>
              </w:rPr>
            </w:pPr>
          </w:p>
        </w:tc>
      </w:tr>
    </w:tbl>
    <w:tbl>
      <w:tblPr>
        <w:tblpPr w:leftFromText="180" w:rightFromText="180" w:vertAnchor="text" w:horzAnchor="margin" w:tblpXSpec="center" w:tblpY="27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7215" w:rsidRPr="00315425" w14:paraId="18765C49" w14:textId="77777777" w:rsidTr="008E721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C38FF3" w14:textId="77777777" w:rsidR="008E7215" w:rsidRPr="00FB6D69" w:rsidRDefault="008E7215" w:rsidP="008E7215">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8E7215" w:rsidRPr="00062691" w14:paraId="468F0B0F" w14:textId="77777777" w:rsidTr="00756071">
        <w:trPr>
          <w:trHeight w:val="3811"/>
        </w:trPr>
        <w:tc>
          <w:tcPr>
            <w:tcW w:w="10458" w:type="dxa"/>
            <w:tcBorders>
              <w:top w:val="nil"/>
              <w:left w:val="single" w:sz="2" w:space="0" w:color="auto"/>
              <w:bottom w:val="nil"/>
              <w:right w:val="single" w:sz="4" w:space="0" w:color="auto"/>
            </w:tcBorders>
          </w:tcPr>
          <w:p w14:paraId="5B57C1AE" w14:textId="77777777" w:rsidR="00756071" w:rsidRPr="00756071" w:rsidRDefault="00756071" w:rsidP="00756071">
            <w:pPr>
              <w:tabs>
                <w:tab w:val="left" w:pos="993"/>
              </w:tabs>
              <w:spacing w:before="40"/>
              <w:jc w:val="left"/>
              <w:rPr>
                <w:rFonts w:cs="Arial"/>
                <w:color w:val="002060"/>
                <w:szCs w:val="20"/>
                <w:lang w:val="en-GB"/>
              </w:rPr>
            </w:pPr>
          </w:p>
          <w:p w14:paraId="2F290312" w14:textId="221D5BCE" w:rsidR="008E7215" w:rsidRPr="00756071" w:rsidRDefault="008E7215" w:rsidP="00555E5E">
            <w:pPr>
              <w:pStyle w:val="ListParagraph"/>
              <w:numPr>
                <w:ilvl w:val="0"/>
                <w:numId w:val="6"/>
              </w:numPr>
              <w:tabs>
                <w:tab w:val="left" w:pos="993"/>
              </w:tabs>
              <w:spacing w:before="40"/>
              <w:jc w:val="left"/>
              <w:rPr>
                <w:rFonts w:cs="Arial"/>
                <w:color w:val="002060"/>
                <w:szCs w:val="20"/>
                <w:lang w:val="en-GB"/>
              </w:rPr>
            </w:pPr>
            <w:r w:rsidRPr="008E7215">
              <w:rPr>
                <w:rFonts w:cs="Arial"/>
                <w:color w:val="002060"/>
                <w:szCs w:val="20"/>
                <w:lang w:val="en-GB"/>
              </w:rPr>
              <w:t xml:space="preserve">Growth, Client and Customer Satisfaction/ Quality of Services Provided </w:t>
            </w:r>
          </w:p>
          <w:p w14:paraId="53678DA6" w14:textId="4417E2AB" w:rsidR="008E7215" w:rsidRPr="008E7215" w:rsidRDefault="00756071" w:rsidP="00555E5E">
            <w:pPr>
              <w:pStyle w:val="ListParagraph"/>
              <w:numPr>
                <w:ilvl w:val="0"/>
                <w:numId w:val="6"/>
              </w:numPr>
              <w:tabs>
                <w:tab w:val="left" w:pos="993"/>
              </w:tabs>
              <w:spacing w:before="40"/>
              <w:jc w:val="left"/>
              <w:rPr>
                <w:rFonts w:cs="Arial"/>
                <w:color w:val="002060"/>
              </w:rPr>
            </w:pPr>
            <w:r>
              <w:rPr>
                <w:rFonts w:cs="Arial"/>
                <w:color w:val="002060"/>
              </w:rPr>
              <w:t>Passion and experienced in new trends</w:t>
            </w:r>
          </w:p>
          <w:p w14:paraId="46B1F76A" w14:textId="77777777" w:rsidR="008E7215" w:rsidRPr="008E7215" w:rsidRDefault="008E7215" w:rsidP="00555E5E">
            <w:pPr>
              <w:pStyle w:val="ListParagraph"/>
              <w:numPr>
                <w:ilvl w:val="0"/>
                <w:numId w:val="6"/>
              </w:numPr>
              <w:tabs>
                <w:tab w:val="left" w:pos="993"/>
              </w:tabs>
              <w:spacing w:before="40"/>
              <w:jc w:val="left"/>
              <w:rPr>
                <w:rFonts w:cs="Arial"/>
                <w:color w:val="002060"/>
              </w:rPr>
            </w:pPr>
            <w:r w:rsidRPr="008E7215">
              <w:rPr>
                <w:rFonts w:cs="Arial"/>
                <w:color w:val="002060"/>
              </w:rPr>
              <w:t xml:space="preserve">Employee Engagement </w:t>
            </w:r>
          </w:p>
          <w:p w14:paraId="346D7CBE" w14:textId="3704B40B" w:rsidR="008E7215" w:rsidRPr="008E7215" w:rsidRDefault="00756071" w:rsidP="00555E5E">
            <w:pPr>
              <w:pStyle w:val="ListParagraph"/>
              <w:numPr>
                <w:ilvl w:val="0"/>
                <w:numId w:val="6"/>
              </w:numPr>
              <w:tabs>
                <w:tab w:val="left" w:pos="993"/>
              </w:tabs>
              <w:spacing w:before="40"/>
              <w:jc w:val="left"/>
              <w:rPr>
                <w:rFonts w:cs="Arial"/>
                <w:color w:val="002060"/>
              </w:rPr>
            </w:pPr>
            <w:r>
              <w:rPr>
                <w:rFonts w:cs="Arial"/>
                <w:color w:val="002060"/>
              </w:rPr>
              <w:t xml:space="preserve">Understanding </w:t>
            </w:r>
            <w:r w:rsidR="008E7215" w:rsidRPr="008E7215">
              <w:rPr>
                <w:rFonts w:cs="Arial"/>
                <w:color w:val="002060"/>
              </w:rPr>
              <w:t xml:space="preserve">Brand Notoriety </w:t>
            </w:r>
          </w:p>
          <w:p w14:paraId="675759B1" w14:textId="77777777" w:rsidR="008E7215" w:rsidRPr="008E7215" w:rsidRDefault="008E7215" w:rsidP="00555E5E">
            <w:pPr>
              <w:pStyle w:val="ListParagraph"/>
              <w:numPr>
                <w:ilvl w:val="0"/>
                <w:numId w:val="6"/>
              </w:numPr>
              <w:tabs>
                <w:tab w:val="left" w:pos="993"/>
              </w:tabs>
              <w:spacing w:before="40"/>
              <w:jc w:val="left"/>
              <w:rPr>
                <w:rFonts w:cs="Arial"/>
                <w:color w:val="002060"/>
              </w:rPr>
            </w:pPr>
            <w:r w:rsidRPr="008E7215">
              <w:rPr>
                <w:rFonts w:cs="Arial"/>
                <w:color w:val="002060"/>
              </w:rPr>
              <w:t xml:space="preserve">Commercial Awareness </w:t>
            </w:r>
          </w:p>
          <w:p w14:paraId="1D18BEE2" w14:textId="77777777" w:rsidR="008E7215" w:rsidRPr="008E7215" w:rsidRDefault="008E7215" w:rsidP="00555E5E">
            <w:pPr>
              <w:pStyle w:val="ListParagraph"/>
              <w:numPr>
                <w:ilvl w:val="0"/>
                <w:numId w:val="6"/>
              </w:numPr>
              <w:tabs>
                <w:tab w:val="left" w:pos="993"/>
              </w:tabs>
              <w:spacing w:before="40"/>
              <w:jc w:val="left"/>
              <w:rPr>
                <w:rFonts w:cs="Arial"/>
                <w:color w:val="002060"/>
                <w:szCs w:val="20"/>
                <w:lang w:val="en-GB"/>
              </w:rPr>
            </w:pPr>
            <w:r w:rsidRPr="008E7215">
              <w:rPr>
                <w:rFonts w:cs="Arial"/>
                <w:color w:val="002060"/>
              </w:rPr>
              <w:t xml:space="preserve">Learning and Development </w:t>
            </w:r>
          </w:p>
          <w:p w14:paraId="595FA6F0" w14:textId="77777777" w:rsidR="008E7215" w:rsidRPr="008E7215" w:rsidRDefault="008E7215" w:rsidP="00555E5E">
            <w:pPr>
              <w:pStyle w:val="Puces4"/>
              <w:numPr>
                <w:ilvl w:val="0"/>
                <w:numId w:val="6"/>
              </w:numPr>
              <w:tabs>
                <w:tab w:val="left" w:pos="993"/>
              </w:tabs>
              <w:rPr>
                <w:b/>
                <w:color w:val="002060"/>
              </w:rPr>
            </w:pPr>
            <w:r w:rsidRPr="008E7215">
              <w:rPr>
                <w:color w:val="002060"/>
              </w:rPr>
              <w:t>Innovation and Change</w:t>
            </w:r>
          </w:p>
          <w:p w14:paraId="45941FED" w14:textId="77777777" w:rsidR="008E7215" w:rsidRPr="008E7215" w:rsidRDefault="008E7215" w:rsidP="00555E5E">
            <w:pPr>
              <w:pStyle w:val="Puces4"/>
              <w:numPr>
                <w:ilvl w:val="0"/>
                <w:numId w:val="6"/>
              </w:numPr>
              <w:tabs>
                <w:tab w:val="left" w:pos="993"/>
              </w:tabs>
              <w:rPr>
                <w:b/>
                <w:color w:val="002060"/>
              </w:rPr>
            </w:pPr>
            <w:r w:rsidRPr="008E7215">
              <w:rPr>
                <w:color w:val="002060"/>
              </w:rPr>
              <w:t>Resilience</w:t>
            </w:r>
          </w:p>
          <w:p w14:paraId="702BF38C" w14:textId="259B7928" w:rsidR="008E7215" w:rsidRPr="00756071" w:rsidRDefault="00756071" w:rsidP="00555E5E">
            <w:pPr>
              <w:pStyle w:val="Puces4"/>
              <w:numPr>
                <w:ilvl w:val="0"/>
                <w:numId w:val="6"/>
              </w:numPr>
              <w:tabs>
                <w:tab w:val="left" w:pos="993"/>
              </w:tabs>
              <w:rPr>
                <w:color w:val="000000" w:themeColor="text1"/>
                <w:szCs w:val="20"/>
              </w:rPr>
            </w:pPr>
            <w:r>
              <w:rPr>
                <w:color w:val="002060"/>
              </w:rPr>
              <w:t>Organized and Collaborative</w:t>
            </w:r>
          </w:p>
          <w:p w14:paraId="5E999FA9" w14:textId="206F7D70" w:rsidR="00756071" w:rsidRPr="00EA3990" w:rsidRDefault="00756071" w:rsidP="00756071">
            <w:pPr>
              <w:pStyle w:val="Puces4"/>
              <w:numPr>
                <w:ilvl w:val="0"/>
                <w:numId w:val="0"/>
              </w:numPr>
              <w:tabs>
                <w:tab w:val="left" w:pos="993"/>
              </w:tabs>
              <w:ind w:left="720"/>
              <w:rPr>
                <w:color w:val="000000" w:themeColor="text1"/>
                <w:szCs w:val="20"/>
              </w:rPr>
            </w:pPr>
          </w:p>
        </w:tc>
      </w:tr>
      <w:tr w:rsidR="00756071" w:rsidRPr="00062691" w14:paraId="5C0CA804" w14:textId="77777777" w:rsidTr="008E7215">
        <w:trPr>
          <w:trHeight w:val="3811"/>
        </w:trPr>
        <w:tc>
          <w:tcPr>
            <w:tcW w:w="10458" w:type="dxa"/>
            <w:tcBorders>
              <w:top w:val="nil"/>
              <w:left w:val="single" w:sz="2" w:space="0" w:color="auto"/>
              <w:bottom w:val="single" w:sz="4" w:space="0" w:color="auto"/>
              <w:right w:val="single" w:sz="4" w:space="0" w:color="auto"/>
            </w:tcBorders>
          </w:tcPr>
          <w:p w14:paraId="3E9D22F7" w14:textId="77777777" w:rsidR="00756071" w:rsidRDefault="00756071" w:rsidP="00756071">
            <w:pPr>
              <w:tabs>
                <w:tab w:val="left" w:pos="993"/>
              </w:tabs>
              <w:spacing w:before="40"/>
              <w:jc w:val="left"/>
              <w:rPr>
                <w:rFonts w:cs="Arial"/>
                <w:color w:val="002060"/>
                <w:szCs w:val="20"/>
                <w:lang w:val="en-GB"/>
              </w:rPr>
            </w:pPr>
          </w:p>
          <w:p w14:paraId="6A3A6838" w14:textId="77777777" w:rsidR="0064706A" w:rsidRPr="0064706A" w:rsidRDefault="0064706A" w:rsidP="0064706A">
            <w:pPr>
              <w:rPr>
                <w:rFonts w:cs="Arial"/>
                <w:szCs w:val="20"/>
                <w:lang w:val="en-GB"/>
              </w:rPr>
            </w:pPr>
          </w:p>
          <w:p w14:paraId="3D7127E3" w14:textId="77777777" w:rsidR="0064706A" w:rsidRPr="0064706A" w:rsidRDefault="0064706A" w:rsidP="0064706A">
            <w:pPr>
              <w:rPr>
                <w:rFonts w:cs="Arial"/>
                <w:szCs w:val="20"/>
                <w:lang w:val="en-GB"/>
              </w:rPr>
            </w:pPr>
          </w:p>
          <w:p w14:paraId="4D8E0B59" w14:textId="77777777" w:rsidR="0064706A" w:rsidRPr="0064706A" w:rsidRDefault="0064706A" w:rsidP="0064706A">
            <w:pPr>
              <w:rPr>
                <w:rFonts w:cs="Arial"/>
                <w:szCs w:val="20"/>
                <w:lang w:val="en-GB"/>
              </w:rPr>
            </w:pPr>
          </w:p>
          <w:p w14:paraId="4F5C5125" w14:textId="77777777" w:rsidR="0064706A" w:rsidRPr="0064706A" w:rsidRDefault="0064706A" w:rsidP="0064706A">
            <w:pPr>
              <w:rPr>
                <w:rFonts w:cs="Arial"/>
                <w:szCs w:val="20"/>
                <w:lang w:val="en-GB"/>
              </w:rPr>
            </w:pPr>
          </w:p>
          <w:p w14:paraId="14826982" w14:textId="77777777" w:rsidR="0064706A" w:rsidRPr="0064706A" w:rsidRDefault="0064706A" w:rsidP="0064706A">
            <w:pPr>
              <w:rPr>
                <w:rFonts w:cs="Arial"/>
                <w:szCs w:val="20"/>
                <w:lang w:val="en-GB"/>
              </w:rPr>
            </w:pPr>
          </w:p>
          <w:p w14:paraId="783F3369" w14:textId="77777777" w:rsidR="0064706A" w:rsidRPr="0064706A" w:rsidRDefault="0064706A" w:rsidP="0064706A">
            <w:pPr>
              <w:rPr>
                <w:rFonts w:cs="Arial"/>
                <w:szCs w:val="20"/>
                <w:lang w:val="en-GB"/>
              </w:rPr>
            </w:pPr>
          </w:p>
          <w:p w14:paraId="5503BE52" w14:textId="77777777" w:rsidR="0064706A" w:rsidRDefault="0064706A" w:rsidP="0064706A">
            <w:pPr>
              <w:rPr>
                <w:rFonts w:cs="Arial"/>
                <w:color w:val="002060"/>
                <w:szCs w:val="20"/>
                <w:lang w:val="en-GB"/>
              </w:rPr>
            </w:pPr>
          </w:p>
          <w:p w14:paraId="0E4DDC64" w14:textId="2A0EDBF4" w:rsidR="0064706A" w:rsidRPr="0064706A" w:rsidRDefault="0064706A" w:rsidP="0064706A">
            <w:pPr>
              <w:tabs>
                <w:tab w:val="left" w:pos="1710"/>
                <w:tab w:val="left" w:pos="2250"/>
                <w:tab w:val="left" w:pos="8400"/>
              </w:tabs>
              <w:rPr>
                <w:rFonts w:cs="Arial"/>
                <w:szCs w:val="20"/>
                <w:lang w:val="en-GB"/>
              </w:rPr>
            </w:pPr>
            <w:r>
              <w:rPr>
                <w:rFonts w:cs="Arial"/>
                <w:szCs w:val="20"/>
                <w:lang w:val="en-GB"/>
              </w:rPr>
              <w:tab/>
              <w:t>1</w:t>
            </w:r>
            <w:r>
              <w:rPr>
                <w:rFonts w:cs="Arial"/>
                <w:szCs w:val="20"/>
                <w:lang w:val="en-GB"/>
              </w:rPr>
              <w:tab/>
              <w:t>Lisa Fuller</w:t>
            </w:r>
            <w:r>
              <w:rPr>
                <w:rFonts w:cs="Arial"/>
                <w:szCs w:val="20"/>
                <w:lang w:val="en-GB"/>
              </w:rPr>
              <w:tab/>
              <w:t>0</w:t>
            </w:r>
            <w:r w:rsidR="008B55B8">
              <w:rPr>
                <w:rFonts w:cs="Arial"/>
                <w:szCs w:val="20"/>
                <w:lang w:val="en-GB"/>
              </w:rPr>
              <w:t>1</w:t>
            </w:r>
            <w:r>
              <w:rPr>
                <w:rFonts w:cs="Arial"/>
                <w:szCs w:val="20"/>
                <w:lang w:val="en-GB"/>
              </w:rPr>
              <w:t>/</w:t>
            </w:r>
            <w:r w:rsidR="00B21F4B">
              <w:rPr>
                <w:rFonts w:cs="Arial"/>
                <w:szCs w:val="20"/>
                <w:lang w:val="en-GB"/>
              </w:rPr>
              <w:t>04/2025</w:t>
            </w:r>
          </w:p>
        </w:tc>
      </w:tr>
    </w:tbl>
    <w:p w14:paraId="7758893A" w14:textId="77777777" w:rsidR="00E57078" w:rsidRPr="00366A73" w:rsidRDefault="00E57078" w:rsidP="00564C1B">
      <w:pPr>
        <w:spacing w:after="200" w:line="276" w:lineRule="auto"/>
        <w:jc w:val="left"/>
      </w:pPr>
    </w:p>
    <w:sectPr w:rsidR="00E57078" w:rsidRPr="00366A73" w:rsidSect="00EA5FD5">
      <w:pgSz w:w="11906" w:h="16838"/>
      <w:pgMar w:top="1135"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libri"/>
    <w:panose1 w:val="00000000000000000000"/>
    <w:charset w:val="00"/>
    <w:family w:val="modern"/>
    <w:notTrueType/>
    <w:pitch w:val="variable"/>
    <w:sig w:usb0="00000003" w:usb1="00000000" w:usb2="00000000" w:usb3="00000000" w:csb0="00000001" w:csb1="00000000"/>
  </w:font>
  <w:font w:name="BakerSignet">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9.75pt" o:bullet="t">
        <v:imagedata r:id="rId1" o:title="carre-rouge"/>
      </v:shape>
    </w:pict>
  </w:numPicBullet>
  <w:abstractNum w:abstractNumId="0" w15:restartNumberingAfterBreak="0">
    <w:nsid w:val="02D96681"/>
    <w:multiLevelType w:val="hybridMultilevel"/>
    <w:tmpl w:val="2368B2A8"/>
    <w:lvl w:ilvl="0" w:tplc="50EA90C6">
      <w:start w:val="1"/>
      <w:numFmt w:val="bullet"/>
      <w:pStyle w:val="Puces4"/>
      <w:lvlText w:val=""/>
      <w:lvlPicBulletId w:val="0"/>
      <w:lvlJc w:val="left"/>
      <w:pPr>
        <w:ind w:left="341" w:hanging="171"/>
      </w:pPr>
      <w:rPr>
        <w:rFonts w:ascii="Symbol" w:hAnsi="Symbol" w:hint="default"/>
        <w:color w:val="C60009"/>
        <w:sz w:val="16"/>
        <w:szCs w:val="16"/>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3AD549FC"/>
    <w:multiLevelType w:val="hybridMultilevel"/>
    <w:tmpl w:val="3F4244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107F9"/>
    <w:multiLevelType w:val="hybridMultilevel"/>
    <w:tmpl w:val="3352428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4" w15:restartNumberingAfterBreak="0">
    <w:nsid w:val="60015356"/>
    <w:multiLevelType w:val="hybridMultilevel"/>
    <w:tmpl w:val="A156D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137F6"/>
    <w:multiLevelType w:val="hybridMultilevel"/>
    <w:tmpl w:val="B60459B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CC6223"/>
    <w:multiLevelType w:val="hybridMultilevel"/>
    <w:tmpl w:val="4080C09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D1883"/>
    <w:multiLevelType w:val="hybridMultilevel"/>
    <w:tmpl w:val="0E84591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958858">
    <w:abstractNumId w:val="0"/>
  </w:num>
  <w:num w:numId="2" w16cid:durableId="293681329">
    <w:abstractNumId w:val="6"/>
  </w:num>
  <w:num w:numId="3" w16cid:durableId="909316376">
    <w:abstractNumId w:val="5"/>
  </w:num>
  <w:num w:numId="4" w16cid:durableId="612977365">
    <w:abstractNumId w:val="3"/>
  </w:num>
  <w:num w:numId="5" w16cid:durableId="2028210387">
    <w:abstractNumId w:val="7"/>
  </w:num>
  <w:num w:numId="6" w16cid:durableId="1014694529">
    <w:abstractNumId w:val="8"/>
  </w:num>
  <w:num w:numId="7" w16cid:durableId="265382693">
    <w:abstractNumId w:val="4"/>
  </w:num>
  <w:num w:numId="8" w16cid:durableId="775826748">
    <w:abstractNumId w:val="2"/>
  </w:num>
  <w:num w:numId="9" w16cid:durableId="411045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8CB"/>
    <w:rsid w:val="00023BCF"/>
    <w:rsid w:val="000355FE"/>
    <w:rsid w:val="00035933"/>
    <w:rsid w:val="00037C32"/>
    <w:rsid w:val="000610FB"/>
    <w:rsid w:val="0008652E"/>
    <w:rsid w:val="000A5C75"/>
    <w:rsid w:val="000B5A41"/>
    <w:rsid w:val="000D74FA"/>
    <w:rsid w:val="000E3EF7"/>
    <w:rsid w:val="000F42DB"/>
    <w:rsid w:val="000F4CB5"/>
    <w:rsid w:val="000F62C6"/>
    <w:rsid w:val="00104BDE"/>
    <w:rsid w:val="001060C5"/>
    <w:rsid w:val="001202C7"/>
    <w:rsid w:val="00130DF9"/>
    <w:rsid w:val="00144E5D"/>
    <w:rsid w:val="00152A59"/>
    <w:rsid w:val="00162EE3"/>
    <w:rsid w:val="001719F6"/>
    <w:rsid w:val="00176A08"/>
    <w:rsid w:val="00183476"/>
    <w:rsid w:val="0019278D"/>
    <w:rsid w:val="001D7D2C"/>
    <w:rsid w:val="001F1F6A"/>
    <w:rsid w:val="00293E5D"/>
    <w:rsid w:val="002B1DC6"/>
    <w:rsid w:val="00366A73"/>
    <w:rsid w:val="0039383D"/>
    <w:rsid w:val="003A34E3"/>
    <w:rsid w:val="003B1DD7"/>
    <w:rsid w:val="003C6F2A"/>
    <w:rsid w:val="003F0A9E"/>
    <w:rsid w:val="004238D8"/>
    <w:rsid w:val="00424476"/>
    <w:rsid w:val="00461CCE"/>
    <w:rsid w:val="00467423"/>
    <w:rsid w:val="004B2221"/>
    <w:rsid w:val="004D170A"/>
    <w:rsid w:val="00520545"/>
    <w:rsid w:val="00553683"/>
    <w:rsid w:val="00553C5A"/>
    <w:rsid w:val="00555E5E"/>
    <w:rsid w:val="00564C1B"/>
    <w:rsid w:val="00566ACF"/>
    <w:rsid w:val="00594C76"/>
    <w:rsid w:val="005A616B"/>
    <w:rsid w:val="005D1962"/>
    <w:rsid w:val="005D5168"/>
    <w:rsid w:val="005E40DC"/>
    <w:rsid w:val="005E5B63"/>
    <w:rsid w:val="00600E7E"/>
    <w:rsid w:val="00613392"/>
    <w:rsid w:val="0061655E"/>
    <w:rsid w:val="00616B0B"/>
    <w:rsid w:val="00646B79"/>
    <w:rsid w:val="0064706A"/>
    <w:rsid w:val="00656519"/>
    <w:rsid w:val="00674674"/>
    <w:rsid w:val="006802C0"/>
    <w:rsid w:val="00692703"/>
    <w:rsid w:val="006A5DC9"/>
    <w:rsid w:val="006F2E8A"/>
    <w:rsid w:val="00745A24"/>
    <w:rsid w:val="00756071"/>
    <w:rsid w:val="007722B1"/>
    <w:rsid w:val="007F5B0D"/>
    <w:rsid w:val="007F602D"/>
    <w:rsid w:val="008052AE"/>
    <w:rsid w:val="008731C1"/>
    <w:rsid w:val="00890FDA"/>
    <w:rsid w:val="008A5A66"/>
    <w:rsid w:val="008B55B8"/>
    <w:rsid w:val="008B64DE"/>
    <w:rsid w:val="008D1A2B"/>
    <w:rsid w:val="008D2F6D"/>
    <w:rsid w:val="008E7215"/>
    <w:rsid w:val="009048EF"/>
    <w:rsid w:val="009117DE"/>
    <w:rsid w:val="009412B1"/>
    <w:rsid w:val="009522AE"/>
    <w:rsid w:val="00955B06"/>
    <w:rsid w:val="0096347C"/>
    <w:rsid w:val="009B2E40"/>
    <w:rsid w:val="00A164AF"/>
    <w:rsid w:val="00A25CBC"/>
    <w:rsid w:val="00A37146"/>
    <w:rsid w:val="00A60BF0"/>
    <w:rsid w:val="00A94FBD"/>
    <w:rsid w:val="00AD1DEC"/>
    <w:rsid w:val="00AE4488"/>
    <w:rsid w:val="00B20892"/>
    <w:rsid w:val="00B21F4B"/>
    <w:rsid w:val="00B3260C"/>
    <w:rsid w:val="00B603EB"/>
    <w:rsid w:val="00B70457"/>
    <w:rsid w:val="00B93BDF"/>
    <w:rsid w:val="00BC6636"/>
    <w:rsid w:val="00BE189F"/>
    <w:rsid w:val="00BE29BE"/>
    <w:rsid w:val="00BF4D80"/>
    <w:rsid w:val="00C0547C"/>
    <w:rsid w:val="00C22530"/>
    <w:rsid w:val="00C4467B"/>
    <w:rsid w:val="00C4695A"/>
    <w:rsid w:val="00C61430"/>
    <w:rsid w:val="00CA1E3A"/>
    <w:rsid w:val="00CC0297"/>
    <w:rsid w:val="00CC2929"/>
    <w:rsid w:val="00D11E0B"/>
    <w:rsid w:val="00D65B9D"/>
    <w:rsid w:val="00D949FB"/>
    <w:rsid w:val="00DB7DFC"/>
    <w:rsid w:val="00DE5E49"/>
    <w:rsid w:val="00E03555"/>
    <w:rsid w:val="00E31AA0"/>
    <w:rsid w:val="00E33C91"/>
    <w:rsid w:val="00E57078"/>
    <w:rsid w:val="00E66D79"/>
    <w:rsid w:val="00E70392"/>
    <w:rsid w:val="00E86121"/>
    <w:rsid w:val="00EA3990"/>
    <w:rsid w:val="00EA4C16"/>
    <w:rsid w:val="00EA5822"/>
    <w:rsid w:val="00EA5FD5"/>
    <w:rsid w:val="00EF0A23"/>
    <w:rsid w:val="00EF6ED7"/>
    <w:rsid w:val="00F06A6D"/>
    <w:rsid w:val="00F40155"/>
    <w:rsid w:val="00F43CAE"/>
    <w:rsid w:val="00F479E6"/>
    <w:rsid w:val="00F71D1A"/>
    <w:rsid w:val="00F90776"/>
    <w:rsid w:val="00F91CA0"/>
    <w:rsid w:val="00F92EB3"/>
    <w:rsid w:val="00FA1A0A"/>
    <w:rsid w:val="00FC2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4B5E"/>
  <w15:docId w15:val="{B1722160-B471-4F2C-9B86-D3ABE54F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2"/>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35933"/>
    <w:pPr>
      <w:widowControl w:val="0"/>
      <w:autoSpaceDE w:val="0"/>
      <w:autoSpaceDN w:val="0"/>
      <w:adjustRightInd w:val="0"/>
      <w:spacing w:before="72"/>
      <w:ind w:left="510"/>
      <w:jc w:val="left"/>
    </w:pPr>
    <w:rPr>
      <w:rFonts w:eastAsiaTheme="minorEastAsia" w:cs="Arial"/>
      <w:szCs w:val="20"/>
      <w:lang w:val="en-GB" w:eastAsia="en-GB"/>
    </w:rPr>
  </w:style>
  <w:style w:type="character" w:customStyle="1" w:styleId="BodyTextChar">
    <w:name w:val="Body Text Char"/>
    <w:basedOn w:val="DefaultParagraphFont"/>
    <w:link w:val="BodyText"/>
    <w:uiPriority w:val="99"/>
    <w:rsid w:val="00035933"/>
    <w:rPr>
      <w:rFonts w:ascii="Arial" w:hAnsi="Arial" w:cs="Arial"/>
      <w:sz w:val="20"/>
      <w:szCs w:val="20"/>
      <w:lang w:eastAsia="en-GB"/>
    </w:rPr>
  </w:style>
  <w:style w:type="paragraph" w:customStyle="1" w:styleId="GMLargeBull">
    <w:name w:val="GM Large Bull"/>
    <w:basedOn w:val="Normal"/>
    <w:rsid w:val="00F91CA0"/>
    <w:pPr>
      <w:numPr>
        <w:numId w:val="4"/>
      </w:numPr>
      <w:jc w:val="left"/>
    </w:pPr>
    <w:rPr>
      <w:rFonts w:ascii="Sabon" w:hAnsi="Sabon"/>
      <w:sz w:val="24"/>
      <w:szCs w:val="20"/>
      <w:lang w:val="en-GB" w:eastAsia="en-GB"/>
    </w:rPr>
  </w:style>
  <w:style w:type="paragraph" w:styleId="Header">
    <w:name w:val="header"/>
    <w:basedOn w:val="Normal"/>
    <w:link w:val="HeaderChar"/>
    <w:rsid w:val="00BE189F"/>
    <w:pPr>
      <w:tabs>
        <w:tab w:val="center" w:pos="4320"/>
        <w:tab w:val="right" w:pos="8640"/>
      </w:tabs>
      <w:jc w:val="left"/>
    </w:pPr>
    <w:rPr>
      <w:rFonts w:ascii="BakerSignet" w:hAnsi="BakerSignet"/>
      <w:sz w:val="22"/>
      <w:lang w:eastAsia="en-US"/>
    </w:rPr>
  </w:style>
  <w:style w:type="character" w:customStyle="1" w:styleId="HeaderChar">
    <w:name w:val="Header Char"/>
    <w:basedOn w:val="DefaultParagraphFont"/>
    <w:link w:val="Header"/>
    <w:rsid w:val="00BE189F"/>
    <w:rPr>
      <w:rFonts w:ascii="BakerSignet" w:eastAsia="Times New Roman" w:hAnsi="BakerSignet"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575973378">
      <w:bodyDiv w:val="1"/>
      <w:marLeft w:val="0"/>
      <w:marRight w:val="0"/>
      <w:marTop w:val="0"/>
      <w:marBottom w:val="0"/>
      <w:divBdr>
        <w:top w:val="none" w:sz="0" w:space="0" w:color="auto"/>
        <w:left w:val="none" w:sz="0" w:space="0" w:color="auto"/>
        <w:bottom w:val="none" w:sz="0" w:space="0" w:color="auto"/>
        <w:right w:val="none" w:sz="0" w:space="0" w:color="auto"/>
      </w:divBdr>
      <w:divsChild>
        <w:div w:id="1627811420">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0F2153-2D02-47F1-80CF-A39F6D734116}" type="doc">
      <dgm:prSet loTypeId="urn:microsoft.com/office/officeart/2008/layout/NameandTitleOrganizationalChart" loCatId="hierarchy" qsTypeId="urn:microsoft.com/office/officeart/2005/8/quickstyle/simple1" qsCatId="simple" csTypeId="urn:microsoft.com/office/officeart/2005/8/colors/colorful3" csCatId="colorful" phldr="1"/>
      <dgm:spPr/>
      <dgm:t>
        <a:bodyPr/>
        <a:lstStyle/>
        <a:p>
          <a:endParaRPr lang="en-GB"/>
        </a:p>
      </dgm:t>
    </dgm:pt>
    <dgm:pt modelId="{FBB40710-07B0-48F7-9D39-78F1EA78BE0D}">
      <dgm:prSet phldrT="[Text]" custT="1"/>
      <dgm:spPr>
        <a:xfrm>
          <a:off x="2625117" y="139987"/>
          <a:ext cx="946099" cy="48984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General Services Manager</a:t>
          </a:r>
        </a:p>
        <a:p>
          <a:pPr>
            <a:buNone/>
          </a:pPr>
          <a:endParaRPr lang="en-GB" sz="700">
            <a:solidFill>
              <a:sysClr val="window" lastClr="FFFFFF"/>
            </a:solidFill>
            <a:latin typeface="Calibri"/>
            <a:ea typeface="+mn-ea"/>
            <a:cs typeface="+mn-cs"/>
          </a:endParaRPr>
        </a:p>
      </dgm:t>
    </dgm:pt>
    <dgm:pt modelId="{64FB18CE-513A-4946-97AB-72CE2AE64FC5}" type="parTrans" cxnId="{5328AAC4-BEDF-4A42-BE80-CD9F1BAF52EF}">
      <dgm:prSet/>
      <dgm:spPr/>
      <dgm:t>
        <a:bodyPr/>
        <a:lstStyle/>
        <a:p>
          <a:endParaRPr lang="en-GB"/>
        </a:p>
      </dgm:t>
    </dgm:pt>
    <dgm:pt modelId="{7ED93808-5DD4-4ABC-B436-C2473A22A7B4}" type="sibTrans" cxnId="{5328AAC4-BEDF-4A42-BE80-CD9F1BAF52EF}">
      <dgm:prSet custT="1"/>
      <dgm:spPr>
        <a:xfrm>
          <a:off x="2814337" y="520980"/>
          <a:ext cx="851489" cy="16328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endParaRPr lang="en-GB" sz="900">
            <a:solidFill>
              <a:sysClr val="windowText" lastClr="000000">
                <a:hueOff val="0"/>
                <a:satOff val="0"/>
                <a:lumOff val="0"/>
                <a:alphaOff val="0"/>
              </a:sysClr>
            </a:solidFill>
            <a:latin typeface="Calibri"/>
            <a:ea typeface="+mn-ea"/>
            <a:cs typeface="+mn-cs"/>
          </a:endParaRPr>
        </a:p>
      </dgm:t>
    </dgm:pt>
    <dgm:pt modelId="{5B8990F2-2ED7-437A-B4ED-88CBFBC83BEA}">
      <dgm:prSet/>
      <dgm:spPr>
        <a:xfrm>
          <a:off x="60849" y="1685730"/>
          <a:ext cx="1048731" cy="53141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 CDP Chef</a:t>
          </a:r>
        </a:p>
      </dgm:t>
    </dgm:pt>
    <dgm:pt modelId="{E47396E8-2D18-491F-A294-BFD355BA3563}" type="parTrans" cxnId="{14F63531-7E11-4A93-8FBC-A8CDCA6CA659}">
      <dgm:prSet/>
      <dgm:spPr>
        <a:xfrm>
          <a:off x="585215" y="629835"/>
          <a:ext cx="2512951" cy="1055895"/>
        </a:xfrm>
        <a:noFill/>
        <a:ln w="25400" cap="flat" cmpd="sng" algn="ctr">
          <a:solidFill>
            <a:srgbClr val="8064A2">
              <a:hueOff val="0"/>
              <a:satOff val="0"/>
              <a:lumOff val="0"/>
              <a:alphaOff val="0"/>
            </a:srgbClr>
          </a:solidFill>
          <a:prstDash val="solid"/>
        </a:ln>
        <a:effectLst/>
      </dgm:spPr>
      <dgm:t>
        <a:bodyPr/>
        <a:lstStyle/>
        <a:p>
          <a:endParaRPr lang="en-GB"/>
        </a:p>
      </dgm:t>
    </dgm:pt>
    <dgm:pt modelId="{3A23E235-4CED-4CD2-B36D-989F3B9B1C6C}" type="sibTrans" cxnId="{14F63531-7E11-4A93-8FBC-A8CDCA6CA659}">
      <dgm:prSet/>
      <dgm:spPr>
        <a:xfrm>
          <a:off x="301386" y="2088360"/>
          <a:ext cx="851489" cy="163282"/>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270EDD4F-6623-45C5-9C1A-166F6462F6CB}">
      <dgm:prSet/>
      <dgm:spPr>
        <a:xfrm>
          <a:off x="2650776" y="1685730"/>
          <a:ext cx="946099" cy="489848"/>
        </a:xfr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Hosp Mgr </a:t>
          </a:r>
        </a:p>
      </dgm:t>
    </dgm:pt>
    <dgm:pt modelId="{BFECBD7A-E3F1-4964-93A4-108BDCAFBC65}" type="parTrans" cxnId="{B8C14BDD-C0F5-4FB1-8A40-25C5B089CC07}">
      <dgm:prSet/>
      <dgm:spPr>
        <a:xfrm>
          <a:off x="3052447" y="629835"/>
          <a:ext cx="91440" cy="1055895"/>
        </a:xfrm>
        <a:noFill/>
        <a:ln w="25400" cap="flat" cmpd="sng" algn="ctr">
          <a:solidFill>
            <a:srgbClr val="8064A2">
              <a:hueOff val="0"/>
              <a:satOff val="0"/>
              <a:lumOff val="0"/>
              <a:alphaOff val="0"/>
            </a:srgbClr>
          </a:solidFill>
          <a:prstDash val="solid"/>
        </a:ln>
        <a:effectLst/>
      </dgm:spPr>
      <dgm:t>
        <a:bodyPr/>
        <a:lstStyle/>
        <a:p>
          <a:endParaRPr lang="en-GB"/>
        </a:p>
      </dgm:t>
    </dgm:pt>
    <dgm:pt modelId="{30B205DC-F578-4254-B0F0-107D71699598}" type="sibTrans" cxnId="{B8C14BDD-C0F5-4FB1-8A40-25C5B089CC07}">
      <dgm:prSet/>
      <dgm:spPr>
        <a:xfrm>
          <a:off x="2839996" y="2066723"/>
          <a:ext cx="851489" cy="163282"/>
        </a:xfrm>
        <a:ln w="25400" cap="flat" cmpd="sng" algn="ctr">
          <a:solidFill>
            <a:srgbClr val="9BBB59">
              <a:hueOff val="5625132"/>
              <a:satOff val="-8440"/>
              <a:lumOff val="-1373"/>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4042CCCD-92C5-4208-9607-71FDF584D29A}">
      <dgm:prSet/>
      <dgm:spPr>
        <a:xfrm>
          <a:off x="3920081" y="1685730"/>
          <a:ext cx="946099" cy="489848"/>
        </a:xfrm>
        <a:solidFill>
          <a:srgbClr val="9BBB59">
            <a:hueOff val="8437698"/>
            <a:satOff val="-12660"/>
            <a:lumOff val="-205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 FSA/Barista</a:t>
          </a:r>
        </a:p>
      </dgm:t>
    </dgm:pt>
    <dgm:pt modelId="{95ECE1C9-3009-458B-A6A2-BFABACD18AA8}" type="parTrans" cxnId="{8298D81C-CC5F-4FF5-A203-71C639678F75}">
      <dgm:prSet/>
      <dgm:spPr>
        <a:xfrm>
          <a:off x="3098167" y="629835"/>
          <a:ext cx="1294963" cy="1055895"/>
        </a:xfrm>
        <a:noFill/>
        <a:ln w="25400" cap="flat" cmpd="sng" algn="ctr">
          <a:solidFill>
            <a:srgbClr val="8064A2">
              <a:hueOff val="0"/>
              <a:satOff val="0"/>
              <a:lumOff val="0"/>
              <a:alphaOff val="0"/>
            </a:srgbClr>
          </a:solidFill>
          <a:prstDash val="solid"/>
        </a:ln>
        <a:effectLst/>
      </dgm:spPr>
      <dgm:t>
        <a:bodyPr/>
        <a:lstStyle/>
        <a:p>
          <a:endParaRPr lang="en-GB"/>
        </a:p>
      </dgm:t>
    </dgm:pt>
    <dgm:pt modelId="{5A1CA73F-CEDD-46BC-B091-0DB05DC525F3}" type="sibTrans" cxnId="{8298D81C-CC5F-4FF5-A203-71C639678F75}">
      <dgm:prSet/>
      <dgm:spPr>
        <a:xfrm>
          <a:off x="4109300" y="2066723"/>
          <a:ext cx="851489" cy="163282"/>
        </a:xfrm>
        <a:solidFill>
          <a:sysClr val="window" lastClr="FFFFFF">
            <a:alpha val="90000"/>
            <a:hueOff val="0"/>
            <a:satOff val="0"/>
            <a:lumOff val="0"/>
            <a:alphaOff val="0"/>
          </a:sysClr>
        </a:solidFill>
        <a:ln w="25400" cap="flat" cmpd="sng" algn="ctr">
          <a:solidFill>
            <a:srgbClr val="9BBB59">
              <a:hueOff val="8437698"/>
              <a:satOff val="-12660"/>
              <a:lumOff val="-2059"/>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881BDA1F-36B4-4890-9A12-AAE0CE2DDD7F}">
      <dgm:prSet/>
      <dgm:spPr>
        <a:xfrm>
          <a:off x="5189385" y="1685730"/>
          <a:ext cx="946099" cy="489848"/>
        </a:xfr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Kitchen AsstPorter</a:t>
          </a:r>
        </a:p>
      </dgm:t>
    </dgm:pt>
    <dgm:pt modelId="{D919C965-88EA-43F7-BC2F-DB758B70151D}" type="parTrans" cxnId="{4EB8FE95-7F14-4F53-A11C-5589BD55BBDD}">
      <dgm:prSet/>
      <dgm:spPr>
        <a:xfrm>
          <a:off x="3098167" y="629835"/>
          <a:ext cx="2564268" cy="1055895"/>
        </a:xfrm>
        <a:noFill/>
        <a:ln w="25400" cap="flat" cmpd="sng" algn="ctr">
          <a:solidFill>
            <a:srgbClr val="8064A2">
              <a:hueOff val="0"/>
              <a:satOff val="0"/>
              <a:lumOff val="0"/>
              <a:alphaOff val="0"/>
            </a:srgbClr>
          </a:solidFill>
          <a:prstDash val="solid"/>
        </a:ln>
        <a:effectLst/>
      </dgm:spPr>
      <dgm:t>
        <a:bodyPr/>
        <a:lstStyle/>
        <a:p>
          <a:endParaRPr lang="en-GB"/>
        </a:p>
      </dgm:t>
    </dgm:pt>
    <dgm:pt modelId="{A67E071A-85CB-416A-8B24-76AE8E7FFE7B}" type="sibTrans" cxnId="{4EB8FE95-7F14-4F53-A11C-5589BD55BBDD}">
      <dgm:prSet/>
      <dgm:spPr>
        <a:xfrm>
          <a:off x="5378605" y="2066723"/>
          <a:ext cx="851489" cy="163282"/>
        </a:xfr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04721ACA-ED56-4E89-A381-A80FC78CA73D}">
      <dgm:prSet/>
      <dgm:spPr>
        <a:xfrm>
          <a:off x="1381471" y="1685730"/>
          <a:ext cx="946099" cy="489848"/>
        </a:xfrm>
        <a:solidFill>
          <a:srgbClr val="9BBB59">
            <a:hueOff val="2812566"/>
            <a:satOff val="-4220"/>
            <a:lumOff val="-68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 Chefs</a:t>
          </a:r>
        </a:p>
      </dgm:t>
    </dgm:pt>
    <dgm:pt modelId="{C103B799-BDDA-45CE-B396-B0B2C755067D}" type="parTrans" cxnId="{F399BAF8-A4EB-44F4-823C-CBEF45212CAE}">
      <dgm:prSet/>
      <dgm:spPr>
        <a:xfrm>
          <a:off x="1854520" y="629835"/>
          <a:ext cx="1243646" cy="1055895"/>
        </a:xfrm>
        <a:noFill/>
        <a:ln w="25400" cap="flat" cmpd="sng" algn="ctr">
          <a:solidFill>
            <a:srgbClr val="8064A2">
              <a:hueOff val="0"/>
              <a:satOff val="0"/>
              <a:lumOff val="0"/>
              <a:alphaOff val="0"/>
            </a:srgbClr>
          </a:solidFill>
          <a:prstDash val="solid"/>
        </a:ln>
        <a:effectLst/>
      </dgm:spPr>
      <dgm:t>
        <a:bodyPr/>
        <a:lstStyle/>
        <a:p>
          <a:endParaRPr lang="en-GB"/>
        </a:p>
      </dgm:t>
    </dgm:pt>
    <dgm:pt modelId="{9E4C7E2D-E828-4316-8C44-D13EB9EF86C7}" type="sibTrans" cxnId="{F399BAF8-A4EB-44F4-823C-CBEF45212CAE}">
      <dgm:prSet/>
      <dgm:spPr>
        <a:xfrm>
          <a:off x="1570691" y="2066723"/>
          <a:ext cx="851489" cy="163282"/>
        </a:xfrm>
        <a:solidFill>
          <a:sysClr val="window" lastClr="FFFFFF">
            <a:alpha val="90000"/>
            <a:hueOff val="0"/>
            <a:satOff val="0"/>
            <a:lumOff val="0"/>
            <a:alphaOff val="0"/>
          </a:sysClr>
        </a:solidFill>
        <a:ln w="25400" cap="flat" cmpd="sng" algn="ctr">
          <a:solidFill>
            <a:srgbClr val="9BBB59">
              <a:hueOff val="2812566"/>
              <a:satOff val="-4220"/>
              <a:lumOff val="-686"/>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EBF1DA1D-EF52-4843-9CDB-5B68145B0AAC}" type="asst">
      <dgm:prSet phldrT="[Text]"/>
      <dgm:spPr>
        <a:xfrm>
          <a:off x="1990465" y="912858"/>
          <a:ext cx="946099" cy="489848"/>
        </a:xfr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Snr Sous Chef</a:t>
          </a:r>
        </a:p>
      </dgm:t>
    </dgm:pt>
    <dgm:pt modelId="{1C9A0C2E-56A3-4E0F-9861-292BF4E47727}" type="sibTrans" cxnId="{B3A66DC3-FED0-4805-B540-0761FAEFDB28}">
      <dgm:prSet/>
      <dgm:spPr>
        <a:xfrm>
          <a:off x="2179685" y="1293851"/>
          <a:ext cx="851489" cy="163282"/>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BB5E7B1F-5D0C-43A1-B651-7CDCFAA87CFB}" type="parTrans" cxnId="{B3A66DC3-FED0-4805-B540-0761FAEFDB28}">
      <dgm:prSet/>
      <dgm:spPr>
        <a:xfrm>
          <a:off x="2936564" y="629835"/>
          <a:ext cx="161602" cy="527947"/>
        </a:xfrm>
        <a:noFill/>
        <a:ln w="25400" cap="flat" cmpd="sng" algn="ctr">
          <a:solidFill>
            <a:srgbClr val="8064A2">
              <a:hueOff val="0"/>
              <a:satOff val="0"/>
              <a:lumOff val="0"/>
              <a:alphaOff val="0"/>
            </a:srgbClr>
          </a:solidFill>
          <a:prstDash val="solid"/>
        </a:ln>
        <a:effectLst/>
      </dgm:spPr>
      <dgm:t>
        <a:bodyPr/>
        <a:lstStyle/>
        <a:p>
          <a:endParaRPr lang="en-GB"/>
        </a:p>
      </dgm:t>
    </dgm:pt>
    <dgm:pt modelId="{99F78441-9223-4952-A98F-69ACAB0437E3}" type="asst">
      <dgm:prSet phldrT="[Text]"/>
      <dgm:spPr>
        <a:xfrm>
          <a:off x="1990465" y="912858"/>
          <a:ext cx="946099" cy="489848"/>
        </a:xfr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Exec Chef</a:t>
          </a:r>
        </a:p>
      </dgm:t>
    </dgm:pt>
    <dgm:pt modelId="{3A422D89-1C9A-4729-A40A-F7D0F5F7DAA7}" type="parTrans" cxnId="{B6BC263B-8431-49EA-A86D-37EFB4DF64DE}">
      <dgm:prSet/>
      <dgm:spPr/>
      <dgm:t>
        <a:bodyPr/>
        <a:lstStyle/>
        <a:p>
          <a:endParaRPr lang="en-GB"/>
        </a:p>
      </dgm:t>
    </dgm:pt>
    <dgm:pt modelId="{CFB7DB09-3265-429D-8CB1-5B0A108954E2}" type="sibTrans" cxnId="{B6BC263B-8431-49EA-A86D-37EFB4DF64DE}">
      <dgm:prSet/>
      <dgm:spPr/>
      <dgm:t>
        <a:bodyPr/>
        <a:lstStyle/>
        <a:p>
          <a:endParaRPr lang="en-GB"/>
        </a:p>
      </dgm:t>
    </dgm:pt>
    <dgm:pt modelId="{43BE39AD-C51F-4C86-9FFD-1017A9926684}" type="pres">
      <dgm:prSet presAssocID="{1B0F2153-2D02-47F1-80CF-A39F6D734116}" presName="hierChild1" presStyleCnt="0">
        <dgm:presLayoutVars>
          <dgm:orgChart val="1"/>
          <dgm:chPref val="1"/>
          <dgm:dir/>
          <dgm:animOne val="branch"/>
          <dgm:animLvl val="lvl"/>
          <dgm:resizeHandles/>
        </dgm:presLayoutVars>
      </dgm:prSet>
      <dgm:spPr/>
    </dgm:pt>
    <dgm:pt modelId="{A0B54257-2D97-49B2-8CF0-20276A012F19}" type="pres">
      <dgm:prSet presAssocID="{FBB40710-07B0-48F7-9D39-78F1EA78BE0D}" presName="hierRoot1" presStyleCnt="0">
        <dgm:presLayoutVars>
          <dgm:hierBranch val="init"/>
        </dgm:presLayoutVars>
      </dgm:prSet>
      <dgm:spPr/>
    </dgm:pt>
    <dgm:pt modelId="{CC42F4F7-DE19-4346-B56A-FC90F6139AA7}" type="pres">
      <dgm:prSet presAssocID="{FBB40710-07B0-48F7-9D39-78F1EA78BE0D}" presName="rootComposite1" presStyleCnt="0"/>
      <dgm:spPr/>
    </dgm:pt>
    <dgm:pt modelId="{1FCC7EE9-FC65-472F-9CB2-68499C90E433}" type="pres">
      <dgm:prSet presAssocID="{FBB40710-07B0-48F7-9D39-78F1EA78BE0D}" presName="rootText1" presStyleLbl="node0" presStyleIdx="0" presStyleCnt="2">
        <dgm:presLayoutVars>
          <dgm:chMax/>
          <dgm:chPref val="3"/>
        </dgm:presLayoutVars>
      </dgm:prSet>
      <dgm:spPr/>
    </dgm:pt>
    <dgm:pt modelId="{956CA37A-4951-4541-934D-E6CCC53BA9FD}" type="pres">
      <dgm:prSet presAssocID="{FBB40710-07B0-48F7-9D39-78F1EA78BE0D}" presName="titleText1" presStyleLbl="fgAcc0" presStyleIdx="0" presStyleCnt="2">
        <dgm:presLayoutVars>
          <dgm:chMax val="0"/>
          <dgm:chPref val="0"/>
        </dgm:presLayoutVars>
      </dgm:prSet>
      <dgm:spPr/>
    </dgm:pt>
    <dgm:pt modelId="{716D8DD7-95A5-4473-B3C2-3B87C7F0AB1D}" type="pres">
      <dgm:prSet presAssocID="{FBB40710-07B0-48F7-9D39-78F1EA78BE0D}" presName="rootConnector1" presStyleLbl="node1" presStyleIdx="0" presStyleCnt="5"/>
      <dgm:spPr/>
    </dgm:pt>
    <dgm:pt modelId="{EF6C7F37-31C6-4D17-9FA1-0C67EB6F7376}" type="pres">
      <dgm:prSet presAssocID="{FBB40710-07B0-48F7-9D39-78F1EA78BE0D}" presName="hierChild2" presStyleCnt="0"/>
      <dgm:spPr/>
    </dgm:pt>
    <dgm:pt modelId="{EC3BB8A8-69BD-41A5-9EEA-F8BB34DFEBC6}" type="pres">
      <dgm:prSet presAssocID="{E47396E8-2D18-491F-A294-BFD355BA3563}" presName="Name37" presStyleLbl="parChTrans1D2" presStyleIdx="0" presStyleCnt="6"/>
      <dgm:spPr/>
    </dgm:pt>
    <dgm:pt modelId="{51D13A40-1B71-4E13-8ED3-38421D1BEE4B}" type="pres">
      <dgm:prSet presAssocID="{5B8990F2-2ED7-437A-B4ED-88CBFBC83BEA}" presName="hierRoot2" presStyleCnt="0">
        <dgm:presLayoutVars>
          <dgm:hierBranch val="init"/>
        </dgm:presLayoutVars>
      </dgm:prSet>
      <dgm:spPr/>
    </dgm:pt>
    <dgm:pt modelId="{3B051A49-E0A3-455E-9263-E9E038207F29}" type="pres">
      <dgm:prSet presAssocID="{5B8990F2-2ED7-437A-B4ED-88CBFBC83BEA}" presName="rootComposite" presStyleCnt="0"/>
      <dgm:spPr/>
    </dgm:pt>
    <dgm:pt modelId="{48985E80-7215-4A3A-9969-D5E4754245DF}" type="pres">
      <dgm:prSet presAssocID="{5B8990F2-2ED7-437A-B4ED-88CBFBC83BEA}" presName="rootText" presStyleLbl="node1" presStyleIdx="0" presStyleCnt="5">
        <dgm:presLayoutVars>
          <dgm:chMax/>
          <dgm:chPref val="3"/>
        </dgm:presLayoutVars>
      </dgm:prSet>
      <dgm:spPr/>
    </dgm:pt>
    <dgm:pt modelId="{FDBDC935-A963-475B-B815-BE7E5BDBB579}" type="pres">
      <dgm:prSet presAssocID="{5B8990F2-2ED7-437A-B4ED-88CBFBC83BEA}" presName="titleText2" presStyleLbl="fgAcc1" presStyleIdx="0" presStyleCnt="5">
        <dgm:presLayoutVars>
          <dgm:chMax val="0"/>
          <dgm:chPref val="0"/>
        </dgm:presLayoutVars>
      </dgm:prSet>
      <dgm:spPr/>
    </dgm:pt>
    <dgm:pt modelId="{F9E0B00D-6EC2-4F78-BAEC-49A01D65437A}" type="pres">
      <dgm:prSet presAssocID="{5B8990F2-2ED7-437A-B4ED-88CBFBC83BEA}" presName="rootConnector" presStyleLbl="node2" presStyleIdx="0" presStyleCnt="0"/>
      <dgm:spPr/>
    </dgm:pt>
    <dgm:pt modelId="{E5DB33C4-5A39-4135-975A-705A91A23440}" type="pres">
      <dgm:prSet presAssocID="{5B8990F2-2ED7-437A-B4ED-88CBFBC83BEA}" presName="hierChild4" presStyleCnt="0"/>
      <dgm:spPr/>
    </dgm:pt>
    <dgm:pt modelId="{76D2DFD4-34A3-48C3-A63B-B7075990FAF0}" type="pres">
      <dgm:prSet presAssocID="{5B8990F2-2ED7-437A-B4ED-88CBFBC83BEA}" presName="hierChild5" presStyleCnt="0"/>
      <dgm:spPr/>
    </dgm:pt>
    <dgm:pt modelId="{726E3566-003F-4F4D-875F-58BEC60E31AD}" type="pres">
      <dgm:prSet presAssocID="{C103B799-BDDA-45CE-B396-B0B2C755067D}" presName="Name37" presStyleLbl="parChTrans1D2" presStyleIdx="1" presStyleCnt="6"/>
      <dgm:spPr/>
    </dgm:pt>
    <dgm:pt modelId="{967E779D-4B92-46F4-8141-A791A48BFFC7}" type="pres">
      <dgm:prSet presAssocID="{04721ACA-ED56-4E89-A381-A80FC78CA73D}" presName="hierRoot2" presStyleCnt="0">
        <dgm:presLayoutVars>
          <dgm:hierBranch val="init"/>
        </dgm:presLayoutVars>
      </dgm:prSet>
      <dgm:spPr/>
    </dgm:pt>
    <dgm:pt modelId="{96A5D614-8487-4617-8E12-2D1733969FB9}" type="pres">
      <dgm:prSet presAssocID="{04721ACA-ED56-4E89-A381-A80FC78CA73D}" presName="rootComposite" presStyleCnt="0"/>
      <dgm:spPr/>
    </dgm:pt>
    <dgm:pt modelId="{14FA8FE3-9691-4731-9FEE-9FDFEDC50B33}" type="pres">
      <dgm:prSet presAssocID="{04721ACA-ED56-4E89-A381-A80FC78CA73D}" presName="rootText" presStyleLbl="node1" presStyleIdx="1" presStyleCnt="5">
        <dgm:presLayoutVars>
          <dgm:chMax/>
          <dgm:chPref val="3"/>
        </dgm:presLayoutVars>
      </dgm:prSet>
      <dgm:spPr/>
    </dgm:pt>
    <dgm:pt modelId="{EF2EA4CF-7A99-46D6-838B-28DA36D48FF5}" type="pres">
      <dgm:prSet presAssocID="{04721ACA-ED56-4E89-A381-A80FC78CA73D}" presName="titleText2" presStyleLbl="fgAcc1" presStyleIdx="1" presStyleCnt="5">
        <dgm:presLayoutVars>
          <dgm:chMax val="0"/>
          <dgm:chPref val="0"/>
        </dgm:presLayoutVars>
      </dgm:prSet>
      <dgm:spPr/>
    </dgm:pt>
    <dgm:pt modelId="{2024BB85-95DC-45FA-BF4B-37D848EE460D}" type="pres">
      <dgm:prSet presAssocID="{04721ACA-ED56-4E89-A381-A80FC78CA73D}" presName="rootConnector" presStyleLbl="node2" presStyleIdx="0" presStyleCnt="0"/>
      <dgm:spPr/>
    </dgm:pt>
    <dgm:pt modelId="{01D94D6E-3087-4C4E-BC1D-FC45BD553976}" type="pres">
      <dgm:prSet presAssocID="{04721ACA-ED56-4E89-A381-A80FC78CA73D}" presName="hierChild4" presStyleCnt="0"/>
      <dgm:spPr/>
    </dgm:pt>
    <dgm:pt modelId="{3B9A8EB3-8A90-4E04-BD5A-7DC8224BF0D4}" type="pres">
      <dgm:prSet presAssocID="{04721ACA-ED56-4E89-A381-A80FC78CA73D}" presName="hierChild5" presStyleCnt="0"/>
      <dgm:spPr/>
    </dgm:pt>
    <dgm:pt modelId="{7848C6FA-E826-418B-9458-C8BC4937E950}" type="pres">
      <dgm:prSet presAssocID="{BFECBD7A-E3F1-4964-93A4-108BDCAFBC65}" presName="Name37" presStyleLbl="parChTrans1D2" presStyleIdx="2" presStyleCnt="6"/>
      <dgm:spPr/>
    </dgm:pt>
    <dgm:pt modelId="{090B0D88-66DB-4FED-BD9C-382166CE223F}" type="pres">
      <dgm:prSet presAssocID="{270EDD4F-6623-45C5-9C1A-166F6462F6CB}" presName="hierRoot2" presStyleCnt="0">
        <dgm:presLayoutVars>
          <dgm:hierBranch val="init"/>
        </dgm:presLayoutVars>
      </dgm:prSet>
      <dgm:spPr/>
    </dgm:pt>
    <dgm:pt modelId="{989B04A9-C89C-4E25-B736-46941A59A506}" type="pres">
      <dgm:prSet presAssocID="{270EDD4F-6623-45C5-9C1A-166F6462F6CB}" presName="rootComposite" presStyleCnt="0"/>
      <dgm:spPr/>
    </dgm:pt>
    <dgm:pt modelId="{2B99112A-1C2A-4641-85D9-60B9CD1171D5}" type="pres">
      <dgm:prSet presAssocID="{270EDD4F-6623-45C5-9C1A-166F6462F6CB}" presName="rootText" presStyleLbl="node1" presStyleIdx="2" presStyleCnt="5">
        <dgm:presLayoutVars>
          <dgm:chMax/>
          <dgm:chPref val="3"/>
        </dgm:presLayoutVars>
      </dgm:prSet>
      <dgm:spPr/>
    </dgm:pt>
    <dgm:pt modelId="{A804E04F-78BC-447A-98D3-6633B5AB87CE}" type="pres">
      <dgm:prSet presAssocID="{270EDD4F-6623-45C5-9C1A-166F6462F6CB}" presName="titleText2" presStyleLbl="fgAcc1" presStyleIdx="2" presStyleCnt="5">
        <dgm:presLayoutVars>
          <dgm:chMax val="0"/>
          <dgm:chPref val="0"/>
        </dgm:presLayoutVars>
      </dgm:prSet>
      <dgm:spPr/>
    </dgm:pt>
    <dgm:pt modelId="{2132A2D7-4BC1-4747-913C-5B618AA07999}" type="pres">
      <dgm:prSet presAssocID="{270EDD4F-6623-45C5-9C1A-166F6462F6CB}" presName="rootConnector" presStyleLbl="node2" presStyleIdx="0" presStyleCnt="0"/>
      <dgm:spPr/>
    </dgm:pt>
    <dgm:pt modelId="{433AE2EC-B519-48D2-8286-DDD3BB4E2E77}" type="pres">
      <dgm:prSet presAssocID="{270EDD4F-6623-45C5-9C1A-166F6462F6CB}" presName="hierChild4" presStyleCnt="0"/>
      <dgm:spPr/>
    </dgm:pt>
    <dgm:pt modelId="{838E9A90-5F7C-445D-B79F-BF63C08C8BAB}" type="pres">
      <dgm:prSet presAssocID="{270EDD4F-6623-45C5-9C1A-166F6462F6CB}" presName="hierChild5" presStyleCnt="0"/>
      <dgm:spPr/>
    </dgm:pt>
    <dgm:pt modelId="{D1342810-BBB7-4806-84F3-E3D95EE62952}" type="pres">
      <dgm:prSet presAssocID="{95ECE1C9-3009-458B-A6A2-BFABACD18AA8}" presName="Name37" presStyleLbl="parChTrans1D2" presStyleIdx="3" presStyleCnt="6"/>
      <dgm:spPr/>
    </dgm:pt>
    <dgm:pt modelId="{133A524B-21DB-4203-86EA-399B3B283689}" type="pres">
      <dgm:prSet presAssocID="{4042CCCD-92C5-4208-9607-71FDF584D29A}" presName="hierRoot2" presStyleCnt="0">
        <dgm:presLayoutVars>
          <dgm:hierBranch val="init"/>
        </dgm:presLayoutVars>
      </dgm:prSet>
      <dgm:spPr/>
    </dgm:pt>
    <dgm:pt modelId="{A8F75890-58D8-4552-AB3A-ACDF62ED10B5}" type="pres">
      <dgm:prSet presAssocID="{4042CCCD-92C5-4208-9607-71FDF584D29A}" presName="rootComposite" presStyleCnt="0"/>
      <dgm:spPr/>
    </dgm:pt>
    <dgm:pt modelId="{7AA084B6-A5D2-45FF-BFA7-D876BD932251}" type="pres">
      <dgm:prSet presAssocID="{4042CCCD-92C5-4208-9607-71FDF584D29A}" presName="rootText" presStyleLbl="node1" presStyleIdx="3" presStyleCnt="5" custScaleX="109104">
        <dgm:presLayoutVars>
          <dgm:chMax/>
          <dgm:chPref val="3"/>
        </dgm:presLayoutVars>
      </dgm:prSet>
      <dgm:spPr/>
    </dgm:pt>
    <dgm:pt modelId="{2815C93E-5423-4DAA-9424-28BE63F39D80}" type="pres">
      <dgm:prSet presAssocID="{4042CCCD-92C5-4208-9607-71FDF584D29A}" presName="titleText2" presStyleLbl="fgAcc1" presStyleIdx="3" presStyleCnt="5">
        <dgm:presLayoutVars>
          <dgm:chMax val="0"/>
          <dgm:chPref val="0"/>
        </dgm:presLayoutVars>
      </dgm:prSet>
      <dgm:spPr/>
    </dgm:pt>
    <dgm:pt modelId="{954A01E1-7F91-48BE-B993-790E77BD7D4A}" type="pres">
      <dgm:prSet presAssocID="{4042CCCD-92C5-4208-9607-71FDF584D29A}" presName="rootConnector" presStyleLbl="node2" presStyleIdx="0" presStyleCnt="0"/>
      <dgm:spPr/>
    </dgm:pt>
    <dgm:pt modelId="{84F57794-2C45-4761-8BC1-544D54B9B010}" type="pres">
      <dgm:prSet presAssocID="{4042CCCD-92C5-4208-9607-71FDF584D29A}" presName="hierChild4" presStyleCnt="0"/>
      <dgm:spPr/>
    </dgm:pt>
    <dgm:pt modelId="{9FE1068D-BF16-412F-BB41-CA7D6026E537}" type="pres">
      <dgm:prSet presAssocID="{4042CCCD-92C5-4208-9607-71FDF584D29A}" presName="hierChild5" presStyleCnt="0"/>
      <dgm:spPr/>
    </dgm:pt>
    <dgm:pt modelId="{54D539B3-A86F-4E6C-94F1-6F768A22BC5B}" type="pres">
      <dgm:prSet presAssocID="{D919C965-88EA-43F7-BC2F-DB758B70151D}" presName="Name37" presStyleLbl="parChTrans1D2" presStyleIdx="4" presStyleCnt="6"/>
      <dgm:spPr/>
    </dgm:pt>
    <dgm:pt modelId="{B6095F6D-3B13-4C01-A2E4-B5A5FC091F8E}" type="pres">
      <dgm:prSet presAssocID="{881BDA1F-36B4-4890-9A12-AAE0CE2DDD7F}" presName="hierRoot2" presStyleCnt="0">
        <dgm:presLayoutVars>
          <dgm:hierBranch val="init"/>
        </dgm:presLayoutVars>
      </dgm:prSet>
      <dgm:spPr/>
    </dgm:pt>
    <dgm:pt modelId="{FF536E01-62A1-4AA3-A898-C41C06D95EF6}" type="pres">
      <dgm:prSet presAssocID="{881BDA1F-36B4-4890-9A12-AAE0CE2DDD7F}" presName="rootComposite" presStyleCnt="0"/>
      <dgm:spPr/>
    </dgm:pt>
    <dgm:pt modelId="{95756E5D-1A4B-472F-8E10-767902098673}" type="pres">
      <dgm:prSet presAssocID="{881BDA1F-36B4-4890-9A12-AAE0CE2DDD7F}" presName="rootText" presStyleLbl="node1" presStyleIdx="4" presStyleCnt="5">
        <dgm:presLayoutVars>
          <dgm:chMax/>
          <dgm:chPref val="3"/>
        </dgm:presLayoutVars>
      </dgm:prSet>
      <dgm:spPr/>
    </dgm:pt>
    <dgm:pt modelId="{41BD8789-7DF6-409A-8117-A4DDA6F75D4A}" type="pres">
      <dgm:prSet presAssocID="{881BDA1F-36B4-4890-9A12-AAE0CE2DDD7F}" presName="titleText2" presStyleLbl="fgAcc1" presStyleIdx="4" presStyleCnt="5">
        <dgm:presLayoutVars>
          <dgm:chMax val="0"/>
          <dgm:chPref val="0"/>
        </dgm:presLayoutVars>
      </dgm:prSet>
      <dgm:spPr/>
    </dgm:pt>
    <dgm:pt modelId="{304E09FF-E6CB-4197-8B92-7BC082B8040B}" type="pres">
      <dgm:prSet presAssocID="{881BDA1F-36B4-4890-9A12-AAE0CE2DDD7F}" presName="rootConnector" presStyleLbl="node2" presStyleIdx="0" presStyleCnt="0"/>
      <dgm:spPr/>
    </dgm:pt>
    <dgm:pt modelId="{B8F7C480-016C-49B5-A356-7864470F72E4}" type="pres">
      <dgm:prSet presAssocID="{881BDA1F-36B4-4890-9A12-AAE0CE2DDD7F}" presName="hierChild4" presStyleCnt="0"/>
      <dgm:spPr/>
    </dgm:pt>
    <dgm:pt modelId="{165890F3-7B43-4FD0-AAFA-129207223DA1}" type="pres">
      <dgm:prSet presAssocID="{881BDA1F-36B4-4890-9A12-AAE0CE2DDD7F}" presName="hierChild5" presStyleCnt="0"/>
      <dgm:spPr/>
    </dgm:pt>
    <dgm:pt modelId="{090240C8-5AD9-4561-9315-3B50FE465BB1}" type="pres">
      <dgm:prSet presAssocID="{FBB40710-07B0-48F7-9D39-78F1EA78BE0D}" presName="hierChild3" presStyleCnt="0"/>
      <dgm:spPr/>
    </dgm:pt>
    <dgm:pt modelId="{2EE500ED-822A-4FB6-A234-F948892C0198}" type="pres">
      <dgm:prSet presAssocID="{BB5E7B1F-5D0C-43A1-B651-7CDCFAA87CFB}" presName="Name96" presStyleLbl="parChTrans1D2" presStyleIdx="5" presStyleCnt="6"/>
      <dgm:spPr/>
    </dgm:pt>
    <dgm:pt modelId="{A51C53F6-0304-4B73-A3DD-580819106BFD}" type="pres">
      <dgm:prSet presAssocID="{EBF1DA1D-EF52-4843-9CDB-5B68145B0AAC}" presName="hierRoot3" presStyleCnt="0">
        <dgm:presLayoutVars>
          <dgm:hierBranch val="init"/>
        </dgm:presLayoutVars>
      </dgm:prSet>
      <dgm:spPr/>
    </dgm:pt>
    <dgm:pt modelId="{178E0371-37CA-4730-A004-8F5ACF9B4197}" type="pres">
      <dgm:prSet presAssocID="{EBF1DA1D-EF52-4843-9CDB-5B68145B0AAC}" presName="rootComposite3" presStyleCnt="0"/>
      <dgm:spPr/>
    </dgm:pt>
    <dgm:pt modelId="{43ABC58A-4B8B-4385-9786-A76E694A66C4}" type="pres">
      <dgm:prSet presAssocID="{EBF1DA1D-EF52-4843-9CDB-5B68145B0AAC}" presName="rootText3" presStyleLbl="asst1" presStyleIdx="0" presStyleCnt="1">
        <dgm:presLayoutVars>
          <dgm:chPref val="3"/>
        </dgm:presLayoutVars>
      </dgm:prSet>
      <dgm:spPr/>
    </dgm:pt>
    <dgm:pt modelId="{1D6F7232-F315-4F81-8FBF-042ED251F809}" type="pres">
      <dgm:prSet presAssocID="{EBF1DA1D-EF52-4843-9CDB-5B68145B0AAC}" presName="titleText3" presStyleLbl="fgAcc2" presStyleIdx="0" presStyleCnt="1">
        <dgm:presLayoutVars>
          <dgm:chMax val="0"/>
          <dgm:chPref val="0"/>
        </dgm:presLayoutVars>
      </dgm:prSet>
      <dgm:spPr/>
    </dgm:pt>
    <dgm:pt modelId="{50E63F23-8845-4033-B093-06C87765FD56}" type="pres">
      <dgm:prSet presAssocID="{EBF1DA1D-EF52-4843-9CDB-5B68145B0AAC}" presName="rootConnector3" presStyleLbl="asst1" presStyleIdx="0" presStyleCnt="1"/>
      <dgm:spPr/>
    </dgm:pt>
    <dgm:pt modelId="{4EB92711-5C19-4427-A42A-87E21E2FCA85}" type="pres">
      <dgm:prSet presAssocID="{EBF1DA1D-EF52-4843-9CDB-5B68145B0AAC}" presName="hierChild6" presStyleCnt="0"/>
      <dgm:spPr/>
    </dgm:pt>
    <dgm:pt modelId="{B27CFA14-1A99-403C-B737-441DFA9F0FA0}" type="pres">
      <dgm:prSet presAssocID="{EBF1DA1D-EF52-4843-9CDB-5B68145B0AAC}" presName="hierChild7" presStyleCnt="0"/>
      <dgm:spPr/>
    </dgm:pt>
    <dgm:pt modelId="{64E578F6-2A28-492A-A69F-9601BD2A3C97}" type="pres">
      <dgm:prSet presAssocID="{99F78441-9223-4952-A98F-69ACAB0437E3}" presName="hierRoot1" presStyleCnt="0">
        <dgm:presLayoutVars>
          <dgm:hierBranch val="init"/>
        </dgm:presLayoutVars>
      </dgm:prSet>
      <dgm:spPr/>
    </dgm:pt>
    <dgm:pt modelId="{BAAB5532-03C5-41CD-89B9-46DF614FA0DE}" type="pres">
      <dgm:prSet presAssocID="{99F78441-9223-4952-A98F-69ACAB0437E3}" presName="rootComposite1" presStyleCnt="0"/>
      <dgm:spPr/>
    </dgm:pt>
    <dgm:pt modelId="{2C8EA9EA-AE86-4720-878D-1C56F2FCC4E1}" type="pres">
      <dgm:prSet presAssocID="{99F78441-9223-4952-A98F-69ACAB0437E3}" presName="rootText1" presStyleLbl="node0" presStyleIdx="1" presStyleCnt="2" custLinFactY="17982" custLinFactNeighborX="-76533" custLinFactNeighborY="100000">
        <dgm:presLayoutVars>
          <dgm:chMax/>
          <dgm:chPref val="3"/>
        </dgm:presLayoutVars>
      </dgm:prSet>
      <dgm:spPr/>
    </dgm:pt>
    <dgm:pt modelId="{CA46E148-923B-48C7-8C79-81ACFE150A32}" type="pres">
      <dgm:prSet presAssocID="{99F78441-9223-4952-A98F-69ACAB0437E3}" presName="titleText1" presStyleLbl="fgAcc0" presStyleIdx="1" presStyleCnt="2" custLinFactY="170219" custLinFactNeighborX="-85817" custLinFactNeighborY="200000">
        <dgm:presLayoutVars>
          <dgm:chMax val="0"/>
          <dgm:chPref val="0"/>
        </dgm:presLayoutVars>
      </dgm:prSet>
      <dgm:spPr/>
    </dgm:pt>
    <dgm:pt modelId="{CECCC19C-552B-401C-B7D1-F6600E761164}" type="pres">
      <dgm:prSet presAssocID="{99F78441-9223-4952-A98F-69ACAB0437E3}" presName="rootConnector1" presStyleLbl="asst0" presStyleIdx="0" presStyleCnt="0"/>
      <dgm:spPr/>
    </dgm:pt>
    <dgm:pt modelId="{913B4C17-4779-4487-ACB3-6FBDE1F2C0F0}" type="pres">
      <dgm:prSet presAssocID="{99F78441-9223-4952-A98F-69ACAB0437E3}" presName="hierChild2" presStyleCnt="0"/>
      <dgm:spPr/>
    </dgm:pt>
    <dgm:pt modelId="{4932BD6B-3140-4930-83ED-111AD503844F}" type="pres">
      <dgm:prSet presAssocID="{99F78441-9223-4952-A98F-69ACAB0437E3}" presName="hierChild3" presStyleCnt="0"/>
      <dgm:spPr/>
    </dgm:pt>
  </dgm:ptLst>
  <dgm:cxnLst>
    <dgm:cxn modelId="{49042A05-780F-473F-AC0B-3BE11AA0966D}" type="presOf" srcId="{7ED93808-5DD4-4ABC-B436-C2473A22A7B4}" destId="{956CA37A-4951-4541-934D-E6CCC53BA9FD}" srcOrd="0" destOrd="0" presId="urn:microsoft.com/office/officeart/2008/layout/NameandTitleOrganizationalChart"/>
    <dgm:cxn modelId="{E216F50C-EA0C-4B87-B886-9B44575525B0}" type="presOf" srcId="{04721ACA-ED56-4E89-A381-A80FC78CA73D}" destId="{14FA8FE3-9691-4731-9FEE-9FDFEDC50B33}" srcOrd="0" destOrd="0" presId="urn:microsoft.com/office/officeart/2008/layout/NameandTitleOrganizationalChart"/>
    <dgm:cxn modelId="{40189E14-D16F-44E4-9B70-80191581578F}" type="presOf" srcId="{5A1CA73F-CEDD-46BC-B091-0DB05DC525F3}" destId="{2815C93E-5423-4DAA-9424-28BE63F39D80}" srcOrd="0" destOrd="0" presId="urn:microsoft.com/office/officeart/2008/layout/NameandTitleOrganizationalChart"/>
    <dgm:cxn modelId="{77620919-1EBA-4B24-8FB4-3E638F654B36}" type="presOf" srcId="{EBF1DA1D-EF52-4843-9CDB-5B68145B0AAC}" destId="{43ABC58A-4B8B-4385-9786-A76E694A66C4}" srcOrd="0" destOrd="0" presId="urn:microsoft.com/office/officeart/2008/layout/NameandTitleOrganizationalChart"/>
    <dgm:cxn modelId="{8298D81C-CC5F-4FF5-A203-71C639678F75}" srcId="{FBB40710-07B0-48F7-9D39-78F1EA78BE0D}" destId="{4042CCCD-92C5-4208-9607-71FDF584D29A}" srcOrd="4" destOrd="0" parTransId="{95ECE1C9-3009-458B-A6A2-BFABACD18AA8}" sibTransId="{5A1CA73F-CEDD-46BC-B091-0DB05DC525F3}"/>
    <dgm:cxn modelId="{399F5625-DA36-409A-AA3D-5EA53F44AA9D}" type="presOf" srcId="{E47396E8-2D18-491F-A294-BFD355BA3563}" destId="{EC3BB8A8-69BD-41A5-9EEA-F8BB34DFEBC6}" srcOrd="0" destOrd="0" presId="urn:microsoft.com/office/officeart/2008/layout/NameandTitleOrganizationalChart"/>
    <dgm:cxn modelId="{7BED4826-5C8C-497F-9FC5-7D2F9EF3241A}" type="presOf" srcId="{99F78441-9223-4952-A98F-69ACAB0437E3}" destId="{2C8EA9EA-AE86-4720-878D-1C56F2FCC4E1}" srcOrd="0" destOrd="0" presId="urn:microsoft.com/office/officeart/2008/layout/NameandTitleOrganizationalChart"/>
    <dgm:cxn modelId="{68CA3528-CFF6-4971-BF92-6020C34ECDFA}" type="presOf" srcId="{4042CCCD-92C5-4208-9607-71FDF584D29A}" destId="{954A01E1-7F91-48BE-B993-790E77BD7D4A}" srcOrd="1" destOrd="0" presId="urn:microsoft.com/office/officeart/2008/layout/NameandTitleOrganizationalChart"/>
    <dgm:cxn modelId="{8672CE2A-2598-4B1B-B152-88BAE6E7E285}" type="presOf" srcId="{C103B799-BDDA-45CE-B396-B0B2C755067D}" destId="{726E3566-003F-4F4D-875F-58BEC60E31AD}" srcOrd="0" destOrd="0" presId="urn:microsoft.com/office/officeart/2008/layout/NameandTitleOrganizationalChart"/>
    <dgm:cxn modelId="{14F63531-7E11-4A93-8FBC-A8CDCA6CA659}" srcId="{FBB40710-07B0-48F7-9D39-78F1EA78BE0D}" destId="{5B8990F2-2ED7-437A-B4ED-88CBFBC83BEA}" srcOrd="1" destOrd="0" parTransId="{E47396E8-2D18-491F-A294-BFD355BA3563}" sibTransId="{3A23E235-4CED-4CD2-B36D-989F3B9B1C6C}"/>
    <dgm:cxn modelId="{9E64123A-11F0-4048-8AB9-B209F43B9DAA}" type="presOf" srcId="{30B205DC-F578-4254-B0F0-107D71699598}" destId="{A804E04F-78BC-447A-98D3-6633B5AB87CE}" srcOrd="0" destOrd="0" presId="urn:microsoft.com/office/officeart/2008/layout/NameandTitleOrganizationalChart"/>
    <dgm:cxn modelId="{B6BC263B-8431-49EA-A86D-37EFB4DF64DE}" srcId="{1B0F2153-2D02-47F1-80CF-A39F6D734116}" destId="{99F78441-9223-4952-A98F-69ACAB0437E3}" srcOrd="1" destOrd="0" parTransId="{3A422D89-1C9A-4729-A40A-F7D0F5F7DAA7}" sibTransId="{CFB7DB09-3265-429D-8CB1-5B0A108954E2}"/>
    <dgm:cxn modelId="{00D85944-16F8-417C-9A78-20BA60064AAE}" type="presOf" srcId="{3A23E235-4CED-4CD2-B36D-989F3B9B1C6C}" destId="{FDBDC935-A963-475B-B815-BE7E5BDBB579}" srcOrd="0" destOrd="0" presId="urn:microsoft.com/office/officeart/2008/layout/NameandTitleOrganizationalChart"/>
    <dgm:cxn modelId="{92B1594E-D7D2-4802-B571-EB9C599C1DBF}" type="presOf" srcId="{BB5E7B1F-5D0C-43A1-B651-7CDCFAA87CFB}" destId="{2EE500ED-822A-4FB6-A234-F948892C0198}" srcOrd="0" destOrd="0" presId="urn:microsoft.com/office/officeart/2008/layout/NameandTitleOrganizationalChart"/>
    <dgm:cxn modelId="{7214E66E-E775-4171-84AB-1F7F522F8C1F}" type="presOf" srcId="{5B8990F2-2ED7-437A-B4ED-88CBFBC83BEA}" destId="{48985E80-7215-4A3A-9969-D5E4754245DF}" srcOrd="0" destOrd="0" presId="urn:microsoft.com/office/officeart/2008/layout/NameandTitleOrganizationalChart"/>
    <dgm:cxn modelId="{E1110883-FD3A-4E49-B535-1A5A3435682C}" type="presOf" srcId="{1C9A0C2E-56A3-4E0F-9861-292BF4E47727}" destId="{1D6F7232-F315-4F81-8FBF-042ED251F809}" srcOrd="0" destOrd="0" presId="urn:microsoft.com/office/officeart/2008/layout/NameandTitleOrganizationalChart"/>
    <dgm:cxn modelId="{4019A490-BBB0-4CE8-B959-58EE80FF9430}" type="presOf" srcId="{881BDA1F-36B4-4890-9A12-AAE0CE2DDD7F}" destId="{304E09FF-E6CB-4197-8B92-7BC082B8040B}" srcOrd="1" destOrd="0" presId="urn:microsoft.com/office/officeart/2008/layout/NameandTitleOrganizationalChart"/>
    <dgm:cxn modelId="{4EB8FE95-7F14-4F53-A11C-5589BD55BBDD}" srcId="{FBB40710-07B0-48F7-9D39-78F1EA78BE0D}" destId="{881BDA1F-36B4-4890-9A12-AAE0CE2DDD7F}" srcOrd="5" destOrd="0" parTransId="{D919C965-88EA-43F7-BC2F-DB758B70151D}" sibTransId="{A67E071A-85CB-416A-8B24-76AE8E7FFE7B}"/>
    <dgm:cxn modelId="{07815696-D098-4280-92BA-79BD146D66BF}" type="presOf" srcId="{1B0F2153-2D02-47F1-80CF-A39F6D734116}" destId="{43BE39AD-C51F-4C86-9FFD-1017A9926684}" srcOrd="0" destOrd="0" presId="urn:microsoft.com/office/officeart/2008/layout/NameandTitleOrganizationalChart"/>
    <dgm:cxn modelId="{C6D3EE99-03BF-4270-89BF-0D933D281884}" type="presOf" srcId="{04721ACA-ED56-4E89-A381-A80FC78CA73D}" destId="{2024BB85-95DC-45FA-BF4B-37D848EE460D}" srcOrd="1" destOrd="0" presId="urn:microsoft.com/office/officeart/2008/layout/NameandTitleOrganizationalChart"/>
    <dgm:cxn modelId="{3BDD9AA7-C6D8-4AAB-8932-4DFE7EFCF015}" type="presOf" srcId="{95ECE1C9-3009-458B-A6A2-BFABACD18AA8}" destId="{D1342810-BBB7-4806-84F3-E3D95EE62952}" srcOrd="0" destOrd="0" presId="urn:microsoft.com/office/officeart/2008/layout/NameandTitleOrganizationalChart"/>
    <dgm:cxn modelId="{05E0CEB5-F410-43F3-A9A5-07EF77BEF7B4}" type="presOf" srcId="{D919C965-88EA-43F7-BC2F-DB758B70151D}" destId="{54D539B3-A86F-4E6C-94F1-6F768A22BC5B}" srcOrd="0" destOrd="0" presId="urn:microsoft.com/office/officeart/2008/layout/NameandTitleOrganizationalChart"/>
    <dgm:cxn modelId="{D993B3B8-5FAB-4798-88BB-2C361E026109}" type="presOf" srcId="{4042CCCD-92C5-4208-9607-71FDF584D29A}" destId="{7AA084B6-A5D2-45FF-BFA7-D876BD932251}" srcOrd="0" destOrd="0" presId="urn:microsoft.com/office/officeart/2008/layout/NameandTitleOrganizationalChart"/>
    <dgm:cxn modelId="{2B0B9BB9-6E5E-46E4-B4CA-9F714C7FDA90}" type="presOf" srcId="{5B8990F2-2ED7-437A-B4ED-88CBFBC83BEA}" destId="{F9E0B00D-6EC2-4F78-BAEC-49A01D65437A}" srcOrd="1" destOrd="0" presId="urn:microsoft.com/office/officeart/2008/layout/NameandTitleOrganizationalChart"/>
    <dgm:cxn modelId="{BC4EC8BD-B498-46B8-A3D0-65DEA293C0D2}" type="presOf" srcId="{9E4C7E2D-E828-4316-8C44-D13EB9EF86C7}" destId="{EF2EA4CF-7A99-46D6-838B-28DA36D48FF5}" srcOrd="0" destOrd="0" presId="urn:microsoft.com/office/officeart/2008/layout/NameandTitleOrganizationalChart"/>
    <dgm:cxn modelId="{B3A66DC3-FED0-4805-B540-0761FAEFDB28}" srcId="{FBB40710-07B0-48F7-9D39-78F1EA78BE0D}" destId="{EBF1DA1D-EF52-4843-9CDB-5B68145B0AAC}" srcOrd="0" destOrd="0" parTransId="{BB5E7B1F-5D0C-43A1-B651-7CDCFAA87CFB}" sibTransId="{1C9A0C2E-56A3-4E0F-9861-292BF4E47727}"/>
    <dgm:cxn modelId="{5328AAC4-BEDF-4A42-BE80-CD9F1BAF52EF}" srcId="{1B0F2153-2D02-47F1-80CF-A39F6D734116}" destId="{FBB40710-07B0-48F7-9D39-78F1EA78BE0D}" srcOrd="0" destOrd="0" parTransId="{64FB18CE-513A-4946-97AB-72CE2AE64FC5}" sibTransId="{7ED93808-5DD4-4ABC-B436-C2473A22A7B4}"/>
    <dgm:cxn modelId="{FC54C9C8-BB7B-49FF-AC72-58184D3998E3}" type="presOf" srcId="{99F78441-9223-4952-A98F-69ACAB0437E3}" destId="{CECCC19C-552B-401C-B7D1-F6600E761164}" srcOrd="1" destOrd="0" presId="urn:microsoft.com/office/officeart/2008/layout/NameandTitleOrganizationalChart"/>
    <dgm:cxn modelId="{845791CD-7896-41B5-805B-08613B3C955A}" type="presOf" srcId="{CFB7DB09-3265-429D-8CB1-5B0A108954E2}" destId="{CA46E148-923B-48C7-8C79-81ACFE150A32}" srcOrd="0" destOrd="0" presId="urn:microsoft.com/office/officeart/2008/layout/NameandTitleOrganizationalChart"/>
    <dgm:cxn modelId="{475D6CD4-9333-4841-B212-AEEEA02625F8}" type="presOf" srcId="{A67E071A-85CB-416A-8B24-76AE8E7FFE7B}" destId="{41BD8789-7DF6-409A-8117-A4DDA6F75D4A}" srcOrd="0" destOrd="0" presId="urn:microsoft.com/office/officeart/2008/layout/NameandTitleOrganizationalChart"/>
    <dgm:cxn modelId="{B72930D9-8F93-49C6-92A2-03A7A71916EE}" type="presOf" srcId="{270EDD4F-6623-45C5-9C1A-166F6462F6CB}" destId="{2B99112A-1C2A-4641-85D9-60B9CD1171D5}" srcOrd="0" destOrd="0" presId="urn:microsoft.com/office/officeart/2008/layout/NameandTitleOrganizationalChart"/>
    <dgm:cxn modelId="{B8C14BDD-C0F5-4FB1-8A40-25C5B089CC07}" srcId="{FBB40710-07B0-48F7-9D39-78F1EA78BE0D}" destId="{270EDD4F-6623-45C5-9C1A-166F6462F6CB}" srcOrd="3" destOrd="0" parTransId="{BFECBD7A-E3F1-4964-93A4-108BDCAFBC65}" sibTransId="{30B205DC-F578-4254-B0F0-107D71699598}"/>
    <dgm:cxn modelId="{480DB6DD-745C-4E53-A890-A1212119A891}" type="presOf" srcId="{881BDA1F-36B4-4890-9A12-AAE0CE2DDD7F}" destId="{95756E5D-1A4B-472F-8E10-767902098673}" srcOrd="0" destOrd="0" presId="urn:microsoft.com/office/officeart/2008/layout/NameandTitleOrganizationalChart"/>
    <dgm:cxn modelId="{613675E0-81AF-4D07-9A9C-521FFD076994}" type="presOf" srcId="{FBB40710-07B0-48F7-9D39-78F1EA78BE0D}" destId="{1FCC7EE9-FC65-472F-9CB2-68499C90E433}" srcOrd="0" destOrd="0" presId="urn:microsoft.com/office/officeart/2008/layout/NameandTitleOrganizationalChart"/>
    <dgm:cxn modelId="{95BF5EE2-ED0E-489F-AB81-187AED97C786}" type="presOf" srcId="{FBB40710-07B0-48F7-9D39-78F1EA78BE0D}" destId="{716D8DD7-95A5-4473-B3C2-3B87C7F0AB1D}" srcOrd="1" destOrd="0" presId="urn:microsoft.com/office/officeart/2008/layout/NameandTitleOrganizationalChart"/>
    <dgm:cxn modelId="{3997E6EA-4F7C-44B4-8584-A9D2F6E8BF91}" type="presOf" srcId="{BFECBD7A-E3F1-4964-93A4-108BDCAFBC65}" destId="{7848C6FA-E826-418B-9458-C8BC4937E950}" srcOrd="0" destOrd="0" presId="urn:microsoft.com/office/officeart/2008/layout/NameandTitleOrganizationalChart"/>
    <dgm:cxn modelId="{EF78ECF4-4C26-4BE6-AC86-1184403E78E9}" type="presOf" srcId="{270EDD4F-6623-45C5-9C1A-166F6462F6CB}" destId="{2132A2D7-4BC1-4747-913C-5B618AA07999}" srcOrd="1" destOrd="0" presId="urn:microsoft.com/office/officeart/2008/layout/NameandTitleOrganizationalChart"/>
    <dgm:cxn modelId="{F399BAF8-A4EB-44F4-823C-CBEF45212CAE}" srcId="{FBB40710-07B0-48F7-9D39-78F1EA78BE0D}" destId="{04721ACA-ED56-4E89-A381-A80FC78CA73D}" srcOrd="2" destOrd="0" parTransId="{C103B799-BDDA-45CE-B396-B0B2C755067D}" sibTransId="{9E4C7E2D-E828-4316-8C44-D13EB9EF86C7}"/>
    <dgm:cxn modelId="{B42342FF-8E45-4E4E-A0CF-E0F743868CC0}" type="presOf" srcId="{EBF1DA1D-EF52-4843-9CDB-5B68145B0AAC}" destId="{50E63F23-8845-4033-B093-06C87765FD56}" srcOrd="1" destOrd="0" presId="urn:microsoft.com/office/officeart/2008/layout/NameandTitleOrganizationalChart"/>
    <dgm:cxn modelId="{43A27E93-C877-40CE-9C9B-882DE0D273DC}" type="presParOf" srcId="{43BE39AD-C51F-4C86-9FFD-1017A9926684}" destId="{A0B54257-2D97-49B2-8CF0-20276A012F19}" srcOrd="0" destOrd="0" presId="urn:microsoft.com/office/officeart/2008/layout/NameandTitleOrganizationalChart"/>
    <dgm:cxn modelId="{65176E9D-0D4F-4703-956C-81C18E378F2C}" type="presParOf" srcId="{A0B54257-2D97-49B2-8CF0-20276A012F19}" destId="{CC42F4F7-DE19-4346-B56A-FC90F6139AA7}" srcOrd="0" destOrd="0" presId="urn:microsoft.com/office/officeart/2008/layout/NameandTitleOrganizationalChart"/>
    <dgm:cxn modelId="{15C471C4-BB25-4462-A4F5-25D77D7A1711}" type="presParOf" srcId="{CC42F4F7-DE19-4346-B56A-FC90F6139AA7}" destId="{1FCC7EE9-FC65-472F-9CB2-68499C90E433}" srcOrd="0" destOrd="0" presId="urn:microsoft.com/office/officeart/2008/layout/NameandTitleOrganizationalChart"/>
    <dgm:cxn modelId="{CB746AE6-9F56-4258-9B27-96D0F376BC3C}" type="presParOf" srcId="{CC42F4F7-DE19-4346-B56A-FC90F6139AA7}" destId="{956CA37A-4951-4541-934D-E6CCC53BA9FD}" srcOrd="1" destOrd="0" presId="urn:microsoft.com/office/officeart/2008/layout/NameandTitleOrganizationalChart"/>
    <dgm:cxn modelId="{0CAB1BFF-1E34-4EE9-9505-57802E22934F}" type="presParOf" srcId="{CC42F4F7-DE19-4346-B56A-FC90F6139AA7}" destId="{716D8DD7-95A5-4473-B3C2-3B87C7F0AB1D}" srcOrd="2" destOrd="0" presId="urn:microsoft.com/office/officeart/2008/layout/NameandTitleOrganizationalChart"/>
    <dgm:cxn modelId="{04B63E68-18D3-4052-8457-ACB69D61C9F7}" type="presParOf" srcId="{A0B54257-2D97-49B2-8CF0-20276A012F19}" destId="{EF6C7F37-31C6-4D17-9FA1-0C67EB6F7376}" srcOrd="1" destOrd="0" presId="urn:microsoft.com/office/officeart/2008/layout/NameandTitleOrganizationalChart"/>
    <dgm:cxn modelId="{7AB67E2D-2B6E-4BE1-90F9-6A0C44EA3012}" type="presParOf" srcId="{EF6C7F37-31C6-4D17-9FA1-0C67EB6F7376}" destId="{EC3BB8A8-69BD-41A5-9EEA-F8BB34DFEBC6}" srcOrd="0" destOrd="0" presId="urn:microsoft.com/office/officeart/2008/layout/NameandTitleOrganizationalChart"/>
    <dgm:cxn modelId="{3B640445-449F-4E11-9D4F-23C86F7754D7}" type="presParOf" srcId="{EF6C7F37-31C6-4D17-9FA1-0C67EB6F7376}" destId="{51D13A40-1B71-4E13-8ED3-38421D1BEE4B}" srcOrd="1" destOrd="0" presId="urn:microsoft.com/office/officeart/2008/layout/NameandTitleOrganizationalChart"/>
    <dgm:cxn modelId="{E2853009-4057-46EE-8C7F-577AFE141DEA}" type="presParOf" srcId="{51D13A40-1B71-4E13-8ED3-38421D1BEE4B}" destId="{3B051A49-E0A3-455E-9263-E9E038207F29}" srcOrd="0" destOrd="0" presId="urn:microsoft.com/office/officeart/2008/layout/NameandTitleOrganizationalChart"/>
    <dgm:cxn modelId="{7B4649EC-FCE3-4E7E-ADF1-148885B5D61B}" type="presParOf" srcId="{3B051A49-E0A3-455E-9263-E9E038207F29}" destId="{48985E80-7215-4A3A-9969-D5E4754245DF}" srcOrd="0" destOrd="0" presId="urn:microsoft.com/office/officeart/2008/layout/NameandTitleOrganizationalChart"/>
    <dgm:cxn modelId="{7AC2BD63-3D00-4AFB-937F-9D2B27C55544}" type="presParOf" srcId="{3B051A49-E0A3-455E-9263-E9E038207F29}" destId="{FDBDC935-A963-475B-B815-BE7E5BDBB579}" srcOrd="1" destOrd="0" presId="urn:microsoft.com/office/officeart/2008/layout/NameandTitleOrganizationalChart"/>
    <dgm:cxn modelId="{D0AEC81E-A51A-4779-A97C-D76D008E6F5F}" type="presParOf" srcId="{3B051A49-E0A3-455E-9263-E9E038207F29}" destId="{F9E0B00D-6EC2-4F78-BAEC-49A01D65437A}" srcOrd="2" destOrd="0" presId="urn:microsoft.com/office/officeart/2008/layout/NameandTitleOrganizationalChart"/>
    <dgm:cxn modelId="{3FACEBB2-1925-4F62-A385-DB9A17496FFF}" type="presParOf" srcId="{51D13A40-1B71-4E13-8ED3-38421D1BEE4B}" destId="{E5DB33C4-5A39-4135-975A-705A91A23440}" srcOrd="1" destOrd="0" presId="urn:microsoft.com/office/officeart/2008/layout/NameandTitleOrganizationalChart"/>
    <dgm:cxn modelId="{3A6B9AFE-3AE3-4789-8193-FC5B34B9CAE9}" type="presParOf" srcId="{51D13A40-1B71-4E13-8ED3-38421D1BEE4B}" destId="{76D2DFD4-34A3-48C3-A63B-B7075990FAF0}" srcOrd="2" destOrd="0" presId="urn:microsoft.com/office/officeart/2008/layout/NameandTitleOrganizationalChart"/>
    <dgm:cxn modelId="{4F0C3D76-DD4B-4DA9-9687-CEAA01815671}" type="presParOf" srcId="{EF6C7F37-31C6-4D17-9FA1-0C67EB6F7376}" destId="{726E3566-003F-4F4D-875F-58BEC60E31AD}" srcOrd="2" destOrd="0" presId="urn:microsoft.com/office/officeart/2008/layout/NameandTitleOrganizationalChart"/>
    <dgm:cxn modelId="{D3091A63-FB6D-44D8-9E79-2BED82535767}" type="presParOf" srcId="{EF6C7F37-31C6-4D17-9FA1-0C67EB6F7376}" destId="{967E779D-4B92-46F4-8141-A791A48BFFC7}" srcOrd="3" destOrd="0" presId="urn:microsoft.com/office/officeart/2008/layout/NameandTitleOrganizationalChart"/>
    <dgm:cxn modelId="{423BA247-6A09-4ECF-AB9C-48BC5D80746C}" type="presParOf" srcId="{967E779D-4B92-46F4-8141-A791A48BFFC7}" destId="{96A5D614-8487-4617-8E12-2D1733969FB9}" srcOrd="0" destOrd="0" presId="urn:microsoft.com/office/officeart/2008/layout/NameandTitleOrganizationalChart"/>
    <dgm:cxn modelId="{37DBDC10-E765-466E-9442-5D06D8A7AA64}" type="presParOf" srcId="{96A5D614-8487-4617-8E12-2D1733969FB9}" destId="{14FA8FE3-9691-4731-9FEE-9FDFEDC50B33}" srcOrd="0" destOrd="0" presId="urn:microsoft.com/office/officeart/2008/layout/NameandTitleOrganizationalChart"/>
    <dgm:cxn modelId="{B5B37336-C878-45C6-8879-4FA97D0A7855}" type="presParOf" srcId="{96A5D614-8487-4617-8E12-2D1733969FB9}" destId="{EF2EA4CF-7A99-46D6-838B-28DA36D48FF5}" srcOrd="1" destOrd="0" presId="urn:microsoft.com/office/officeart/2008/layout/NameandTitleOrganizationalChart"/>
    <dgm:cxn modelId="{1B720F36-0360-4919-A443-19A2DC45D5D9}" type="presParOf" srcId="{96A5D614-8487-4617-8E12-2D1733969FB9}" destId="{2024BB85-95DC-45FA-BF4B-37D848EE460D}" srcOrd="2" destOrd="0" presId="urn:microsoft.com/office/officeart/2008/layout/NameandTitleOrganizationalChart"/>
    <dgm:cxn modelId="{6C780151-CF82-4A36-8CE6-6B3BD79D4840}" type="presParOf" srcId="{967E779D-4B92-46F4-8141-A791A48BFFC7}" destId="{01D94D6E-3087-4C4E-BC1D-FC45BD553976}" srcOrd="1" destOrd="0" presId="urn:microsoft.com/office/officeart/2008/layout/NameandTitleOrganizationalChart"/>
    <dgm:cxn modelId="{563A53C7-17C9-4A26-AED4-FF44EAFEA248}" type="presParOf" srcId="{967E779D-4B92-46F4-8141-A791A48BFFC7}" destId="{3B9A8EB3-8A90-4E04-BD5A-7DC8224BF0D4}" srcOrd="2" destOrd="0" presId="urn:microsoft.com/office/officeart/2008/layout/NameandTitleOrganizationalChart"/>
    <dgm:cxn modelId="{166C0C52-A940-4271-9057-09AB24E4E9A3}" type="presParOf" srcId="{EF6C7F37-31C6-4D17-9FA1-0C67EB6F7376}" destId="{7848C6FA-E826-418B-9458-C8BC4937E950}" srcOrd="4" destOrd="0" presId="urn:microsoft.com/office/officeart/2008/layout/NameandTitleOrganizationalChart"/>
    <dgm:cxn modelId="{23220F0B-4B9C-4D06-A437-09DD6C8EA4BD}" type="presParOf" srcId="{EF6C7F37-31C6-4D17-9FA1-0C67EB6F7376}" destId="{090B0D88-66DB-4FED-BD9C-382166CE223F}" srcOrd="5" destOrd="0" presId="urn:microsoft.com/office/officeart/2008/layout/NameandTitleOrganizationalChart"/>
    <dgm:cxn modelId="{9EC12A8D-84A2-4225-906F-5D84D0C21885}" type="presParOf" srcId="{090B0D88-66DB-4FED-BD9C-382166CE223F}" destId="{989B04A9-C89C-4E25-B736-46941A59A506}" srcOrd="0" destOrd="0" presId="urn:microsoft.com/office/officeart/2008/layout/NameandTitleOrganizationalChart"/>
    <dgm:cxn modelId="{91AF7B81-FB3A-4282-B569-B7172F301D57}" type="presParOf" srcId="{989B04A9-C89C-4E25-B736-46941A59A506}" destId="{2B99112A-1C2A-4641-85D9-60B9CD1171D5}" srcOrd="0" destOrd="0" presId="urn:microsoft.com/office/officeart/2008/layout/NameandTitleOrganizationalChart"/>
    <dgm:cxn modelId="{647E3AB4-BA9E-43CD-8946-5DA1AC0DF97A}" type="presParOf" srcId="{989B04A9-C89C-4E25-B736-46941A59A506}" destId="{A804E04F-78BC-447A-98D3-6633B5AB87CE}" srcOrd="1" destOrd="0" presId="urn:microsoft.com/office/officeart/2008/layout/NameandTitleOrganizationalChart"/>
    <dgm:cxn modelId="{C5A68743-085A-4221-94D1-E9DE1D8A7468}" type="presParOf" srcId="{989B04A9-C89C-4E25-B736-46941A59A506}" destId="{2132A2D7-4BC1-4747-913C-5B618AA07999}" srcOrd="2" destOrd="0" presId="urn:microsoft.com/office/officeart/2008/layout/NameandTitleOrganizationalChart"/>
    <dgm:cxn modelId="{121CA4D1-D065-41FB-B793-E02C1FAE3C9C}" type="presParOf" srcId="{090B0D88-66DB-4FED-BD9C-382166CE223F}" destId="{433AE2EC-B519-48D2-8286-DDD3BB4E2E77}" srcOrd="1" destOrd="0" presId="urn:microsoft.com/office/officeart/2008/layout/NameandTitleOrganizationalChart"/>
    <dgm:cxn modelId="{C5E1FE4A-2212-4472-AEB0-6B3B8A37C373}" type="presParOf" srcId="{090B0D88-66DB-4FED-BD9C-382166CE223F}" destId="{838E9A90-5F7C-445D-B79F-BF63C08C8BAB}" srcOrd="2" destOrd="0" presId="urn:microsoft.com/office/officeart/2008/layout/NameandTitleOrganizationalChart"/>
    <dgm:cxn modelId="{6734B60E-972F-409E-A7F0-C653A5C8F852}" type="presParOf" srcId="{EF6C7F37-31C6-4D17-9FA1-0C67EB6F7376}" destId="{D1342810-BBB7-4806-84F3-E3D95EE62952}" srcOrd="6" destOrd="0" presId="urn:microsoft.com/office/officeart/2008/layout/NameandTitleOrganizationalChart"/>
    <dgm:cxn modelId="{208B12C7-30F0-4B62-8ABD-E3A90FA1917B}" type="presParOf" srcId="{EF6C7F37-31C6-4D17-9FA1-0C67EB6F7376}" destId="{133A524B-21DB-4203-86EA-399B3B283689}" srcOrd="7" destOrd="0" presId="urn:microsoft.com/office/officeart/2008/layout/NameandTitleOrganizationalChart"/>
    <dgm:cxn modelId="{74E35F0E-CB2A-4E47-99E1-C40433C07B84}" type="presParOf" srcId="{133A524B-21DB-4203-86EA-399B3B283689}" destId="{A8F75890-58D8-4552-AB3A-ACDF62ED10B5}" srcOrd="0" destOrd="0" presId="urn:microsoft.com/office/officeart/2008/layout/NameandTitleOrganizationalChart"/>
    <dgm:cxn modelId="{B1DD3470-6EB3-4567-9B0E-8C1AFE6BBC5F}" type="presParOf" srcId="{A8F75890-58D8-4552-AB3A-ACDF62ED10B5}" destId="{7AA084B6-A5D2-45FF-BFA7-D876BD932251}" srcOrd="0" destOrd="0" presId="urn:microsoft.com/office/officeart/2008/layout/NameandTitleOrganizationalChart"/>
    <dgm:cxn modelId="{6551CEB9-5036-467C-92C3-77FDBC613D73}" type="presParOf" srcId="{A8F75890-58D8-4552-AB3A-ACDF62ED10B5}" destId="{2815C93E-5423-4DAA-9424-28BE63F39D80}" srcOrd="1" destOrd="0" presId="urn:microsoft.com/office/officeart/2008/layout/NameandTitleOrganizationalChart"/>
    <dgm:cxn modelId="{D06A7793-A98B-41A3-AD90-DF72E35929C5}" type="presParOf" srcId="{A8F75890-58D8-4552-AB3A-ACDF62ED10B5}" destId="{954A01E1-7F91-48BE-B993-790E77BD7D4A}" srcOrd="2" destOrd="0" presId="urn:microsoft.com/office/officeart/2008/layout/NameandTitleOrganizationalChart"/>
    <dgm:cxn modelId="{226620DF-27E2-4712-AC25-C7C78F317661}" type="presParOf" srcId="{133A524B-21DB-4203-86EA-399B3B283689}" destId="{84F57794-2C45-4761-8BC1-544D54B9B010}" srcOrd="1" destOrd="0" presId="urn:microsoft.com/office/officeart/2008/layout/NameandTitleOrganizationalChart"/>
    <dgm:cxn modelId="{34825831-C156-416E-BC74-46F6EE825628}" type="presParOf" srcId="{133A524B-21DB-4203-86EA-399B3B283689}" destId="{9FE1068D-BF16-412F-BB41-CA7D6026E537}" srcOrd="2" destOrd="0" presId="urn:microsoft.com/office/officeart/2008/layout/NameandTitleOrganizationalChart"/>
    <dgm:cxn modelId="{6264CCD7-1957-4F66-8373-0074E2B49B61}" type="presParOf" srcId="{EF6C7F37-31C6-4D17-9FA1-0C67EB6F7376}" destId="{54D539B3-A86F-4E6C-94F1-6F768A22BC5B}" srcOrd="8" destOrd="0" presId="urn:microsoft.com/office/officeart/2008/layout/NameandTitleOrganizationalChart"/>
    <dgm:cxn modelId="{29FCACC5-40BE-4ABD-B2AB-7D8312ADFE3F}" type="presParOf" srcId="{EF6C7F37-31C6-4D17-9FA1-0C67EB6F7376}" destId="{B6095F6D-3B13-4C01-A2E4-B5A5FC091F8E}" srcOrd="9" destOrd="0" presId="urn:microsoft.com/office/officeart/2008/layout/NameandTitleOrganizationalChart"/>
    <dgm:cxn modelId="{E7AA6891-2D20-4544-9B4F-CC203959BAB3}" type="presParOf" srcId="{B6095F6D-3B13-4C01-A2E4-B5A5FC091F8E}" destId="{FF536E01-62A1-4AA3-A898-C41C06D95EF6}" srcOrd="0" destOrd="0" presId="urn:microsoft.com/office/officeart/2008/layout/NameandTitleOrganizationalChart"/>
    <dgm:cxn modelId="{8A9A2183-83C6-4D34-A159-B1BD07134C12}" type="presParOf" srcId="{FF536E01-62A1-4AA3-A898-C41C06D95EF6}" destId="{95756E5D-1A4B-472F-8E10-767902098673}" srcOrd="0" destOrd="0" presId="urn:microsoft.com/office/officeart/2008/layout/NameandTitleOrganizationalChart"/>
    <dgm:cxn modelId="{F13C32C2-9E60-4E36-A4A9-2E10D91E3D8B}" type="presParOf" srcId="{FF536E01-62A1-4AA3-A898-C41C06D95EF6}" destId="{41BD8789-7DF6-409A-8117-A4DDA6F75D4A}" srcOrd="1" destOrd="0" presId="urn:microsoft.com/office/officeart/2008/layout/NameandTitleOrganizationalChart"/>
    <dgm:cxn modelId="{7847C52F-3CFD-4DA9-97E8-AE4A71C3796F}" type="presParOf" srcId="{FF536E01-62A1-4AA3-A898-C41C06D95EF6}" destId="{304E09FF-E6CB-4197-8B92-7BC082B8040B}" srcOrd="2" destOrd="0" presId="urn:microsoft.com/office/officeart/2008/layout/NameandTitleOrganizationalChart"/>
    <dgm:cxn modelId="{10749AD3-80C1-4E5B-BE5D-164972D51C91}" type="presParOf" srcId="{B6095F6D-3B13-4C01-A2E4-B5A5FC091F8E}" destId="{B8F7C480-016C-49B5-A356-7864470F72E4}" srcOrd="1" destOrd="0" presId="urn:microsoft.com/office/officeart/2008/layout/NameandTitleOrganizationalChart"/>
    <dgm:cxn modelId="{EEFB9FA0-3404-41E1-AE2B-9E22D2890549}" type="presParOf" srcId="{B6095F6D-3B13-4C01-A2E4-B5A5FC091F8E}" destId="{165890F3-7B43-4FD0-AAFA-129207223DA1}" srcOrd="2" destOrd="0" presId="urn:microsoft.com/office/officeart/2008/layout/NameandTitleOrganizationalChart"/>
    <dgm:cxn modelId="{EEE0B97D-E494-4614-BCB6-038125317D5B}" type="presParOf" srcId="{A0B54257-2D97-49B2-8CF0-20276A012F19}" destId="{090240C8-5AD9-4561-9315-3B50FE465BB1}" srcOrd="2" destOrd="0" presId="urn:microsoft.com/office/officeart/2008/layout/NameandTitleOrganizationalChart"/>
    <dgm:cxn modelId="{23A523FB-F462-47CB-8658-DBFDAF6446BB}" type="presParOf" srcId="{090240C8-5AD9-4561-9315-3B50FE465BB1}" destId="{2EE500ED-822A-4FB6-A234-F948892C0198}" srcOrd="0" destOrd="0" presId="urn:microsoft.com/office/officeart/2008/layout/NameandTitleOrganizationalChart"/>
    <dgm:cxn modelId="{E85ECB9A-54A6-428F-8C4C-DB9934822189}" type="presParOf" srcId="{090240C8-5AD9-4561-9315-3B50FE465BB1}" destId="{A51C53F6-0304-4B73-A3DD-580819106BFD}" srcOrd="1" destOrd="0" presId="urn:microsoft.com/office/officeart/2008/layout/NameandTitleOrganizationalChart"/>
    <dgm:cxn modelId="{0EEB696C-9A7F-48B4-A834-952D7E6021E2}" type="presParOf" srcId="{A51C53F6-0304-4B73-A3DD-580819106BFD}" destId="{178E0371-37CA-4730-A004-8F5ACF9B4197}" srcOrd="0" destOrd="0" presId="urn:microsoft.com/office/officeart/2008/layout/NameandTitleOrganizationalChart"/>
    <dgm:cxn modelId="{11A350F5-0817-4850-89F9-BF8D164035DB}" type="presParOf" srcId="{178E0371-37CA-4730-A004-8F5ACF9B4197}" destId="{43ABC58A-4B8B-4385-9786-A76E694A66C4}" srcOrd="0" destOrd="0" presId="urn:microsoft.com/office/officeart/2008/layout/NameandTitleOrganizationalChart"/>
    <dgm:cxn modelId="{2D7E5AEF-CAC5-4985-A4E2-4CAF8CEC4E07}" type="presParOf" srcId="{178E0371-37CA-4730-A004-8F5ACF9B4197}" destId="{1D6F7232-F315-4F81-8FBF-042ED251F809}" srcOrd="1" destOrd="0" presId="urn:microsoft.com/office/officeart/2008/layout/NameandTitleOrganizationalChart"/>
    <dgm:cxn modelId="{D3A8C5D5-1EFB-4BB3-97CF-C952BD478152}" type="presParOf" srcId="{178E0371-37CA-4730-A004-8F5ACF9B4197}" destId="{50E63F23-8845-4033-B093-06C87765FD56}" srcOrd="2" destOrd="0" presId="urn:microsoft.com/office/officeart/2008/layout/NameandTitleOrganizationalChart"/>
    <dgm:cxn modelId="{9671671C-BDFA-4996-8551-9364AC392AA1}" type="presParOf" srcId="{A51C53F6-0304-4B73-A3DD-580819106BFD}" destId="{4EB92711-5C19-4427-A42A-87E21E2FCA85}" srcOrd="1" destOrd="0" presId="urn:microsoft.com/office/officeart/2008/layout/NameandTitleOrganizationalChart"/>
    <dgm:cxn modelId="{789A4413-B68B-4382-A03B-304060E76A4F}" type="presParOf" srcId="{A51C53F6-0304-4B73-A3DD-580819106BFD}" destId="{B27CFA14-1A99-403C-B737-441DFA9F0FA0}" srcOrd="2" destOrd="0" presId="urn:microsoft.com/office/officeart/2008/layout/NameandTitleOrganizationalChart"/>
    <dgm:cxn modelId="{F6A719D1-0E54-409C-BE1A-943345199325}" type="presParOf" srcId="{43BE39AD-C51F-4C86-9FFD-1017A9926684}" destId="{64E578F6-2A28-492A-A69F-9601BD2A3C97}" srcOrd="1" destOrd="0" presId="urn:microsoft.com/office/officeart/2008/layout/NameandTitleOrganizationalChart"/>
    <dgm:cxn modelId="{C8912412-3881-454B-954A-43D8E9DC66B7}" type="presParOf" srcId="{64E578F6-2A28-492A-A69F-9601BD2A3C97}" destId="{BAAB5532-03C5-41CD-89B9-46DF614FA0DE}" srcOrd="0" destOrd="0" presId="urn:microsoft.com/office/officeart/2008/layout/NameandTitleOrganizationalChart"/>
    <dgm:cxn modelId="{60096C78-D0FF-4600-875F-0BC27968ED9A}" type="presParOf" srcId="{BAAB5532-03C5-41CD-89B9-46DF614FA0DE}" destId="{2C8EA9EA-AE86-4720-878D-1C56F2FCC4E1}" srcOrd="0" destOrd="0" presId="urn:microsoft.com/office/officeart/2008/layout/NameandTitleOrganizationalChart"/>
    <dgm:cxn modelId="{69CDE517-E2F3-4304-B7BD-B5F6383D5549}" type="presParOf" srcId="{BAAB5532-03C5-41CD-89B9-46DF614FA0DE}" destId="{CA46E148-923B-48C7-8C79-81ACFE150A32}" srcOrd="1" destOrd="0" presId="urn:microsoft.com/office/officeart/2008/layout/NameandTitleOrganizationalChart"/>
    <dgm:cxn modelId="{310AE3E7-3F37-466D-BED2-D83163FAA42E}" type="presParOf" srcId="{BAAB5532-03C5-41CD-89B9-46DF614FA0DE}" destId="{CECCC19C-552B-401C-B7D1-F6600E761164}" srcOrd="2" destOrd="0" presId="urn:microsoft.com/office/officeart/2008/layout/NameandTitleOrganizationalChart"/>
    <dgm:cxn modelId="{DFD0CE72-8787-4B2B-BBD5-268D81C42B29}" type="presParOf" srcId="{64E578F6-2A28-492A-A69F-9601BD2A3C97}" destId="{913B4C17-4779-4487-ACB3-6FBDE1F2C0F0}" srcOrd="1" destOrd="0" presId="urn:microsoft.com/office/officeart/2008/layout/NameandTitleOrganizationalChart"/>
    <dgm:cxn modelId="{D99BCDFC-0DAA-4915-A747-25CAB4E957F0}" type="presParOf" srcId="{64E578F6-2A28-492A-A69F-9601BD2A3C97}" destId="{4932BD6B-3140-4930-83ED-111AD503844F}"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E500ED-822A-4FB6-A234-F948892C0198}">
      <dsp:nvSpPr>
        <dsp:cNvPr id="0" name=""/>
        <dsp:cNvSpPr/>
      </dsp:nvSpPr>
      <dsp:spPr>
        <a:xfrm>
          <a:off x="2945775" y="469441"/>
          <a:ext cx="154477" cy="504669"/>
        </a:xfrm>
        <a:custGeom>
          <a:avLst/>
          <a:gdLst/>
          <a:ahLst/>
          <a:cxnLst/>
          <a:rect l="0" t="0" r="0" b="0"/>
          <a:pathLst>
            <a:path>
              <a:moveTo>
                <a:pt x="154477" y="0"/>
              </a:moveTo>
              <a:lnTo>
                <a:pt x="154477" y="504669"/>
              </a:lnTo>
              <a:lnTo>
                <a:pt x="0" y="50466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D539B3-A86F-4E6C-94F1-6F768A22BC5B}">
      <dsp:nvSpPr>
        <dsp:cNvPr id="0" name=""/>
        <dsp:cNvSpPr/>
      </dsp:nvSpPr>
      <dsp:spPr>
        <a:xfrm>
          <a:off x="3100253" y="469441"/>
          <a:ext cx="2447261" cy="1009338"/>
        </a:xfrm>
        <a:custGeom>
          <a:avLst/>
          <a:gdLst/>
          <a:ahLst/>
          <a:cxnLst/>
          <a:rect l="0" t="0" r="0" b="0"/>
          <a:pathLst>
            <a:path>
              <a:moveTo>
                <a:pt x="0" y="0"/>
              </a:moveTo>
              <a:lnTo>
                <a:pt x="0" y="900080"/>
              </a:lnTo>
              <a:lnTo>
                <a:pt x="2447261" y="900080"/>
              </a:lnTo>
              <a:lnTo>
                <a:pt x="2447261" y="100933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342810-BBB7-4806-84F3-E3D95EE62952}">
      <dsp:nvSpPr>
        <dsp:cNvPr id="0" name=""/>
        <dsp:cNvSpPr/>
      </dsp:nvSpPr>
      <dsp:spPr>
        <a:xfrm>
          <a:off x="3100253" y="469441"/>
          <a:ext cx="1233922" cy="1009338"/>
        </a:xfrm>
        <a:custGeom>
          <a:avLst/>
          <a:gdLst/>
          <a:ahLst/>
          <a:cxnLst/>
          <a:rect l="0" t="0" r="0" b="0"/>
          <a:pathLst>
            <a:path>
              <a:moveTo>
                <a:pt x="0" y="0"/>
              </a:moveTo>
              <a:lnTo>
                <a:pt x="0" y="900080"/>
              </a:lnTo>
              <a:lnTo>
                <a:pt x="1233922" y="900080"/>
              </a:lnTo>
              <a:lnTo>
                <a:pt x="1233922" y="100933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48C6FA-E826-418B-9458-C8BC4937E950}">
      <dsp:nvSpPr>
        <dsp:cNvPr id="0" name=""/>
        <dsp:cNvSpPr/>
      </dsp:nvSpPr>
      <dsp:spPr>
        <a:xfrm>
          <a:off x="3033949" y="469441"/>
          <a:ext cx="91440" cy="1009338"/>
        </a:xfrm>
        <a:custGeom>
          <a:avLst/>
          <a:gdLst/>
          <a:ahLst/>
          <a:cxnLst/>
          <a:rect l="0" t="0" r="0" b="0"/>
          <a:pathLst>
            <a:path>
              <a:moveTo>
                <a:pt x="66303" y="0"/>
              </a:moveTo>
              <a:lnTo>
                <a:pt x="66303" y="900080"/>
              </a:lnTo>
              <a:lnTo>
                <a:pt x="45720" y="900080"/>
              </a:lnTo>
              <a:lnTo>
                <a:pt x="45720" y="100933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6E3566-003F-4F4D-875F-58BEC60E31AD}">
      <dsp:nvSpPr>
        <dsp:cNvPr id="0" name=""/>
        <dsp:cNvSpPr/>
      </dsp:nvSpPr>
      <dsp:spPr>
        <a:xfrm>
          <a:off x="1866330" y="469441"/>
          <a:ext cx="1233922" cy="1009338"/>
        </a:xfrm>
        <a:custGeom>
          <a:avLst/>
          <a:gdLst/>
          <a:ahLst/>
          <a:cxnLst/>
          <a:rect l="0" t="0" r="0" b="0"/>
          <a:pathLst>
            <a:path>
              <a:moveTo>
                <a:pt x="1233922" y="0"/>
              </a:moveTo>
              <a:lnTo>
                <a:pt x="1233922" y="900080"/>
              </a:lnTo>
              <a:lnTo>
                <a:pt x="0" y="900080"/>
              </a:lnTo>
              <a:lnTo>
                <a:pt x="0" y="100933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3BB8A8-69BD-41A5-9EEA-F8BB34DFEBC6}">
      <dsp:nvSpPr>
        <dsp:cNvPr id="0" name=""/>
        <dsp:cNvSpPr/>
      </dsp:nvSpPr>
      <dsp:spPr>
        <a:xfrm>
          <a:off x="652991" y="469441"/>
          <a:ext cx="2447261" cy="1009338"/>
        </a:xfrm>
        <a:custGeom>
          <a:avLst/>
          <a:gdLst/>
          <a:ahLst/>
          <a:cxnLst/>
          <a:rect l="0" t="0" r="0" b="0"/>
          <a:pathLst>
            <a:path>
              <a:moveTo>
                <a:pt x="2447261" y="0"/>
              </a:moveTo>
              <a:lnTo>
                <a:pt x="2447261" y="900080"/>
              </a:lnTo>
              <a:lnTo>
                <a:pt x="0" y="900080"/>
              </a:lnTo>
              <a:lnTo>
                <a:pt x="0" y="100933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CC7EE9-FC65-472F-9CB2-68499C90E433}">
      <dsp:nvSpPr>
        <dsp:cNvPr id="0" name=""/>
        <dsp:cNvSpPr/>
      </dsp:nvSpPr>
      <dsp:spPr>
        <a:xfrm>
          <a:off x="2648061" y="1191"/>
          <a:ext cx="904384" cy="468249"/>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6607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General Services Manager</a:t>
          </a:r>
        </a:p>
        <a:p>
          <a:pPr marL="0" lvl="0" indent="0" algn="ctr" defTabSz="4000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2648061" y="1191"/>
        <a:ext cx="904384" cy="468249"/>
      </dsp:txXfrm>
    </dsp:sp>
    <dsp:sp modelId="{956CA37A-4951-4541-934D-E6CCC53BA9FD}">
      <dsp:nvSpPr>
        <dsp:cNvPr id="0" name=""/>
        <dsp:cNvSpPr/>
      </dsp:nvSpPr>
      <dsp:spPr>
        <a:xfrm>
          <a:off x="2828938" y="365386"/>
          <a:ext cx="813945" cy="156083"/>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GB" sz="900" kern="1200">
            <a:solidFill>
              <a:sysClr val="windowText" lastClr="000000">
                <a:hueOff val="0"/>
                <a:satOff val="0"/>
                <a:lumOff val="0"/>
                <a:alphaOff val="0"/>
              </a:sysClr>
            </a:solidFill>
            <a:latin typeface="Calibri"/>
            <a:ea typeface="+mn-ea"/>
            <a:cs typeface="+mn-cs"/>
          </a:endParaRPr>
        </a:p>
      </dsp:txBody>
      <dsp:txXfrm>
        <a:off x="2828938" y="365386"/>
        <a:ext cx="813945" cy="156083"/>
      </dsp:txXfrm>
    </dsp:sp>
    <dsp:sp modelId="{48985E80-7215-4A3A-9969-D5E4754245DF}">
      <dsp:nvSpPr>
        <dsp:cNvPr id="0" name=""/>
        <dsp:cNvSpPr/>
      </dsp:nvSpPr>
      <dsp:spPr>
        <a:xfrm>
          <a:off x="200799" y="1478780"/>
          <a:ext cx="904384" cy="468249"/>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 CDP Chef</a:t>
          </a:r>
        </a:p>
      </dsp:txBody>
      <dsp:txXfrm>
        <a:off x="200799" y="1478780"/>
        <a:ext cx="904384" cy="468249"/>
      </dsp:txXfrm>
    </dsp:sp>
    <dsp:sp modelId="{FDBDC935-A963-475B-B815-BE7E5BDBB579}">
      <dsp:nvSpPr>
        <dsp:cNvPr id="0" name=""/>
        <dsp:cNvSpPr/>
      </dsp:nvSpPr>
      <dsp:spPr>
        <a:xfrm>
          <a:off x="381676" y="1842974"/>
          <a:ext cx="813945" cy="156083"/>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381676" y="1842974"/>
        <a:ext cx="813945" cy="156083"/>
      </dsp:txXfrm>
    </dsp:sp>
    <dsp:sp modelId="{14FA8FE3-9691-4731-9FEE-9FDFEDC50B33}">
      <dsp:nvSpPr>
        <dsp:cNvPr id="0" name=""/>
        <dsp:cNvSpPr/>
      </dsp:nvSpPr>
      <dsp:spPr>
        <a:xfrm>
          <a:off x="1414138" y="1478780"/>
          <a:ext cx="904384" cy="468249"/>
        </a:xfrm>
        <a:prstGeom prst="rect">
          <a:avLst/>
        </a:prstGeom>
        <a:solidFill>
          <a:srgbClr val="9BBB59">
            <a:hueOff val="2812566"/>
            <a:satOff val="-4220"/>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Assist. Chefs</a:t>
          </a:r>
        </a:p>
      </dsp:txBody>
      <dsp:txXfrm>
        <a:off x="1414138" y="1478780"/>
        <a:ext cx="904384" cy="468249"/>
      </dsp:txXfrm>
    </dsp:sp>
    <dsp:sp modelId="{EF2EA4CF-7A99-46D6-838B-28DA36D48FF5}">
      <dsp:nvSpPr>
        <dsp:cNvPr id="0" name=""/>
        <dsp:cNvSpPr/>
      </dsp:nvSpPr>
      <dsp:spPr>
        <a:xfrm>
          <a:off x="1595015" y="1842974"/>
          <a:ext cx="813945" cy="156083"/>
        </a:xfrm>
        <a:prstGeom prst="rect">
          <a:avLst/>
        </a:prstGeom>
        <a:solidFill>
          <a:sysClr val="window" lastClr="FFFFFF">
            <a:alpha val="90000"/>
            <a:hueOff val="0"/>
            <a:satOff val="0"/>
            <a:lumOff val="0"/>
            <a:alphaOff val="0"/>
          </a:sysClr>
        </a:solidFill>
        <a:ln w="25400" cap="flat" cmpd="sng" algn="ctr">
          <a:solidFill>
            <a:srgbClr val="9BBB59">
              <a:hueOff val="2812566"/>
              <a:satOff val="-4220"/>
              <a:lumOff val="-68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1595015" y="1842974"/>
        <a:ext cx="813945" cy="156083"/>
      </dsp:txXfrm>
    </dsp:sp>
    <dsp:sp modelId="{2B99112A-1C2A-4641-85D9-60B9CD1171D5}">
      <dsp:nvSpPr>
        <dsp:cNvPr id="0" name=""/>
        <dsp:cNvSpPr/>
      </dsp:nvSpPr>
      <dsp:spPr>
        <a:xfrm>
          <a:off x="2627477" y="1478780"/>
          <a:ext cx="904384" cy="468249"/>
        </a:xfrm>
        <a:prstGeom prst="rect">
          <a:avLst/>
        </a:prstGeo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Hosp Mgr </a:t>
          </a:r>
        </a:p>
      </dsp:txBody>
      <dsp:txXfrm>
        <a:off x="2627477" y="1478780"/>
        <a:ext cx="904384" cy="468249"/>
      </dsp:txXfrm>
    </dsp:sp>
    <dsp:sp modelId="{A804E04F-78BC-447A-98D3-6633B5AB87CE}">
      <dsp:nvSpPr>
        <dsp:cNvPr id="0" name=""/>
        <dsp:cNvSpPr/>
      </dsp:nvSpPr>
      <dsp:spPr>
        <a:xfrm>
          <a:off x="2808354" y="1842974"/>
          <a:ext cx="813945" cy="156083"/>
        </a:xfrm>
        <a:prstGeom prst="rect">
          <a:avLst/>
        </a:prstGeom>
        <a:solidFill>
          <a:schemeClr val="lt1">
            <a:alpha val="90000"/>
            <a:hueOff val="0"/>
            <a:satOff val="0"/>
            <a:lumOff val="0"/>
            <a:alphaOff val="0"/>
          </a:schemeClr>
        </a:solidFill>
        <a:ln w="25400" cap="flat" cmpd="sng" algn="ctr">
          <a:solidFill>
            <a:srgbClr val="9BBB59">
              <a:hueOff val="5625132"/>
              <a:satOff val="-8440"/>
              <a:lumOff val="-137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2808354" y="1842974"/>
        <a:ext cx="813945" cy="156083"/>
      </dsp:txXfrm>
    </dsp:sp>
    <dsp:sp modelId="{7AA084B6-A5D2-45FF-BFA7-D876BD932251}">
      <dsp:nvSpPr>
        <dsp:cNvPr id="0" name=""/>
        <dsp:cNvSpPr/>
      </dsp:nvSpPr>
      <dsp:spPr>
        <a:xfrm>
          <a:off x="3840816" y="1478780"/>
          <a:ext cx="986719" cy="468249"/>
        </a:xfrm>
        <a:prstGeom prst="rect">
          <a:avLst/>
        </a:prstGeom>
        <a:solidFill>
          <a:srgbClr val="9BBB59">
            <a:hueOff val="8437698"/>
            <a:satOff val="-12660"/>
            <a:lumOff val="-205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 FSA/Barista</a:t>
          </a:r>
        </a:p>
      </dsp:txBody>
      <dsp:txXfrm>
        <a:off x="3840816" y="1478780"/>
        <a:ext cx="986719" cy="468249"/>
      </dsp:txXfrm>
    </dsp:sp>
    <dsp:sp modelId="{2815C93E-5423-4DAA-9424-28BE63F39D80}">
      <dsp:nvSpPr>
        <dsp:cNvPr id="0" name=""/>
        <dsp:cNvSpPr/>
      </dsp:nvSpPr>
      <dsp:spPr>
        <a:xfrm>
          <a:off x="4062860" y="1842974"/>
          <a:ext cx="813945" cy="156083"/>
        </a:xfrm>
        <a:prstGeom prst="rect">
          <a:avLst/>
        </a:prstGeom>
        <a:solidFill>
          <a:sysClr val="window" lastClr="FFFFFF">
            <a:alpha val="90000"/>
            <a:hueOff val="0"/>
            <a:satOff val="0"/>
            <a:lumOff val="0"/>
            <a:alphaOff val="0"/>
          </a:sysClr>
        </a:solidFill>
        <a:ln w="25400" cap="flat" cmpd="sng" algn="ctr">
          <a:solidFill>
            <a:srgbClr val="9BBB59">
              <a:hueOff val="8437698"/>
              <a:satOff val="-12660"/>
              <a:lumOff val="-205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4062860" y="1842974"/>
        <a:ext cx="813945" cy="156083"/>
      </dsp:txXfrm>
    </dsp:sp>
    <dsp:sp modelId="{95756E5D-1A4B-472F-8E10-767902098673}">
      <dsp:nvSpPr>
        <dsp:cNvPr id="0" name=""/>
        <dsp:cNvSpPr/>
      </dsp:nvSpPr>
      <dsp:spPr>
        <a:xfrm>
          <a:off x="5095323" y="1478780"/>
          <a:ext cx="904384" cy="468249"/>
        </a:xfrm>
        <a:prstGeom prst="rect">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Kitchen AsstPorter</a:t>
          </a:r>
        </a:p>
      </dsp:txBody>
      <dsp:txXfrm>
        <a:off x="5095323" y="1478780"/>
        <a:ext cx="904384" cy="468249"/>
      </dsp:txXfrm>
    </dsp:sp>
    <dsp:sp modelId="{41BD8789-7DF6-409A-8117-A4DDA6F75D4A}">
      <dsp:nvSpPr>
        <dsp:cNvPr id="0" name=""/>
        <dsp:cNvSpPr/>
      </dsp:nvSpPr>
      <dsp:spPr>
        <a:xfrm>
          <a:off x="5276200" y="1842974"/>
          <a:ext cx="813945" cy="156083"/>
        </a:xfrm>
        <a:prstGeom prst="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5276200" y="1842974"/>
        <a:ext cx="813945" cy="156083"/>
      </dsp:txXfrm>
    </dsp:sp>
    <dsp:sp modelId="{43ABC58A-4B8B-4385-9786-A76E694A66C4}">
      <dsp:nvSpPr>
        <dsp:cNvPr id="0" name=""/>
        <dsp:cNvSpPr/>
      </dsp:nvSpPr>
      <dsp:spPr>
        <a:xfrm>
          <a:off x="2041391" y="739986"/>
          <a:ext cx="904384" cy="468249"/>
        </a:xfrm>
        <a:prstGeom prst="rect">
          <a:avLst/>
        </a:prstGeo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Snr Sous Chef</a:t>
          </a:r>
        </a:p>
      </dsp:txBody>
      <dsp:txXfrm>
        <a:off x="2041391" y="739986"/>
        <a:ext cx="904384" cy="468249"/>
      </dsp:txXfrm>
    </dsp:sp>
    <dsp:sp modelId="{1D6F7232-F315-4F81-8FBF-042ED251F809}">
      <dsp:nvSpPr>
        <dsp:cNvPr id="0" name=""/>
        <dsp:cNvSpPr/>
      </dsp:nvSpPr>
      <dsp:spPr>
        <a:xfrm>
          <a:off x="2222268" y="1104180"/>
          <a:ext cx="813945" cy="156083"/>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2222268" y="1104180"/>
        <a:ext cx="813945" cy="156083"/>
      </dsp:txXfrm>
    </dsp:sp>
    <dsp:sp modelId="{2C8EA9EA-AE86-4720-878D-1C56F2FCC4E1}">
      <dsp:nvSpPr>
        <dsp:cNvPr id="0" name=""/>
        <dsp:cNvSpPr/>
      </dsp:nvSpPr>
      <dsp:spPr>
        <a:xfrm>
          <a:off x="3169248" y="553642"/>
          <a:ext cx="904384" cy="468249"/>
        </a:xfrm>
        <a:prstGeom prst="rect">
          <a:avLst/>
        </a:prstGeo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6075"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Exec Chef</a:t>
          </a:r>
        </a:p>
      </dsp:txBody>
      <dsp:txXfrm>
        <a:off x="3169248" y="553642"/>
        <a:ext cx="904384" cy="468249"/>
      </dsp:txXfrm>
    </dsp:sp>
    <dsp:sp modelId="{CA46E148-923B-48C7-8C79-81ACFE150A32}">
      <dsp:nvSpPr>
        <dsp:cNvPr id="0" name=""/>
        <dsp:cNvSpPr/>
      </dsp:nvSpPr>
      <dsp:spPr>
        <a:xfrm>
          <a:off x="3343773" y="943236"/>
          <a:ext cx="813945" cy="156083"/>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a:p>
      </dsp:txBody>
      <dsp:txXfrm>
        <a:off x="3343773" y="943236"/>
        <a:ext cx="813945" cy="15608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58FD1860C4C4795F903149F9D7C71" ma:contentTypeVersion="14" ma:contentTypeDescription="Create a new document." ma:contentTypeScope="" ma:versionID="6db4a943496dc0e2f882d20aacf0f4c8">
  <xsd:schema xmlns:xsd="http://www.w3.org/2001/XMLSchema" xmlns:xs="http://www.w3.org/2001/XMLSchema" xmlns:p="http://schemas.microsoft.com/office/2006/metadata/properties" xmlns:ns3="d39b3cdb-e385-4202-899d-daa83a301ad0" xmlns:ns4="ff0778e6-640f-4798-8504-85e9ed3a2ec5" targetNamespace="http://schemas.microsoft.com/office/2006/metadata/properties" ma:root="true" ma:fieldsID="ad796e85f61377794e125ad06e5f0960" ns3:_="" ns4:_="">
    <xsd:import namespace="d39b3cdb-e385-4202-899d-daa83a301ad0"/>
    <xsd:import namespace="ff0778e6-640f-4798-8504-85e9ed3a2e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b3cdb-e385-4202-899d-daa83a30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778e6-640f-4798-8504-85e9ed3a2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AC50B-664A-49CD-8013-67FED79F1A44}">
  <ds:schemaRefs>
    <ds:schemaRef ds:uri="http://schemas.microsoft.com/sharepoint/v3/contenttype/forms"/>
  </ds:schemaRefs>
</ds:datastoreItem>
</file>

<file path=customXml/itemProps2.xml><?xml version="1.0" encoding="utf-8"?>
<ds:datastoreItem xmlns:ds="http://schemas.openxmlformats.org/officeDocument/2006/customXml" ds:itemID="{3EDACFE0-1997-4E96-A7F6-200B0422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b3cdb-e385-4202-899d-daa83a301ad0"/>
    <ds:schemaRef ds:uri="ff0778e6-640f-4798-8504-85e9ed3a2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DE144-EA22-4B92-99EC-87E58EF2FC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Fuller, Lisa</cp:lastModifiedBy>
  <cp:revision>8</cp:revision>
  <dcterms:created xsi:type="dcterms:W3CDTF">2024-09-30T18:52:00Z</dcterms:created>
  <dcterms:modified xsi:type="dcterms:W3CDTF">2025-04-09T13:52:00Z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0x0101007C458FD1860C4C4795F903149F9D7C71</vt:lpwstr>
  </property>
</Properties>
</file>