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13FC" w14:textId="77777777" w:rsidR="00366A73" w:rsidRPr="00FC2D6C" w:rsidRDefault="00520545">
      <w:pPr>
        <w:rPr>
          <w:lang w:val="en-GB"/>
        </w:rPr>
      </w:pPr>
      <w:r w:rsidRPr="00FC2D6C">
        <w:rPr>
          <w:noProof/>
          <w:lang w:val="en-GB" w:eastAsia="en-GB"/>
        </w:rPr>
        <mc:AlternateContent>
          <mc:Choice Requires="wps">
            <w:drawing>
              <wp:anchor distT="0" distB="0" distL="114300" distR="114300" simplePos="0" relativeHeight="251666432" behindDoc="0" locked="0" layoutInCell="1" allowOverlap="1" wp14:anchorId="6A3658CF" wp14:editId="41F9F10A">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B460A8" w14:textId="77777777" w:rsidR="00366A73" w:rsidRDefault="00413C15" w:rsidP="00366A73">
                            <w:pPr>
                              <w:jc w:val="left"/>
                              <w:rPr>
                                <w:color w:val="FFFFFF"/>
                                <w:sz w:val="44"/>
                                <w:szCs w:val="44"/>
                                <w:lang w:val="en-AU"/>
                              </w:rPr>
                            </w:pPr>
                            <w:r>
                              <w:rPr>
                                <w:color w:val="FFFFFF"/>
                                <w:sz w:val="44"/>
                                <w:szCs w:val="44"/>
                                <w:lang w:val="en-AU"/>
                              </w:rPr>
                              <w:t>Job Description</w:t>
                            </w:r>
                          </w:p>
                          <w:p w14:paraId="3FECD2A4" w14:textId="37EBFA7D" w:rsidR="00413C15" w:rsidRDefault="00E90119" w:rsidP="00366A73">
                            <w:pPr>
                              <w:jc w:val="left"/>
                              <w:rPr>
                                <w:color w:val="FFFFFF"/>
                                <w:sz w:val="44"/>
                                <w:szCs w:val="44"/>
                                <w:lang w:val="en-AU"/>
                              </w:rPr>
                            </w:pPr>
                            <w:r>
                              <w:rPr>
                                <w:color w:val="FFFFFF"/>
                                <w:sz w:val="44"/>
                                <w:szCs w:val="44"/>
                                <w:lang w:val="en-AU"/>
                              </w:rPr>
                              <w:t xml:space="preserve">Operations </w:t>
                            </w:r>
                            <w:r w:rsidR="0057009B">
                              <w:rPr>
                                <w:color w:val="FFFFFF"/>
                                <w:sz w:val="44"/>
                                <w:szCs w:val="44"/>
                                <w:lang w:val="en-AU"/>
                              </w:rPr>
                              <w:t>Directo</w:t>
                            </w:r>
                            <w:r>
                              <w:rPr>
                                <w:color w:val="FFFFFF"/>
                                <w:sz w:val="44"/>
                                <w:szCs w:val="44"/>
                                <w:lang w:val="en-AU"/>
                              </w:rPr>
                              <w:t>r</w:t>
                            </w:r>
                            <w:r>
                              <w:rPr>
                                <w:color w:val="FFFFFF"/>
                                <w:sz w:val="44"/>
                                <w:szCs w:val="44"/>
                                <w:lang w:val="en-AU"/>
                              </w:rPr>
                              <w:tab/>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A3658CF"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1B460A8" w14:textId="77777777" w:rsidR="00366A73" w:rsidRDefault="00413C15" w:rsidP="00366A73">
                      <w:pPr>
                        <w:jc w:val="left"/>
                        <w:rPr>
                          <w:color w:val="FFFFFF"/>
                          <w:sz w:val="44"/>
                          <w:szCs w:val="44"/>
                          <w:lang w:val="en-AU"/>
                        </w:rPr>
                      </w:pPr>
                      <w:r>
                        <w:rPr>
                          <w:color w:val="FFFFFF"/>
                          <w:sz w:val="44"/>
                          <w:szCs w:val="44"/>
                          <w:lang w:val="en-AU"/>
                        </w:rPr>
                        <w:t>Job Description</w:t>
                      </w:r>
                    </w:p>
                    <w:p w14:paraId="3FECD2A4" w14:textId="37EBFA7D" w:rsidR="00413C15" w:rsidRDefault="00E90119" w:rsidP="00366A73">
                      <w:pPr>
                        <w:jc w:val="left"/>
                        <w:rPr>
                          <w:color w:val="FFFFFF"/>
                          <w:sz w:val="44"/>
                          <w:szCs w:val="44"/>
                          <w:lang w:val="en-AU"/>
                        </w:rPr>
                      </w:pPr>
                      <w:r>
                        <w:rPr>
                          <w:color w:val="FFFFFF"/>
                          <w:sz w:val="44"/>
                          <w:szCs w:val="44"/>
                          <w:lang w:val="en-AU"/>
                        </w:rPr>
                        <w:t xml:space="preserve">Operations </w:t>
                      </w:r>
                      <w:r w:rsidR="0057009B">
                        <w:rPr>
                          <w:color w:val="FFFFFF"/>
                          <w:sz w:val="44"/>
                          <w:szCs w:val="44"/>
                          <w:lang w:val="en-AU"/>
                        </w:rPr>
                        <w:t>Directo</w:t>
                      </w:r>
                      <w:r>
                        <w:rPr>
                          <w:color w:val="FFFFFF"/>
                          <w:sz w:val="44"/>
                          <w:szCs w:val="44"/>
                          <w:lang w:val="en-AU"/>
                        </w:rPr>
                        <w:t>r</w:t>
                      </w:r>
                      <w:r>
                        <w:rPr>
                          <w:color w:val="FFFFFF"/>
                          <w:sz w:val="44"/>
                          <w:szCs w:val="44"/>
                          <w:lang w:val="en-AU"/>
                        </w:rPr>
                        <w:tab/>
                      </w:r>
                    </w:p>
                  </w:txbxContent>
                </v:textbox>
              </v:shape>
            </w:pict>
          </mc:Fallback>
        </mc:AlternateContent>
      </w:r>
      <w:r w:rsidR="00366A73" w:rsidRPr="00FC2D6C">
        <w:rPr>
          <w:noProof/>
          <w:lang w:val="en-GB" w:eastAsia="en-GB"/>
        </w:rPr>
        <w:drawing>
          <wp:anchor distT="0" distB="0" distL="114300" distR="114300" simplePos="0" relativeHeight="251665408" behindDoc="0" locked="0" layoutInCell="1" allowOverlap="1" wp14:anchorId="2CA0DF6E" wp14:editId="32A84DC9">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D999F70" w14:textId="77777777" w:rsidR="00366A73" w:rsidRPr="00FC2D6C" w:rsidRDefault="00366A73" w:rsidP="00366A73">
      <w:pPr>
        <w:rPr>
          <w:lang w:val="en-GB"/>
        </w:rPr>
      </w:pPr>
    </w:p>
    <w:p w14:paraId="7986587C" w14:textId="77777777" w:rsidR="00366A73" w:rsidRPr="00FC2D6C" w:rsidRDefault="00366A73" w:rsidP="00366A73">
      <w:pPr>
        <w:rPr>
          <w:lang w:val="en-GB"/>
        </w:rPr>
      </w:pPr>
    </w:p>
    <w:p w14:paraId="31FD9438" w14:textId="77777777" w:rsidR="00366A73" w:rsidRPr="00FC2D6C" w:rsidRDefault="00366A73" w:rsidP="00366A73">
      <w:pPr>
        <w:rPr>
          <w:lang w:val="en-GB"/>
        </w:rPr>
      </w:pPr>
    </w:p>
    <w:p w14:paraId="682BF5E4" w14:textId="77777777" w:rsidR="00366A73" w:rsidRPr="00FC2D6C" w:rsidRDefault="00366A73" w:rsidP="00366A73">
      <w:pPr>
        <w:rPr>
          <w:lang w:val="en-GB"/>
        </w:rPr>
      </w:pPr>
    </w:p>
    <w:p w14:paraId="79852BF4" w14:textId="77777777" w:rsidR="00366A73" w:rsidRPr="00FC2D6C" w:rsidRDefault="00366A73" w:rsidP="00366A73">
      <w:pPr>
        <w:jc w:val="left"/>
        <w:rPr>
          <w:rFonts w:cs="Arial"/>
          <w:sz w:val="4"/>
          <w:szCs w:val="20"/>
          <w:lang w:val="en-GB"/>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FC2D6C" w14:paraId="677BE76C"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04F420B6" w14:textId="77777777" w:rsidR="00366A73" w:rsidRPr="00FC2D6C" w:rsidRDefault="00366A73" w:rsidP="00161F93">
            <w:pPr>
              <w:pStyle w:val="gris"/>
              <w:framePr w:hSpace="0" w:wrap="auto" w:vAnchor="margin" w:hAnchor="text" w:xAlign="left" w:yAlign="inline"/>
              <w:spacing w:before="20" w:after="20"/>
              <w:rPr>
                <w:b w:val="0"/>
                <w:lang w:val="en-GB"/>
              </w:rPr>
            </w:pPr>
            <w:r w:rsidRPr="00FC2D6C">
              <w:rPr>
                <w:b w:val="0"/>
                <w:lang w:val="en-GB"/>
              </w:rPr>
              <w:t>Function:</w:t>
            </w:r>
          </w:p>
        </w:tc>
        <w:tc>
          <w:tcPr>
            <w:tcW w:w="7200" w:type="dxa"/>
            <w:gridSpan w:val="9"/>
            <w:tcBorders>
              <w:top w:val="single" w:sz="4" w:space="0" w:color="auto"/>
              <w:left w:val="nil"/>
              <w:bottom w:val="dotted" w:sz="2" w:space="0" w:color="auto"/>
              <w:right w:val="single" w:sz="4" w:space="0" w:color="auto"/>
            </w:tcBorders>
            <w:vAlign w:val="center"/>
          </w:tcPr>
          <w:p w14:paraId="24979D57" w14:textId="7230867F" w:rsidR="00366A73" w:rsidRPr="00FC2D6C" w:rsidRDefault="00E87596" w:rsidP="00161F93">
            <w:pPr>
              <w:spacing w:before="20" w:after="20"/>
              <w:jc w:val="left"/>
              <w:rPr>
                <w:rFonts w:cs="Arial"/>
                <w:color w:val="000000"/>
                <w:szCs w:val="20"/>
                <w:lang w:val="en-GB"/>
              </w:rPr>
            </w:pPr>
            <w:r>
              <w:rPr>
                <w:rFonts w:cs="Arial"/>
                <w:color w:val="000000"/>
                <w:szCs w:val="20"/>
                <w:lang w:val="en-GB"/>
              </w:rPr>
              <w:t>Government</w:t>
            </w:r>
            <w:r w:rsidR="0018353E">
              <w:rPr>
                <w:rFonts w:cs="Arial"/>
                <w:color w:val="000000"/>
                <w:szCs w:val="20"/>
                <w:lang w:val="en-GB"/>
              </w:rPr>
              <w:t xml:space="preserve"> &amp; Energy (Agencies)</w:t>
            </w:r>
          </w:p>
        </w:tc>
      </w:tr>
      <w:tr w:rsidR="00366A73" w:rsidRPr="00FC2D6C" w14:paraId="094EEC3F"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76A0BC1" w14:textId="77777777" w:rsidR="00366A73" w:rsidRPr="00FC2D6C" w:rsidRDefault="00366A73" w:rsidP="00161F93">
            <w:pPr>
              <w:pStyle w:val="gris"/>
              <w:framePr w:hSpace="0" w:wrap="auto" w:vAnchor="margin" w:hAnchor="text" w:xAlign="left" w:yAlign="inline"/>
              <w:spacing w:before="20" w:after="20"/>
              <w:rPr>
                <w:b w:val="0"/>
                <w:lang w:val="en-GB"/>
              </w:rPr>
            </w:pPr>
            <w:r w:rsidRPr="00FC2D6C">
              <w:rPr>
                <w:b w:val="0"/>
                <w:lang w:val="en-GB"/>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5A51A5B5" w14:textId="7042DAD8" w:rsidR="00366A73" w:rsidRPr="00FC2D6C" w:rsidRDefault="00E90119" w:rsidP="00424F0D">
            <w:pPr>
              <w:pStyle w:val="Heading2"/>
              <w:rPr>
                <w:b w:val="0"/>
                <w:lang w:val="en-GB"/>
              </w:rPr>
            </w:pPr>
            <w:r w:rsidRPr="00FC2D6C">
              <w:rPr>
                <w:b w:val="0"/>
                <w:lang w:val="en-GB"/>
              </w:rPr>
              <w:t>Operations Director</w:t>
            </w:r>
            <w:r w:rsidR="00A841FA" w:rsidRPr="00FC2D6C">
              <w:rPr>
                <w:b w:val="0"/>
                <w:lang w:val="en-GB"/>
              </w:rPr>
              <w:t xml:space="preserve"> </w:t>
            </w:r>
            <w:r w:rsidR="0018353E">
              <w:rPr>
                <w:b w:val="0"/>
                <w:lang w:val="en-GB"/>
              </w:rPr>
              <w:t>–</w:t>
            </w:r>
            <w:r w:rsidR="00A841FA" w:rsidRPr="00FC2D6C">
              <w:rPr>
                <w:b w:val="0"/>
                <w:lang w:val="en-GB"/>
              </w:rPr>
              <w:t xml:space="preserve"> </w:t>
            </w:r>
            <w:r w:rsidR="0018353E">
              <w:rPr>
                <w:b w:val="0"/>
                <w:lang w:val="en-GB"/>
              </w:rPr>
              <w:t>Energy &amp; Resources</w:t>
            </w:r>
          </w:p>
        </w:tc>
      </w:tr>
      <w:tr w:rsidR="00366A73" w:rsidRPr="00FC2D6C" w14:paraId="47E6D46F"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AF77EE8" w14:textId="77777777" w:rsidR="00366A73" w:rsidRPr="00FC2D6C" w:rsidRDefault="00366A73" w:rsidP="00161F93">
            <w:pPr>
              <w:pStyle w:val="gris"/>
              <w:framePr w:hSpace="0" w:wrap="auto" w:vAnchor="margin" w:hAnchor="text" w:xAlign="left" w:yAlign="inline"/>
              <w:spacing w:before="20" w:after="20"/>
              <w:rPr>
                <w:b w:val="0"/>
                <w:lang w:val="en-GB"/>
              </w:rPr>
            </w:pPr>
            <w:r w:rsidRPr="00FC2D6C">
              <w:rPr>
                <w:b w:val="0"/>
                <w:lang w:val="en-GB"/>
              </w:rPr>
              <w:t xml:space="preserve">Date </w:t>
            </w:r>
            <w:r w:rsidRPr="00FC2D6C">
              <w:rPr>
                <w:b w:val="0"/>
                <w:sz w:val="16"/>
                <w:lang w:val="en-GB"/>
              </w:rPr>
              <w:t>(in job since)</w:t>
            </w:r>
            <w:r w:rsidRPr="00FC2D6C">
              <w:rPr>
                <w:b w:val="0"/>
                <w:lang w:val="en-GB"/>
              </w:rPr>
              <w:t>:</w:t>
            </w:r>
          </w:p>
        </w:tc>
        <w:tc>
          <w:tcPr>
            <w:tcW w:w="7200" w:type="dxa"/>
            <w:gridSpan w:val="9"/>
            <w:tcBorders>
              <w:top w:val="dotted" w:sz="2" w:space="0" w:color="auto"/>
              <w:left w:val="nil"/>
              <w:bottom w:val="dotted" w:sz="4" w:space="0" w:color="auto"/>
              <w:right w:val="single" w:sz="4" w:space="0" w:color="auto"/>
            </w:tcBorders>
            <w:vAlign w:val="center"/>
          </w:tcPr>
          <w:p w14:paraId="33CC83BE" w14:textId="6B651A32" w:rsidR="00366A73" w:rsidRPr="00FC2D6C" w:rsidRDefault="00366A73" w:rsidP="00161F93">
            <w:pPr>
              <w:spacing w:before="20" w:after="20"/>
              <w:jc w:val="left"/>
              <w:rPr>
                <w:rFonts w:cs="Arial"/>
                <w:color w:val="000000"/>
                <w:szCs w:val="20"/>
                <w:lang w:val="en-GB"/>
              </w:rPr>
            </w:pPr>
          </w:p>
        </w:tc>
      </w:tr>
      <w:tr w:rsidR="0043750B" w:rsidRPr="00FC2D6C" w14:paraId="1249DB01"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7D7079F1" w14:textId="77777777" w:rsidR="0043750B" w:rsidRPr="00FC2D6C" w:rsidRDefault="0043750B" w:rsidP="0043750B">
            <w:pPr>
              <w:pStyle w:val="gris"/>
              <w:framePr w:hSpace="0" w:wrap="auto" w:vAnchor="margin" w:hAnchor="text" w:xAlign="left" w:yAlign="inline"/>
              <w:spacing w:before="20" w:after="20"/>
              <w:rPr>
                <w:b w:val="0"/>
                <w:lang w:val="en-GB"/>
              </w:rPr>
            </w:pPr>
            <w:r w:rsidRPr="00FC2D6C">
              <w:rPr>
                <w:b w:val="0"/>
                <w:lang w:val="en-GB"/>
              </w:rPr>
              <w:t xml:space="preserve">Immediate manager </w:t>
            </w:r>
            <w:r w:rsidRPr="00FC2D6C">
              <w:rPr>
                <w:b w:val="0"/>
                <w:lang w:val="en-GB"/>
              </w:rPr>
              <w:br/>
            </w:r>
            <w:r w:rsidRPr="00FC2D6C">
              <w:rPr>
                <w:b w:val="0"/>
                <w:sz w:val="16"/>
                <w:lang w:val="en-GB"/>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5F0307AA" w14:textId="58841094" w:rsidR="0043750B" w:rsidRPr="00FC2D6C" w:rsidRDefault="00A841FA" w:rsidP="0043750B">
            <w:pPr>
              <w:spacing w:before="20" w:after="20"/>
              <w:jc w:val="left"/>
              <w:rPr>
                <w:rFonts w:cs="Arial"/>
                <w:color w:val="000000"/>
                <w:szCs w:val="20"/>
                <w:lang w:val="en-GB"/>
              </w:rPr>
            </w:pPr>
            <w:r w:rsidRPr="00FC2D6C">
              <w:rPr>
                <w:rFonts w:cs="Arial"/>
                <w:szCs w:val="20"/>
                <w:lang w:val="en-GB"/>
              </w:rPr>
              <w:t xml:space="preserve">Chief Operating Officer – </w:t>
            </w:r>
            <w:r w:rsidR="0018353E">
              <w:rPr>
                <w:rFonts w:cs="Arial"/>
                <w:szCs w:val="20"/>
                <w:lang w:val="en-GB"/>
              </w:rPr>
              <w:t>Government &amp; Energy</w:t>
            </w:r>
          </w:p>
        </w:tc>
      </w:tr>
      <w:tr w:rsidR="0043750B" w:rsidRPr="00FC2D6C" w14:paraId="6D5212DA"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36636B76" w14:textId="77777777" w:rsidR="0043750B" w:rsidRPr="00FC2D6C" w:rsidRDefault="0043750B" w:rsidP="0043750B">
            <w:pPr>
              <w:pStyle w:val="gris"/>
              <w:framePr w:hSpace="0" w:wrap="auto" w:vAnchor="margin" w:hAnchor="text" w:xAlign="left" w:yAlign="inline"/>
              <w:spacing w:before="20" w:after="20"/>
              <w:rPr>
                <w:b w:val="0"/>
                <w:lang w:val="en-GB"/>
              </w:rPr>
            </w:pPr>
            <w:r w:rsidRPr="00FC2D6C">
              <w:rPr>
                <w:b w:val="0"/>
                <w:lang w:val="en-GB"/>
              </w:rPr>
              <w:t>Additional reporting line to:</w:t>
            </w:r>
          </w:p>
        </w:tc>
        <w:tc>
          <w:tcPr>
            <w:tcW w:w="7200" w:type="dxa"/>
            <w:gridSpan w:val="9"/>
            <w:tcBorders>
              <w:top w:val="dotted" w:sz="4" w:space="0" w:color="auto"/>
              <w:left w:val="nil"/>
              <w:bottom w:val="dotted" w:sz="4" w:space="0" w:color="auto"/>
              <w:right w:val="single" w:sz="4" w:space="0" w:color="auto"/>
            </w:tcBorders>
            <w:vAlign w:val="center"/>
          </w:tcPr>
          <w:p w14:paraId="1F1E6D41" w14:textId="77777777" w:rsidR="0043750B" w:rsidRPr="00FC2D6C" w:rsidRDefault="0043750B" w:rsidP="0043750B">
            <w:pPr>
              <w:spacing w:before="20" w:after="20"/>
              <w:jc w:val="left"/>
              <w:rPr>
                <w:rFonts w:cs="Arial"/>
                <w:color w:val="000000"/>
                <w:szCs w:val="20"/>
                <w:lang w:val="en-GB"/>
              </w:rPr>
            </w:pPr>
          </w:p>
        </w:tc>
      </w:tr>
      <w:tr w:rsidR="0043750B" w:rsidRPr="00FC2D6C" w14:paraId="7781EDA4"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00AA36E6" w14:textId="77777777" w:rsidR="0043750B" w:rsidRPr="00FC2D6C" w:rsidRDefault="0043750B" w:rsidP="0043750B">
            <w:pPr>
              <w:pStyle w:val="gris"/>
              <w:framePr w:hSpace="0" w:wrap="auto" w:vAnchor="margin" w:hAnchor="text" w:xAlign="left" w:yAlign="inline"/>
              <w:spacing w:before="20" w:after="20"/>
              <w:rPr>
                <w:b w:val="0"/>
                <w:lang w:val="en-GB"/>
              </w:rPr>
            </w:pPr>
            <w:r w:rsidRPr="00FC2D6C">
              <w:rPr>
                <w:b w:val="0"/>
                <w:lang w:val="en-GB"/>
              </w:rPr>
              <w:t>Position location:</w:t>
            </w:r>
          </w:p>
        </w:tc>
        <w:tc>
          <w:tcPr>
            <w:tcW w:w="7200" w:type="dxa"/>
            <w:gridSpan w:val="9"/>
            <w:tcBorders>
              <w:top w:val="dotted" w:sz="4" w:space="0" w:color="auto"/>
              <w:left w:val="nil"/>
              <w:bottom w:val="single" w:sz="4" w:space="0" w:color="auto"/>
              <w:right w:val="single" w:sz="4" w:space="0" w:color="auto"/>
            </w:tcBorders>
            <w:vAlign w:val="center"/>
          </w:tcPr>
          <w:p w14:paraId="1D08D938" w14:textId="5D7CF1E7" w:rsidR="0043750B" w:rsidRPr="00FC2D6C" w:rsidRDefault="0018353E" w:rsidP="0043750B">
            <w:pPr>
              <w:spacing w:before="20" w:after="20"/>
              <w:jc w:val="left"/>
              <w:rPr>
                <w:rFonts w:cs="Arial"/>
                <w:color w:val="000000"/>
                <w:szCs w:val="20"/>
                <w:lang w:val="en-GB"/>
              </w:rPr>
            </w:pPr>
            <w:r>
              <w:rPr>
                <w:rFonts w:cs="Arial"/>
                <w:szCs w:val="20"/>
                <w:lang w:val="en-GB"/>
              </w:rPr>
              <w:t>Operational base in Aberdeen with national travel</w:t>
            </w:r>
            <w:r w:rsidR="00AC4A8B" w:rsidRPr="00FC2D6C">
              <w:rPr>
                <w:rFonts w:cs="Arial"/>
                <w:szCs w:val="20"/>
                <w:lang w:val="en-GB"/>
              </w:rPr>
              <w:t xml:space="preserve"> </w:t>
            </w:r>
            <w:r>
              <w:rPr>
                <w:rFonts w:cs="Arial"/>
                <w:szCs w:val="20"/>
                <w:lang w:val="en-GB"/>
              </w:rPr>
              <w:t>as required</w:t>
            </w:r>
          </w:p>
        </w:tc>
      </w:tr>
      <w:tr w:rsidR="0043750B" w:rsidRPr="00FC2D6C" w14:paraId="79552BF4"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4E86B00A" w14:textId="77777777" w:rsidR="0043750B" w:rsidRPr="00FC2D6C" w:rsidRDefault="0043750B" w:rsidP="0043750B">
            <w:pPr>
              <w:jc w:val="left"/>
              <w:rPr>
                <w:rFonts w:cs="Arial"/>
                <w:sz w:val="10"/>
                <w:szCs w:val="20"/>
                <w:lang w:val="en-GB"/>
              </w:rPr>
            </w:pPr>
          </w:p>
          <w:p w14:paraId="201C50D1" w14:textId="77777777" w:rsidR="0043750B" w:rsidRPr="00FC2D6C" w:rsidRDefault="0043750B" w:rsidP="0043750B">
            <w:pPr>
              <w:jc w:val="left"/>
              <w:rPr>
                <w:rFonts w:cs="Arial"/>
                <w:sz w:val="10"/>
                <w:szCs w:val="20"/>
                <w:lang w:val="en-GB"/>
              </w:rPr>
            </w:pPr>
          </w:p>
        </w:tc>
      </w:tr>
      <w:tr w:rsidR="0043750B" w:rsidRPr="00FC2D6C" w14:paraId="0E12E6EA"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53841B29" w14:textId="77777777" w:rsidR="0043750B" w:rsidRPr="00FC2D6C" w:rsidRDefault="0043750B" w:rsidP="0043750B">
            <w:pPr>
              <w:pStyle w:val="titregris"/>
              <w:framePr w:hSpace="0" w:wrap="auto" w:vAnchor="margin" w:hAnchor="text" w:xAlign="left" w:yAlign="inline"/>
              <w:ind w:left="0" w:firstLine="0"/>
              <w:rPr>
                <w:b w:val="0"/>
                <w:lang w:val="en-GB"/>
              </w:rPr>
            </w:pPr>
            <w:r w:rsidRPr="00FC2D6C">
              <w:rPr>
                <w:color w:val="FF0000"/>
                <w:lang w:val="en-GB"/>
              </w:rPr>
              <w:t xml:space="preserve">1.  </w:t>
            </w:r>
            <w:r w:rsidRPr="00FC2D6C">
              <w:rPr>
                <w:lang w:val="en-GB"/>
              </w:rPr>
              <w:t xml:space="preserve">Purpose of the Job </w:t>
            </w:r>
          </w:p>
        </w:tc>
      </w:tr>
      <w:tr w:rsidR="0043750B" w:rsidRPr="00FC2D6C" w14:paraId="7E4D68C3"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170F952B" w14:textId="4103A3B9" w:rsidR="0043750B" w:rsidRPr="00FC2D6C" w:rsidRDefault="0090256B" w:rsidP="0043750B">
            <w:pPr>
              <w:rPr>
                <w:szCs w:val="20"/>
                <w:lang w:val="en-GB"/>
              </w:rPr>
            </w:pPr>
            <w:r w:rsidRPr="00FC2D6C">
              <w:rPr>
                <w:szCs w:val="20"/>
                <w:lang w:val="en-GB"/>
              </w:rPr>
              <w:t xml:space="preserve">As the senior Operator in the </w:t>
            </w:r>
            <w:r w:rsidR="0018353E">
              <w:rPr>
                <w:szCs w:val="20"/>
                <w:lang w:val="en-GB"/>
              </w:rPr>
              <w:t>Energy &amp; Resources</w:t>
            </w:r>
            <w:r w:rsidR="0018353E" w:rsidRPr="00FC2D6C">
              <w:rPr>
                <w:szCs w:val="20"/>
                <w:lang w:val="en-GB"/>
              </w:rPr>
              <w:t xml:space="preserve"> </w:t>
            </w:r>
            <w:r w:rsidR="0018353E">
              <w:rPr>
                <w:szCs w:val="20"/>
                <w:lang w:val="en-GB"/>
              </w:rPr>
              <w:t xml:space="preserve">(E&amp;R) </w:t>
            </w:r>
            <w:r w:rsidRPr="00FC2D6C">
              <w:rPr>
                <w:szCs w:val="20"/>
                <w:lang w:val="en-GB"/>
              </w:rPr>
              <w:t xml:space="preserve">business you will represent this part of the business at </w:t>
            </w:r>
            <w:r w:rsidR="0018353E">
              <w:rPr>
                <w:szCs w:val="20"/>
                <w:lang w:val="en-GB"/>
              </w:rPr>
              <w:t xml:space="preserve">Government &amp; Energy (Agencies) </w:t>
            </w:r>
            <w:r w:rsidRPr="00FC2D6C">
              <w:rPr>
                <w:szCs w:val="20"/>
                <w:lang w:val="en-GB"/>
              </w:rPr>
              <w:t>SLT leading your own client account</w:t>
            </w:r>
            <w:r w:rsidR="0018353E">
              <w:rPr>
                <w:szCs w:val="20"/>
                <w:lang w:val="en-GB"/>
              </w:rPr>
              <w:t>s</w:t>
            </w:r>
            <w:r w:rsidRPr="00FC2D6C">
              <w:rPr>
                <w:szCs w:val="20"/>
                <w:lang w:val="en-GB"/>
              </w:rPr>
              <w:t xml:space="preserve"> and overseeing and supporting others in the </w:t>
            </w:r>
            <w:r w:rsidR="0018353E">
              <w:rPr>
                <w:szCs w:val="20"/>
                <w:lang w:val="en-GB"/>
              </w:rPr>
              <w:t>E&amp;R portfolio</w:t>
            </w:r>
            <w:r w:rsidRPr="00FC2D6C">
              <w:rPr>
                <w:szCs w:val="20"/>
                <w:lang w:val="en-GB"/>
              </w:rPr>
              <w:t>.</w:t>
            </w:r>
            <w:r w:rsidR="00645C1C" w:rsidRPr="00FC2D6C">
              <w:rPr>
                <w:szCs w:val="20"/>
                <w:lang w:val="en-GB"/>
              </w:rPr>
              <w:t xml:space="preserve"> </w:t>
            </w:r>
            <w:r w:rsidR="004D1755" w:rsidRPr="00FC2D6C">
              <w:rPr>
                <w:szCs w:val="20"/>
                <w:lang w:val="en-GB"/>
              </w:rPr>
              <w:t>The Operations</w:t>
            </w:r>
            <w:r w:rsidR="0043750B" w:rsidRPr="00FC2D6C">
              <w:rPr>
                <w:szCs w:val="20"/>
                <w:lang w:val="en-GB"/>
              </w:rPr>
              <w:t xml:space="preserve"> Director</w:t>
            </w:r>
            <w:r w:rsidR="00E22BB2" w:rsidRPr="00FC2D6C">
              <w:rPr>
                <w:szCs w:val="20"/>
                <w:lang w:val="en-GB"/>
              </w:rPr>
              <w:t xml:space="preserve"> - </w:t>
            </w:r>
            <w:r w:rsidR="0018353E">
              <w:rPr>
                <w:szCs w:val="20"/>
                <w:lang w:val="en-GB"/>
              </w:rPr>
              <w:t>E&amp;R</w:t>
            </w:r>
            <w:r w:rsidR="0018353E" w:rsidRPr="00FC2D6C">
              <w:rPr>
                <w:szCs w:val="20"/>
                <w:lang w:val="en-GB"/>
              </w:rPr>
              <w:t xml:space="preserve"> </w:t>
            </w:r>
            <w:r w:rsidR="004D1755" w:rsidRPr="00FC2D6C">
              <w:rPr>
                <w:szCs w:val="20"/>
                <w:lang w:val="en-GB"/>
              </w:rPr>
              <w:t>is r</w:t>
            </w:r>
            <w:r w:rsidR="0043750B" w:rsidRPr="00FC2D6C">
              <w:rPr>
                <w:szCs w:val="20"/>
                <w:lang w:val="en-GB"/>
              </w:rPr>
              <w:t xml:space="preserve">esponsible for the delivery and development </w:t>
            </w:r>
            <w:r w:rsidR="00E22BB2" w:rsidRPr="00FC2D6C">
              <w:rPr>
                <w:szCs w:val="20"/>
                <w:lang w:val="en-GB"/>
              </w:rPr>
              <w:t xml:space="preserve">of </w:t>
            </w:r>
            <w:r w:rsidR="0018353E">
              <w:rPr>
                <w:szCs w:val="20"/>
                <w:lang w:val="en-GB"/>
              </w:rPr>
              <w:t>E&amp;R</w:t>
            </w:r>
            <w:r w:rsidR="0018353E" w:rsidRPr="00FC2D6C">
              <w:rPr>
                <w:szCs w:val="20"/>
                <w:lang w:val="en-GB"/>
              </w:rPr>
              <w:t xml:space="preserve"> </w:t>
            </w:r>
            <w:r w:rsidR="00E22BB2" w:rsidRPr="00FC2D6C">
              <w:rPr>
                <w:szCs w:val="20"/>
                <w:lang w:val="en-GB"/>
              </w:rPr>
              <w:t>capability, strategy and effective operational delivery of their contract portfolio</w:t>
            </w:r>
            <w:r w:rsidR="00B57576" w:rsidRPr="00FC2D6C">
              <w:rPr>
                <w:szCs w:val="20"/>
                <w:lang w:val="en-GB"/>
              </w:rPr>
              <w:t xml:space="preserve"> </w:t>
            </w:r>
            <w:r w:rsidR="0018353E">
              <w:rPr>
                <w:szCs w:val="20"/>
                <w:lang w:val="en-GB"/>
              </w:rPr>
              <w:t xml:space="preserve">in the UK </w:t>
            </w:r>
            <w:r w:rsidR="00B57576" w:rsidRPr="00FC2D6C">
              <w:rPr>
                <w:szCs w:val="20"/>
                <w:lang w:val="en-GB"/>
              </w:rPr>
              <w:t>by</w:t>
            </w:r>
            <w:r w:rsidR="00E22BB2" w:rsidRPr="00FC2D6C">
              <w:rPr>
                <w:szCs w:val="20"/>
                <w:lang w:val="en-GB"/>
              </w:rPr>
              <w:t>:</w:t>
            </w:r>
          </w:p>
          <w:p w14:paraId="4BDA4C9D" w14:textId="43ACB90A" w:rsidR="0043750B" w:rsidRPr="00FC2D6C" w:rsidRDefault="0043750B" w:rsidP="0043750B">
            <w:pPr>
              <w:numPr>
                <w:ilvl w:val="0"/>
                <w:numId w:val="2"/>
              </w:numPr>
              <w:spacing w:before="40" w:after="40"/>
              <w:jc w:val="left"/>
              <w:rPr>
                <w:rFonts w:cs="Arial"/>
                <w:szCs w:val="20"/>
                <w:lang w:val="en-GB"/>
              </w:rPr>
            </w:pPr>
            <w:r w:rsidRPr="00FC2D6C">
              <w:rPr>
                <w:rFonts w:cs="Arial"/>
                <w:szCs w:val="20"/>
                <w:lang w:val="en-GB"/>
              </w:rPr>
              <w:t>Lead</w:t>
            </w:r>
            <w:r w:rsidR="00B57576" w:rsidRPr="00FC2D6C">
              <w:rPr>
                <w:rFonts w:cs="Arial"/>
                <w:szCs w:val="20"/>
                <w:lang w:val="en-GB"/>
              </w:rPr>
              <w:t>ing</w:t>
            </w:r>
            <w:r w:rsidRPr="00FC2D6C">
              <w:rPr>
                <w:rFonts w:cs="Arial"/>
                <w:szCs w:val="20"/>
                <w:lang w:val="en-GB"/>
              </w:rPr>
              <w:t>, motivat</w:t>
            </w:r>
            <w:r w:rsidR="00B57576" w:rsidRPr="00FC2D6C">
              <w:rPr>
                <w:rFonts w:cs="Arial"/>
                <w:szCs w:val="20"/>
                <w:lang w:val="en-GB"/>
              </w:rPr>
              <w:t>ing</w:t>
            </w:r>
            <w:r w:rsidRPr="00FC2D6C">
              <w:rPr>
                <w:rFonts w:cs="Arial"/>
                <w:szCs w:val="20"/>
                <w:lang w:val="en-GB"/>
              </w:rPr>
              <w:t xml:space="preserve"> and develop</w:t>
            </w:r>
            <w:r w:rsidR="00B57576" w:rsidRPr="00FC2D6C">
              <w:rPr>
                <w:rFonts w:cs="Arial"/>
                <w:szCs w:val="20"/>
                <w:lang w:val="en-GB"/>
              </w:rPr>
              <w:t>ing</w:t>
            </w:r>
            <w:r w:rsidRPr="00FC2D6C">
              <w:rPr>
                <w:rFonts w:cs="Arial"/>
                <w:szCs w:val="20"/>
                <w:lang w:val="en-GB"/>
              </w:rPr>
              <w:t xml:space="preserve"> the </w:t>
            </w:r>
            <w:r w:rsidR="00B57576" w:rsidRPr="00FC2D6C">
              <w:rPr>
                <w:rFonts w:cs="Arial"/>
                <w:szCs w:val="20"/>
                <w:lang w:val="en-GB"/>
              </w:rPr>
              <w:t>c</w:t>
            </w:r>
            <w:r w:rsidRPr="00FC2D6C">
              <w:rPr>
                <w:rFonts w:cs="Arial"/>
                <w:szCs w:val="20"/>
                <w:lang w:val="en-GB"/>
              </w:rPr>
              <w:t>ontract team</w:t>
            </w:r>
            <w:r w:rsidR="00B57576" w:rsidRPr="00FC2D6C">
              <w:rPr>
                <w:rFonts w:cs="Arial"/>
                <w:szCs w:val="20"/>
                <w:lang w:val="en-GB"/>
              </w:rPr>
              <w:t>s</w:t>
            </w:r>
            <w:r w:rsidRPr="00FC2D6C">
              <w:rPr>
                <w:rFonts w:cs="Arial"/>
                <w:szCs w:val="20"/>
                <w:lang w:val="en-GB"/>
              </w:rPr>
              <w:t xml:space="preserve"> to deliver on our </w:t>
            </w:r>
            <w:r w:rsidR="00396CAA" w:rsidRPr="00FC2D6C">
              <w:rPr>
                <w:rFonts w:cs="Arial"/>
                <w:szCs w:val="20"/>
                <w:lang w:val="en-GB"/>
              </w:rPr>
              <w:t xml:space="preserve">business </w:t>
            </w:r>
            <w:r w:rsidRPr="00FC2D6C">
              <w:rPr>
                <w:rFonts w:cs="Arial"/>
                <w:szCs w:val="20"/>
                <w:lang w:val="en-GB"/>
              </w:rPr>
              <w:t xml:space="preserve">positioning and achieve a safe working environment that meets or exceeds </w:t>
            </w:r>
            <w:r w:rsidR="0018353E">
              <w:rPr>
                <w:rFonts w:cs="Arial"/>
                <w:szCs w:val="20"/>
                <w:lang w:val="en-GB"/>
              </w:rPr>
              <w:t xml:space="preserve">operational </w:t>
            </w:r>
            <w:r w:rsidRPr="00FC2D6C">
              <w:rPr>
                <w:rFonts w:cs="Arial"/>
                <w:szCs w:val="20"/>
                <w:lang w:val="en-GB"/>
              </w:rPr>
              <w:t>and commercial performance targets</w:t>
            </w:r>
          </w:p>
          <w:p w14:paraId="4D8B07FD" w14:textId="519F6FCE" w:rsidR="0043750B" w:rsidRPr="00FC2D6C" w:rsidRDefault="0043750B" w:rsidP="0043750B">
            <w:pPr>
              <w:pStyle w:val="Puces4"/>
              <w:numPr>
                <w:ilvl w:val="0"/>
                <w:numId w:val="2"/>
              </w:numPr>
              <w:rPr>
                <w:color w:val="000000" w:themeColor="text1"/>
              </w:rPr>
            </w:pPr>
            <w:r w:rsidRPr="00FC2D6C">
              <w:rPr>
                <w:color w:val="000000" w:themeColor="text1"/>
              </w:rPr>
              <w:t>Act as the senior point of contact and trusted advisor to</w:t>
            </w:r>
            <w:r w:rsidR="00396CAA" w:rsidRPr="00FC2D6C">
              <w:rPr>
                <w:color w:val="000000" w:themeColor="text1"/>
              </w:rPr>
              <w:t xml:space="preserve"> our </w:t>
            </w:r>
            <w:r w:rsidR="00F96452" w:rsidRPr="00FC2D6C">
              <w:rPr>
                <w:color w:val="000000" w:themeColor="text1"/>
              </w:rPr>
              <w:t>clients</w:t>
            </w:r>
            <w:r w:rsidRPr="00FC2D6C">
              <w:rPr>
                <w:color w:val="000000" w:themeColor="text1"/>
              </w:rPr>
              <w:t xml:space="preserve">, </w:t>
            </w:r>
            <w:r w:rsidR="0018353E">
              <w:rPr>
                <w:color w:val="000000" w:themeColor="text1"/>
              </w:rPr>
              <w:t>optimising performance and opportunities for retention, cross sell and organic growth.</w:t>
            </w:r>
          </w:p>
          <w:p w14:paraId="69BE63BA" w14:textId="77777777" w:rsidR="0043750B" w:rsidRPr="00FC2D6C" w:rsidRDefault="0043750B" w:rsidP="0043750B">
            <w:pPr>
              <w:pStyle w:val="Puce3"/>
              <w:numPr>
                <w:ilvl w:val="0"/>
                <w:numId w:val="2"/>
              </w:numPr>
              <w:rPr>
                <w:sz w:val="20"/>
                <w:szCs w:val="20"/>
              </w:rPr>
            </w:pPr>
            <w:r w:rsidRPr="00FC2D6C">
              <w:rPr>
                <w:sz w:val="20"/>
                <w:szCs w:val="20"/>
              </w:rPr>
              <w:t>Ensure a safe, compliant environment for our teams and customers by ensuring processes are followed and gaps identified and escalated to resolution.</w:t>
            </w:r>
          </w:p>
          <w:p w14:paraId="4804C936" w14:textId="54032AD7" w:rsidR="0043750B" w:rsidRPr="00FC2D6C" w:rsidRDefault="0043750B" w:rsidP="0043750B">
            <w:pPr>
              <w:numPr>
                <w:ilvl w:val="0"/>
                <w:numId w:val="2"/>
              </w:numPr>
              <w:spacing w:before="40" w:after="40"/>
              <w:jc w:val="left"/>
              <w:rPr>
                <w:rFonts w:cs="Arial"/>
                <w:szCs w:val="20"/>
                <w:lang w:val="en-GB"/>
              </w:rPr>
            </w:pPr>
            <w:r w:rsidRPr="00FC2D6C">
              <w:rPr>
                <w:rFonts w:cs="Arial"/>
                <w:szCs w:val="20"/>
                <w:lang w:val="en-GB"/>
              </w:rPr>
              <w:t xml:space="preserve">Work with the </w:t>
            </w:r>
            <w:r w:rsidR="00A841FA" w:rsidRPr="00FC2D6C">
              <w:rPr>
                <w:rFonts w:cs="Arial"/>
                <w:szCs w:val="20"/>
                <w:lang w:val="en-GB"/>
              </w:rPr>
              <w:t>COO</w:t>
            </w:r>
            <w:r w:rsidRPr="00FC2D6C">
              <w:rPr>
                <w:rFonts w:cs="Arial"/>
                <w:szCs w:val="20"/>
                <w:lang w:val="en-GB"/>
              </w:rPr>
              <w:t xml:space="preserve"> to develop and implement the</w:t>
            </w:r>
            <w:r w:rsidRPr="00FC2D6C">
              <w:rPr>
                <w:lang w:val="en-GB"/>
              </w:rPr>
              <w:t xml:space="preserve"> </w:t>
            </w:r>
            <w:r w:rsidRPr="00FC2D6C">
              <w:rPr>
                <w:rFonts w:cs="Arial"/>
                <w:szCs w:val="20"/>
                <w:lang w:val="en-GB"/>
              </w:rPr>
              <w:t>segment strategy within the UK to deliver sustainable, profitable growth and value for Sodexo clients and our business</w:t>
            </w:r>
          </w:p>
          <w:p w14:paraId="7AA7F302" w14:textId="60874490" w:rsidR="0043750B" w:rsidRPr="00FC2D6C" w:rsidRDefault="0043750B" w:rsidP="0043750B">
            <w:pPr>
              <w:numPr>
                <w:ilvl w:val="0"/>
                <w:numId w:val="2"/>
              </w:numPr>
              <w:spacing w:before="40" w:after="40"/>
              <w:jc w:val="left"/>
              <w:rPr>
                <w:color w:val="000000" w:themeColor="text1"/>
                <w:lang w:val="en-GB"/>
              </w:rPr>
            </w:pPr>
            <w:r w:rsidRPr="00FC2D6C">
              <w:rPr>
                <w:rFonts w:cs="Arial"/>
                <w:szCs w:val="20"/>
                <w:lang w:val="en-GB"/>
              </w:rPr>
              <w:t>Provide strategic leadership and subject matter expertise for Sodexo</w:t>
            </w:r>
            <w:r w:rsidR="00A841FA" w:rsidRPr="00FC2D6C">
              <w:rPr>
                <w:rFonts w:cs="Arial"/>
                <w:szCs w:val="20"/>
                <w:lang w:val="en-GB"/>
              </w:rPr>
              <w:t xml:space="preserve"> </w:t>
            </w:r>
            <w:r w:rsidRPr="00FC2D6C">
              <w:rPr>
                <w:rFonts w:cs="Arial"/>
                <w:szCs w:val="20"/>
                <w:lang w:val="en-GB"/>
              </w:rPr>
              <w:t>–</w:t>
            </w:r>
            <w:r w:rsidR="00472AB6" w:rsidRPr="00FC2D6C">
              <w:rPr>
                <w:rFonts w:cs="Arial"/>
                <w:szCs w:val="20"/>
                <w:lang w:val="en-GB"/>
              </w:rPr>
              <w:t xml:space="preserve"> </w:t>
            </w:r>
            <w:r w:rsidRPr="00FC2D6C">
              <w:rPr>
                <w:rFonts w:cs="Arial"/>
                <w:szCs w:val="20"/>
                <w:lang w:val="en-GB"/>
              </w:rPr>
              <w:t>leading the development of internal capability and supporting future bid opportunities.</w:t>
            </w:r>
            <w:r w:rsidRPr="00FC2D6C">
              <w:rPr>
                <w:color w:val="000000" w:themeColor="text1"/>
                <w:lang w:val="en-GB"/>
              </w:rPr>
              <w:t xml:space="preserve">   </w:t>
            </w:r>
          </w:p>
          <w:p w14:paraId="18227E21" w14:textId="6C911DBB" w:rsidR="0043750B" w:rsidRPr="00FC2D6C" w:rsidRDefault="0043750B" w:rsidP="0043750B">
            <w:pPr>
              <w:numPr>
                <w:ilvl w:val="0"/>
                <w:numId w:val="2"/>
              </w:numPr>
              <w:spacing w:before="40" w:after="40"/>
              <w:jc w:val="left"/>
              <w:rPr>
                <w:color w:val="000000" w:themeColor="text1"/>
                <w:lang w:val="en-GB"/>
              </w:rPr>
            </w:pPr>
            <w:r w:rsidRPr="00FC2D6C">
              <w:rPr>
                <w:color w:val="000000" w:themeColor="text1"/>
                <w:lang w:val="en-GB"/>
              </w:rPr>
              <w:t xml:space="preserve">Raise Sodexo’s profile and reputation as a key player within the </w:t>
            </w:r>
            <w:r w:rsidR="0018353E">
              <w:rPr>
                <w:color w:val="000000" w:themeColor="text1"/>
                <w:lang w:val="en-GB"/>
              </w:rPr>
              <w:t>Energy</w:t>
            </w:r>
            <w:r w:rsidR="00E408C3" w:rsidRPr="00FC2D6C">
              <w:rPr>
                <w:color w:val="000000" w:themeColor="text1"/>
                <w:lang w:val="en-GB"/>
              </w:rPr>
              <w:t xml:space="preserve"> sector</w:t>
            </w:r>
            <w:r w:rsidR="00443EF3" w:rsidRPr="00FC2D6C">
              <w:rPr>
                <w:color w:val="000000" w:themeColor="text1"/>
                <w:lang w:val="en-GB"/>
              </w:rPr>
              <w:t>.</w:t>
            </w:r>
          </w:p>
        </w:tc>
      </w:tr>
      <w:tr w:rsidR="0043750B" w:rsidRPr="00FC2D6C" w14:paraId="7A04C570"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AB90A8E" w14:textId="77777777" w:rsidR="0043750B" w:rsidRPr="00FC2D6C" w:rsidRDefault="0043750B" w:rsidP="0043750B">
            <w:pPr>
              <w:jc w:val="left"/>
              <w:rPr>
                <w:rFonts w:cs="Arial"/>
                <w:sz w:val="10"/>
                <w:szCs w:val="20"/>
                <w:lang w:val="en-GB"/>
              </w:rPr>
            </w:pPr>
          </w:p>
          <w:p w14:paraId="27D6E465" w14:textId="77777777" w:rsidR="0043750B" w:rsidRPr="00FC2D6C" w:rsidRDefault="0043750B" w:rsidP="0043750B">
            <w:pPr>
              <w:jc w:val="left"/>
              <w:rPr>
                <w:rFonts w:cs="Arial"/>
                <w:sz w:val="10"/>
                <w:szCs w:val="20"/>
                <w:lang w:val="en-GB"/>
              </w:rPr>
            </w:pPr>
          </w:p>
        </w:tc>
      </w:tr>
      <w:tr w:rsidR="0043750B" w:rsidRPr="00FC2D6C" w14:paraId="2E5377FD"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4175638" w14:textId="77777777" w:rsidR="0043750B" w:rsidRPr="00FC2D6C" w:rsidRDefault="0043750B" w:rsidP="0043750B">
            <w:pPr>
              <w:pStyle w:val="titregris"/>
              <w:framePr w:hSpace="0" w:wrap="auto" w:vAnchor="margin" w:hAnchor="text" w:xAlign="left" w:yAlign="inline"/>
              <w:rPr>
                <w:lang w:val="en-GB"/>
              </w:rPr>
            </w:pPr>
            <w:r w:rsidRPr="00FC2D6C">
              <w:rPr>
                <w:color w:val="FF0000"/>
                <w:lang w:val="en-GB"/>
              </w:rPr>
              <w:t>2.</w:t>
            </w:r>
            <w:r w:rsidRPr="00FC2D6C">
              <w:rPr>
                <w:lang w:val="en-GB"/>
              </w:rPr>
              <w:t xml:space="preserve"> </w:t>
            </w:r>
            <w:r w:rsidRPr="00FC2D6C">
              <w:rPr>
                <w:lang w:val="en-GB"/>
              </w:rPr>
              <w:tab/>
              <w:t xml:space="preserve">Dimensions </w:t>
            </w:r>
          </w:p>
        </w:tc>
      </w:tr>
      <w:tr w:rsidR="0043750B" w:rsidRPr="00FC2D6C" w14:paraId="3D43F178" w14:textId="77777777" w:rsidTr="00161F93">
        <w:trPr>
          <w:trHeight w:val="232"/>
        </w:trPr>
        <w:tc>
          <w:tcPr>
            <w:tcW w:w="1008" w:type="dxa"/>
            <w:vMerge w:val="restart"/>
            <w:tcBorders>
              <w:top w:val="dotted" w:sz="2" w:space="0" w:color="auto"/>
              <w:left w:val="single" w:sz="2" w:space="0" w:color="auto"/>
              <w:right w:val="nil"/>
            </w:tcBorders>
            <w:vAlign w:val="center"/>
          </w:tcPr>
          <w:p w14:paraId="532EEFFD" w14:textId="77777777" w:rsidR="0043750B" w:rsidRPr="00FC2D6C" w:rsidRDefault="0043750B" w:rsidP="0043750B">
            <w:pPr>
              <w:rPr>
                <w:sz w:val="16"/>
                <w:szCs w:val="16"/>
                <w:lang w:val="en-GB"/>
              </w:rPr>
            </w:pPr>
            <w:r w:rsidRPr="00FC2D6C">
              <w:rPr>
                <w:sz w:val="16"/>
                <w:szCs w:val="16"/>
                <w:lang w:val="en-GB"/>
              </w:rPr>
              <w:t>Revenue FY:</w:t>
            </w:r>
          </w:p>
        </w:tc>
        <w:tc>
          <w:tcPr>
            <w:tcW w:w="630" w:type="dxa"/>
            <w:gridSpan w:val="2"/>
            <w:vMerge w:val="restart"/>
            <w:tcBorders>
              <w:top w:val="dotted" w:sz="2" w:space="0" w:color="auto"/>
              <w:left w:val="nil"/>
              <w:right w:val="dotted" w:sz="2" w:space="0" w:color="auto"/>
            </w:tcBorders>
            <w:vAlign w:val="center"/>
          </w:tcPr>
          <w:p w14:paraId="4AB996E6" w14:textId="77777777" w:rsidR="0043750B" w:rsidRPr="00FC2D6C" w:rsidRDefault="0043750B" w:rsidP="0043750B">
            <w:pPr>
              <w:rPr>
                <w:sz w:val="16"/>
                <w:szCs w:val="16"/>
                <w:lang w:val="en-GB"/>
              </w:rPr>
            </w:pPr>
          </w:p>
          <w:p w14:paraId="4CDED52A" w14:textId="77777777" w:rsidR="0043750B" w:rsidRPr="00FC2D6C" w:rsidRDefault="0043750B" w:rsidP="0043750B">
            <w:pPr>
              <w:rPr>
                <w:sz w:val="16"/>
                <w:szCs w:val="16"/>
                <w:lang w:val="en-GB"/>
              </w:rPr>
            </w:pPr>
            <w:r w:rsidRPr="00FC2D6C">
              <w:rPr>
                <w:sz w:val="16"/>
                <w:szCs w:val="16"/>
                <w:lang w:val="en-GB"/>
              </w:rPr>
              <w:t>£</w:t>
            </w:r>
          </w:p>
        </w:tc>
        <w:tc>
          <w:tcPr>
            <w:tcW w:w="1980" w:type="dxa"/>
            <w:gridSpan w:val="2"/>
            <w:tcBorders>
              <w:top w:val="dotted" w:sz="2" w:space="0" w:color="auto"/>
              <w:left w:val="dotted" w:sz="2" w:space="0" w:color="auto"/>
              <w:bottom w:val="dotted" w:sz="4" w:space="0" w:color="auto"/>
              <w:right w:val="nil"/>
            </w:tcBorders>
            <w:vAlign w:val="center"/>
          </w:tcPr>
          <w:p w14:paraId="1BA47D68" w14:textId="77777777" w:rsidR="0043750B" w:rsidRPr="00FC2D6C" w:rsidRDefault="0043750B" w:rsidP="0043750B">
            <w:pPr>
              <w:rPr>
                <w:sz w:val="16"/>
                <w:szCs w:val="16"/>
                <w:lang w:val="en-GB"/>
              </w:rPr>
            </w:pPr>
            <w:r w:rsidRPr="00FC2D6C">
              <w:rPr>
                <w:sz w:val="16"/>
                <w:szCs w:val="16"/>
                <w:lang w:val="en-GB"/>
              </w:rPr>
              <w:t>EBIT growth:</w:t>
            </w:r>
          </w:p>
        </w:tc>
        <w:tc>
          <w:tcPr>
            <w:tcW w:w="540" w:type="dxa"/>
            <w:tcBorders>
              <w:top w:val="dotted" w:sz="2" w:space="0" w:color="auto"/>
              <w:left w:val="nil"/>
              <w:bottom w:val="dotted" w:sz="4" w:space="0" w:color="auto"/>
              <w:right w:val="dotted" w:sz="4" w:space="0" w:color="auto"/>
            </w:tcBorders>
            <w:vAlign w:val="center"/>
          </w:tcPr>
          <w:p w14:paraId="106BCDC2" w14:textId="77777777" w:rsidR="0043750B" w:rsidRPr="00FC2D6C" w:rsidRDefault="0043750B" w:rsidP="0043750B">
            <w:pPr>
              <w:rPr>
                <w:sz w:val="16"/>
                <w:szCs w:val="16"/>
                <w:lang w:val="en-GB"/>
              </w:rPr>
            </w:pPr>
            <w:r w:rsidRPr="00FC2D6C">
              <w:rPr>
                <w:sz w:val="16"/>
                <w:szCs w:val="16"/>
                <w:lang w:val="en-GB"/>
              </w:rPr>
              <w:t>£</w:t>
            </w:r>
          </w:p>
        </w:tc>
        <w:tc>
          <w:tcPr>
            <w:tcW w:w="810" w:type="dxa"/>
            <w:vMerge w:val="restart"/>
            <w:tcBorders>
              <w:top w:val="dotted" w:sz="2" w:space="0" w:color="auto"/>
              <w:left w:val="dotted" w:sz="4" w:space="0" w:color="auto"/>
              <w:right w:val="nil"/>
            </w:tcBorders>
            <w:vAlign w:val="center"/>
          </w:tcPr>
          <w:p w14:paraId="12C15030" w14:textId="77777777" w:rsidR="0043750B" w:rsidRPr="00FC2D6C" w:rsidRDefault="0043750B" w:rsidP="0043750B">
            <w:pPr>
              <w:rPr>
                <w:sz w:val="16"/>
                <w:szCs w:val="16"/>
                <w:lang w:val="en-GB"/>
              </w:rPr>
            </w:pPr>
            <w:r w:rsidRPr="00FC2D6C">
              <w:rPr>
                <w:sz w:val="16"/>
                <w:szCs w:val="16"/>
                <w:lang w:val="en-GB"/>
              </w:rPr>
              <w:t>Growth type:</w:t>
            </w:r>
          </w:p>
        </w:tc>
        <w:tc>
          <w:tcPr>
            <w:tcW w:w="900" w:type="dxa"/>
            <w:vMerge w:val="restart"/>
            <w:tcBorders>
              <w:top w:val="dotted" w:sz="2" w:space="0" w:color="auto"/>
              <w:left w:val="nil"/>
              <w:right w:val="nil"/>
            </w:tcBorders>
            <w:vAlign w:val="center"/>
          </w:tcPr>
          <w:p w14:paraId="1D2E0A92" w14:textId="77777777" w:rsidR="0043750B" w:rsidRPr="00FC2D6C" w:rsidRDefault="0043750B" w:rsidP="0043750B">
            <w:pPr>
              <w:rPr>
                <w:sz w:val="16"/>
                <w:szCs w:val="16"/>
                <w:lang w:val="en-GB"/>
              </w:rPr>
            </w:pPr>
            <w:r w:rsidRPr="00FC2D6C">
              <w:rPr>
                <w:sz w:val="16"/>
                <w:szCs w:val="16"/>
                <w:lang w:val="en-GB"/>
              </w:rPr>
              <w:t>n/a</w:t>
            </w:r>
          </w:p>
        </w:tc>
        <w:tc>
          <w:tcPr>
            <w:tcW w:w="1260" w:type="dxa"/>
            <w:vMerge w:val="restart"/>
            <w:tcBorders>
              <w:top w:val="dotted" w:sz="2" w:space="0" w:color="auto"/>
              <w:left w:val="dotted" w:sz="4" w:space="0" w:color="auto"/>
              <w:right w:val="nil"/>
            </w:tcBorders>
            <w:vAlign w:val="center"/>
          </w:tcPr>
          <w:p w14:paraId="0A58414F" w14:textId="77777777" w:rsidR="0043750B" w:rsidRPr="00FC2D6C" w:rsidRDefault="0043750B" w:rsidP="0043750B">
            <w:pPr>
              <w:rPr>
                <w:sz w:val="16"/>
                <w:szCs w:val="16"/>
                <w:lang w:val="en-GB"/>
              </w:rPr>
            </w:pPr>
            <w:r w:rsidRPr="00FC2D6C">
              <w:rPr>
                <w:sz w:val="16"/>
                <w:szCs w:val="16"/>
                <w:lang w:val="en-GB"/>
              </w:rPr>
              <w:t>Outsourcing rate:</w:t>
            </w:r>
          </w:p>
        </w:tc>
        <w:tc>
          <w:tcPr>
            <w:tcW w:w="540" w:type="dxa"/>
            <w:vMerge w:val="restart"/>
            <w:tcBorders>
              <w:top w:val="dotted" w:sz="2" w:space="0" w:color="auto"/>
              <w:left w:val="nil"/>
              <w:right w:val="dotted" w:sz="4" w:space="0" w:color="auto"/>
            </w:tcBorders>
            <w:vAlign w:val="center"/>
          </w:tcPr>
          <w:p w14:paraId="76CE2500" w14:textId="77777777" w:rsidR="0043750B" w:rsidRPr="00FC2D6C" w:rsidRDefault="0043750B" w:rsidP="0043750B">
            <w:pPr>
              <w:rPr>
                <w:sz w:val="16"/>
                <w:szCs w:val="16"/>
                <w:lang w:val="en-GB"/>
              </w:rPr>
            </w:pPr>
            <w:r w:rsidRPr="00FC2D6C">
              <w:rPr>
                <w:sz w:val="16"/>
                <w:szCs w:val="16"/>
                <w:lang w:val="en-GB"/>
              </w:rPr>
              <w:t>n/a</w:t>
            </w:r>
          </w:p>
        </w:tc>
        <w:tc>
          <w:tcPr>
            <w:tcW w:w="1800" w:type="dxa"/>
            <w:vMerge w:val="restart"/>
            <w:tcBorders>
              <w:top w:val="dotted" w:sz="2" w:space="0" w:color="auto"/>
              <w:left w:val="dotted" w:sz="4" w:space="0" w:color="auto"/>
              <w:right w:val="nil"/>
            </w:tcBorders>
            <w:vAlign w:val="center"/>
          </w:tcPr>
          <w:p w14:paraId="5D6E5EC5" w14:textId="77777777" w:rsidR="0043750B" w:rsidRPr="00FC2D6C" w:rsidRDefault="0043750B" w:rsidP="0043750B">
            <w:pPr>
              <w:rPr>
                <w:sz w:val="16"/>
                <w:szCs w:val="16"/>
                <w:lang w:val="en-GB"/>
              </w:rPr>
            </w:pPr>
            <w:proofErr w:type="gramStart"/>
            <w:r w:rsidRPr="00FC2D6C">
              <w:rPr>
                <w:sz w:val="16"/>
                <w:szCs w:val="16"/>
                <w:lang w:val="en-GB"/>
              </w:rPr>
              <w:t>Region  Workforce</w:t>
            </w:r>
            <w:proofErr w:type="gramEnd"/>
          </w:p>
        </w:tc>
        <w:tc>
          <w:tcPr>
            <w:tcW w:w="990" w:type="dxa"/>
            <w:gridSpan w:val="2"/>
            <w:vMerge w:val="restart"/>
            <w:tcBorders>
              <w:top w:val="dotted" w:sz="2" w:space="0" w:color="auto"/>
              <w:left w:val="nil"/>
              <w:right w:val="single" w:sz="2" w:space="0" w:color="auto"/>
            </w:tcBorders>
            <w:vAlign w:val="center"/>
          </w:tcPr>
          <w:p w14:paraId="6E368973" w14:textId="77777777" w:rsidR="0043750B" w:rsidRPr="00FC2D6C" w:rsidRDefault="0043750B" w:rsidP="0043750B">
            <w:pPr>
              <w:rPr>
                <w:sz w:val="16"/>
                <w:szCs w:val="16"/>
                <w:lang w:val="en-GB"/>
              </w:rPr>
            </w:pPr>
            <w:r w:rsidRPr="00FC2D6C">
              <w:rPr>
                <w:sz w:val="16"/>
                <w:szCs w:val="16"/>
                <w:lang w:val="en-GB"/>
              </w:rPr>
              <w:t>tbc</w:t>
            </w:r>
          </w:p>
        </w:tc>
      </w:tr>
      <w:tr w:rsidR="0043750B" w:rsidRPr="00FC2D6C" w14:paraId="73BB437E" w14:textId="77777777" w:rsidTr="00161F93">
        <w:trPr>
          <w:trHeight w:val="263"/>
        </w:trPr>
        <w:tc>
          <w:tcPr>
            <w:tcW w:w="1008" w:type="dxa"/>
            <w:vMerge/>
            <w:tcBorders>
              <w:left w:val="single" w:sz="2" w:space="0" w:color="auto"/>
              <w:right w:val="nil"/>
            </w:tcBorders>
            <w:vAlign w:val="center"/>
          </w:tcPr>
          <w:p w14:paraId="729369A0" w14:textId="77777777" w:rsidR="0043750B" w:rsidRPr="00FC2D6C" w:rsidRDefault="0043750B" w:rsidP="0043750B">
            <w:pPr>
              <w:rPr>
                <w:sz w:val="16"/>
                <w:szCs w:val="16"/>
                <w:lang w:val="en-GB"/>
              </w:rPr>
            </w:pPr>
          </w:p>
        </w:tc>
        <w:tc>
          <w:tcPr>
            <w:tcW w:w="630" w:type="dxa"/>
            <w:gridSpan w:val="2"/>
            <w:vMerge/>
            <w:tcBorders>
              <w:left w:val="nil"/>
              <w:right w:val="dotted" w:sz="2" w:space="0" w:color="auto"/>
            </w:tcBorders>
            <w:vAlign w:val="center"/>
          </w:tcPr>
          <w:p w14:paraId="1C480195" w14:textId="77777777" w:rsidR="0043750B" w:rsidRPr="00FC2D6C" w:rsidRDefault="0043750B" w:rsidP="0043750B">
            <w:pPr>
              <w:rPr>
                <w:sz w:val="16"/>
                <w:szCs w:val="16"/>
                <w:lang w:val="en-GB"/>
              </w:rPr>
            </w:pPr>
          </w:p>
        </w:tc>
        <w:tc>
          <w:tcPr>
            <w:tcW w:w="1980" w:type="dxa"/>
            <w:gridSpan w:val="2"/>
            <w:tcBorders>
              <w:top w:val="dotted" w:sz="4" w:space="0" w:color="auto"/>
              <w:left w:val="dotted" w:sz="2" w:space="0" w:color="auto"/>
              <w:bottom w:val="dotted" w:sz="4" w:space="0" w:color="auto"/>
              <w:right w:val="nil"/>
            </w:tcBorders>
            <w:vAlign w:val="center"/>
          </w:tcPr>
          <w:p w14:paraId="11717EAF" w14:textId="77777777" w:rsidR="0043750B" w:rsidRPr="00FC2D6C" w:rsidRDefault="0043750B" w:rsidP="0043750B">
            <w:pPr>
              <w:rPr>
                <w:sz w:val="16"/>
                <w:szCs w:val="16"/>
                <w:lang w:val="en-GB"/>
              </w:rPr>
            </w:pPr>
            <w:r w:rsidRPr="00FC2D6C">
              <w:rPr>
                <w:sz w:val="16"/>
                <w:szCs w:val="16"/>
                <w:lang w:val="en-GB"/>
              </w:rPr>
              <w:t>EBIT margin:</w:t>
            </w:r>
          </w:p>
        </w:tc>
        <w:tc>
          <w:tcPr>
            <w:tcW w:w="540" w:type="dxa"/>
            <w:tcBorders>
              <w:top w:val="dotted" w:sz="4" w:space="0" w:color="auto"/>
              <w:left w:val="nil"/>
              <w:bottom w:val="dotted" w:sz="4" w:space="0" w:color="auto"/>
              <w:right w:val="dotted" w:sz="4" w:space="0" w:color="auto"/>
            </w:tcBorders>
            <w:vAlign w:val="center"/>
          </w:tcPr>
          <w:p w14:paraId="4A15B2FA" w14:textId="77777777" w:rsidR="0043750B" w:rsidRPr="00FC2D6C" w:rsidRDefault="0043750B" w:rsidP="0043750B">
            <w:pPr>
              <w:rPr>
                <w:sz w:val="16"/>
                <w:szCs w:val="16"/>
                <w:lang w:val="en-GB"/>
              </w:rPr>
            </w:pPr>
            <w:r w:rsidRPr="00FC2D6C">
              <w:rPr>
                <w:sz w:val="16"/>
                <w:szCs w:val="16"/>
                <w:lang w:val="en-GB"/>
              </w:rPr>
              <w:t>%</w:t>
            </w:r>
          </w:p>
        </w:tc>
        <w:tc>
          <w:tcPr>
            <w:tcW w:w="810" w:type="dxa"/>
            <w:vMerge/>
            <w:tcBorders>
              <w:left w:val="dotted" w:sz="4" w:space="0" w:color="auto"/>
              <w:right w:val="nil"/>
            </w:tcBorders>
            <w:vAlign w:val="center"/>
          </w:tcPr>
          <w:p w14:paraId="3D7FEB86" w14:textId="77777777" w:rsidR="0043750B" w:rsidRPr="00FC2D6C" w:rsidRDefault="0043750B" w:rsidP="0043750B">
            <w:pPr>
              <w:rPr>
                <w:sz w:val="16"/>
                <w:szCs w:val="16"/>
                <w:lang w:val="en-GB"/>
              </w:rPr>
            </w:pPr>
          </w:p>
        </w:tc>
        <w:tc>
          <w:tcPr>
            <w:tcW w:w="900" w:type="dxa"/>
            <w:vMerge/>
            <w:tcBorders>
              <w:left w:val="nil"/>
              <w:right w:val="nil"/>
            </w:tcBorders>
            <w:vAlign w:val="center"/>
          </w:tcPr>
          <w:p w14:paraId="6F7B5130" w14:textId="77777777" w:rsidR="0043750B" w:rsidRPr="00FC2D6C" w:rsidRDefault="0043750B" w:rsidP="0043750B">
            <w:pPr>
              <w:rPr>
                <w:sz w:val="16"/>
                <w:szCs w:val="16"/>
                <w:lang w:val="en-GB"/>
              </w:rPr>
            </w:pPr>
          </w:p>
        </w:tc>
        <w:tc>
          <w:tcPr>
            <w:tcW w:w="1260" w:type="dxa"/>
            <w:vMerge/>
            <w:tcBorders>
              <w:left w:val="dotted" w:sz="4" w:space="0" w:color="auto"/>
              <w:bottom w:val="dotted" w:sz="4" w:space="0" w:color="auto"/>
              <w:right w:val="nil"/>
            </w:tcBorders>
            <w:vAlign w:val="center"/>
          </w:tcPr>
          <w:p w14:paraId="68E692A6" w14:textId="77777777" w:rsidR="0043750B" w:rsidRPr="00FC2D6C" w:rsidRDefault="0043750B" w:rsidP="0043750B">
            <w:pPr>
              <w:rPr>
                <w:sz w:val="16"/>
                <w:szCs w:val="16"/>
                <w:lang w:val="en-GB"/>
              </w:rPr>
            </w:pPr>
          </w:p>
        </w:tc>
        <w:tc>
          <w:tcPr>
            <w:tcW w:w="540" w:type="dxa"/>
            <w:vMerge/>
            <w:tcBorders>
              <w:left w:val="nil"/>
              <w:bottom w:val="dotted" w:sz="4" w:space="0" w:color="auto"/>
              <w:right w:val="dotted" w:sz="4" w:space="0" w:color="auto"/>
            </w:tcBorders>
            <w:vAlign w:val="center"/>
          </w:tcPr>
          <w:p w14:paraId="7094E004" w14:textId="77777777" w:rsidR="0043750B" w:rsidRPr="00FC2D6C" w:rsidRDefault="0043750B" w:rsidP="0043750B">
            <w:pPr>
              <w:rPr>
                <w:sz w:val="16"/>
                <w:szCs w:val="16"/>
                <w:lang w:val="en-GB"/>
              </w:rPr>
            </w:pPr>
          </w:p>
        </w:tc>
        <w:tc>
          <w:tcPr>
            <w:tcW w:w="1800" w:type="dxa"/>
            <w:vMerge/>
            <w:tcBorders>
              <w:left w:val="dotted" w:sz="4" w:space="0" w:color="auto"/>
              <w:bottom w:val="dotted" w:sz="4" w:space="0" w:color="auto"/>
              <w:right w:val="nil"/>
            </w:tcBorders>
            <w:vAlign w:val="center"/>
          </w:tcPr>
          <w:p w14:paraId="1A62E102" w14:textId="77777777" w:rsidR="0043750B" w:rsidRPr="00FC2D6C" w:rsidRDefault="0043750B" w:rsidP="0043750B">
            <w:pPr>
              <w:rPr>
                <w:sz w:val="16"/>
                <w:szCs w:val="16"/>
                <w:lang w:val="en-GB"/>
              </w:rPr>
            </w:pPr>
          </w:p>
        </w:tc>
        <w:tc>
          <w:tcPr>
            <w:tcW w:w="990" w:type="dxa"/>
            <w:gridSpan w:val="2"/>
            <w:vMerge/>
            <w:tcBorders>
              <w:left w:val="nil"/>
              <w:bottom w:val="dotted" w:sz="4" w:space="0" w:color="auto"/>
              <w:right w:val="single" w:sz="2" w:space="0" w:color="auto"/>
            </w:tcBorders>
            <w:vAlign w:val="center"/>
          </w:tcPr>
          <w:p w14:paraId="5E5EBE66" w14:textId="77777777" w:rsidR="0043750B" w:rsidRPr="00FC2D6C" w:rsidRDefault="0043750B" w:rsidP="0043750B">
            <w:pPr>
              <w:rPr>
                <w:sz w:val="16"/>
                <w:szCs w:val="16"/>
                <w:lang w:val="en-GB"/>
              </w:rPr>
            </w:pPr>
          </w:p>
        </w:tc>
      </w:tr>
      <w:tr w:rsidR="0043750B" w:rsidRPr="00FC2D6C" w14:paraId="1F01F18F" w14:textId="77777777" w:rsidTr="00161F93">
        <w:trPr>
          <w:trHeight w:val="263"/>
        </w:trPr>
        <w:tc>
          <w:tcPr>
            <w:tcW w:w="1008" w:type="dxa"/>
            <w:vMerge/>
            <w:tcBorders>
              <w:left w:val="single" w:sz="2" w:space="0" w:color="auto"/>
              <w:right w:val="nil"/>
            </w:tcBorders>
            <w:vAlign w:val="center"/>
          </w:tcPr>
          <w:p w14:paraId="72191CF3" w14:textId="77777777" w:rsidR="0043750B" w:rsidRPr="00FC2D6C" w:rsidRDefault="0043750B" w:rsidP="0043750B">
            <w:pPr>
              <w:rPr>
                <w:sz w:val="16"/>
                <w:szCs w:val="16"/>
                <w:lang w:val="en-GB"/>
              </w:rPr>
            </w:pPr>
          </w:p>
        </w:tc>
        <w:tc>
          <w:tcPr>
            <w:tcW w:w="630" w:type="dxa"/>
            <w:gridSpan w:val="2"/>
            <w:vMerge/>
            <w:tcBorders>
              <w:left w:val="nil"/>
              <w:right w:val="dotted" w:sz="2" w:space="0" w:color="auto"/>
            </w:tcBorders>
            <w:vAlign w:val="center"/>
          </w:tcPr>
          <w:p w14:paraId="487890EF" w14:textId="77777777" w:rsidR="0043750B" w:rsidRPr="00FC2D6C" w:rsidRDefault="0043750B" w:rsidP="0043750B">
            <w:pPr>
              <w:rPr>
                <w:sz w:val="16"/>
                <w:szCs w:val="16"/>
                <w:lang w:val="en-GB"/>
              </w:rPr>
            </w:pPr>
          </w:p>
        </w:tc>
        <w:tc>
          <w:tcPr>
            <w:tcW w:w="1980" w:type="dxa"/>
            <w:gridSpan w:val="2"/>
            <w:tcBorders>
              <w:top w:val="dotted" w:sz="4" w:space="0" w:color="auto"/>
              <w:left w:val="dotted" w:sz="2" w:space="0" w:color="auto"/>
              <w:bottom w:val="dotted" w:sz="4" w:space="0" w:color="auto"/>
              <w:right w:val="nil"/>
            </w:tcBorders>
            <w:vAlign w:val="center"/>
          </w:tcPr>
          <w:p w14:paraId="545D0800" w14:textId="77777777" w:rsidR="0043750B" w:rsidRPr="00FC2D6C" w:rsidRDefault="0043750B" w:rsidP="0043750B">
            <w:pPr>
              <w:rPr>
                <w:sz w:val="16"/>
                <w:szCs w:val="16"/>
                <w:lang w:val="en-GB"/>
              </w:rPr>
            </w:pPr>
            <w:r w:rsidRPr="00FC2D6C">
              <w:rPr>
                <w:sz w:val="16"/>
                <w:szCs w:val="16"/>
                <w:lang w:val="en-GB"/>
              </w:rPr>
              <w:t>Net income growth:</w:t>
            </w:r>
          </w:p>
        </w:tc>
        <w:tc>
          <w:tcPr>
            <w:tcW w:w="540" w:type="dxa"/>
            <w:tcBorders>
              <w:top w:val="dotted" w:sz="4" w:space="0" w:color="auto"/>
              <w:left w:val="nil"/>
              <w:bottom w:val="dotted" w:sz="4" w:space="0" w:color="auto"/>
              <w:right w:val="dotted" w:sz="4" w:space="0" w:color="auto"/>
            </w:tcBorders>
            <w:vAlign w:val="center"/>
          </w:tcPr>
          <w:p w14:paraId="1008C66A" w14:textId="77777777" w:rsidR="0043750B" w:rsidRPr="00FC2D6C" w:rsidRDefault="0043750B" w:rsidP="0043750B">
            <w:pPr>
              <w:rPr>
                <w:sz w:val="16"/>
                <w:szCs w:val="16"/>
                <w:lang w:val="en-GB"/>
              </w:rPr>
            </w:pPr>
            <w:r w:rsidRPr="00FC2D6C">
              <w:rPr>
                <w:sz w:val="16"/>
                <w:szCs w:val="16"/>
                <w:lang w:val="en-GB"/>
              </w:rPr>
              <w:t>Tbc</w:t>
            </w:r>
          </w:p>
        </w:tc>
        <w:tc>
          <w:tcPr>
            <w:tcW w:w="810" w:type="dxa"/>
            <w:vMerge/>
            <w:tcBorders>
              <w:left w:val="dotted" w:sz="4" w:space="0" w:color="auto"/>
              <w:right w:val="nil"/>
            </w:tcBorders>
            <w:vAlign w:val="center"/>
          </w:tcPr>
          <w:p w14:paraId="3BB07EE4" w14:textId="77777777" w:rsidR="0043750B" w:rsidRPr="00FC2D6C" w:rsidRDefault="0043750B" w:rsidP="0043750B">
            <w:pPr>
              <w:rPr>
                <w:sz w:val="16"/>
                <w:szCs w:val="16"/>
                <w:lang w:val="en-GB"/>
              </w:rPr>
            </w:pPr>
          </w:p>
        </w:tc>
        <w:tc>
          <w:tcPr>
            <w:tcW w:w="900" w:type="dxa"/>
            <w:vMerge/>
            <w:tcBorders>
              <w:left w:val="nil"/>
              <w:right w:val="nil"/>
            </w:tcBorders>
            <w:vAlign w:val="center"/>
          </w:tcPr>
          <w:p w14:paraId="7D00B502" w14:textId="77777777" w:rsidR="0043750B" w:rsidRPr="00FC2D6C" w:rsidRDefault="0043750B" w:rsidP="0043750B">
            <w:pPr>
              <w:rPr>
                <w:sz w:val="16"/>
                <w:szCs w:val="16"/>
                <w:lang w:val="en-GB"/>
              </w:rPr>
            </w:pPr>
          </w:p>
        </w:tc>
        <w:tc>
          <w:tcPr>
            <w:tcW w:w="1260" w:type="dxa"/>
            <w:vMerge w:val="restart"/>
            <w:tcBorders>
              <w:top w:val="dotted" w:sz="4" w:space="0" w:color="auto"/>
              <w:left w:val="dotted" w:sz="4" w:space="0" w:color="auto"/>
              <w:right w:val="nil"/>
            </w:tcBorders>
            <w:vAlign w:val="center"/>
          </w:tcPr>
          <w:p w14:paraId="1F2D192C" w14:textId="77777777" w:rsidR="0043750B" w:rsidRPr="00FC2D6C" w:rsidRDefault="0043750B" w:rsidP="0043750B">
            <w:pPr>
              <w:rPr>
                <w:sz w:val="16"/>
                <w:szCs w:val="16"/>
                <w:lang w:val="en-GB"/>
              </w:rPr>
            </w:pPr>
            <w:r w:rsidRPr="00FC2D6C">
              <w:rPr>
                <w:sz w:val="16"/>
                <w:szCs w:val="16"/>
                <w:lang w:val="en-GB"/>
              </w:rPr>
              <w:t>Outsourcing growth rate:</w:t>
            </w:r>
          </w:p>
        </w:tc>
        <w:tc>
          <w:tcPr>
            <w:tcW w:w="540" w:type="dxa"/>
            <w:vMerge w:val="restart"/>
            <w:tcBorders>
              <w:top w:val="dotted" w:sz="4" w:space="0" w:color="auto"/>
              <w:left w:val="nil"/>
              <w:right w:val="dotted" w:sz="4" w:space="0" w:color="auto"/>
            </w:tcBorders>
            <w:vAlign w:val="center"/>
          </w:tcPr>
          <w:p w14:paraId="202B61D0" w14:textId="77777777" w:rsidR="0043750B" w:rsidRPr="00FC2D6C" w:rsidRDefault="0043750B" w:rsidP="0043750B">
            <w:pPr>
              <w:rPr>
                <w:sz w:val="16"/>
                <w:szCs w:val="16"/>
                <w:lang w:val="en-GB"/>
              </w:rPr>
            </w:pPr>
            <w:r w:rsidRPr="00FC2D6C">
              <w:rPr>
                <w:sz w:val="16"/>
                <w:szCs w:val="16"/>
                <w:lang w:val="en-GB"/>
              </w:rPr>
              <w:t>n/a</w:t>
            </w:r>
          </w:p>
        </w:tc>
        <w:tc>
          <w:tcPr>
            <w:tcW w:w="1800" w:type="dxa"/>
            <w:vMerge w:val="restart"/>
            <w:tcBorders>
              <w:top w:val="dotted" w:sz="4" w:space="0" w:color="auto"/>
              <w:left w:val="dotted" w:sz="4" w:space="0" w:color="auto"/>
              <w:right w:val="nil"/>
            </w:tcBorders>
            <w:vAlign w:val="center"/>
          </w:tcPr>
          <w:p w14:paraId="3B541E36" w14:textId="77777777" w:rsidR="0043750B" w:rsidRPr="00FC2D6C" w:rsidRDefault="0043750B" w:rsidP="0043750B">
            <w:pPr>
              <w:rPr>
                <w:sz w:val="16"/>
                <w:szCs w:val="16"/>
                <w:lang w:val="en-GB"/>
              </w:rPr>
            </w:pPr>
            <w:r w:rsidRPr="00FC2D6C">
              <w:rPr>
                <w:sz w:val="16"/>
                <w:szCs w:val="16"/>
                <w:lang w:val="en-GB"/>
              </w:rPr>
              <w:t xml:space="preserve">HR in Region </w:t>
            </w:r>
          </w:p>
        </w:tc>
        <w:tc>
          <w:tcPr>
            <w:tcW w:w="990" w:type="dxa"/>
            <w:gridSpan w:val="2"/>
            <w:vMerge w:val="restart"/>
            <w:tcBorders>
              <w:top w:val="dotted" w:sz="4" w:space="0" w:color="auto"/>
              <w:left w:val="nil"/>
              <w:right w:val="single" w:sz="2" w:space="0" w:color="auto"/>
            </w:tcBorders>
            <w:vAlign w:val="center"/>
          </w:tcPr>
          <w:p w14:paraId="2517D98E" w14:textId="77777777" w:rsidR="0043750B" w:rsidRPr="00FC2D6C" w:rsidRDefault="0043750B" w:rsidP="0043750B">
            <w:pPr>
              <w:rPr>
                <w:sz w:val="16"/>
                <w:szCs w:val="16"/>
                <w:lang w:val="en-GB"/>
              </w:rPr>
            </w:pPr>
            <w:r w:rsidRPr="00FC2D6C">
              <w:rPr>
                <w:sz w:val="16"/>
                <w:szCs w:val="16"/>
                <w:lang w:val="en-GB"/>
              </w:rPr>
              <w:t>tbc</w:t>
            </w:r>
          </w:p>
        </w:tc>
      </w:tr>
      <w:tr w:rsidR="0043750B" w:rsidRPr="00FC2D6C" w14:paraId="357B22B0" w14:textId="77777777" w:rsidTr="00161F93">
        <w:trPr>
          <w:trHeight w:val="218"/>
        </w:trPr>
        <w:tc>
          <w:tcPr>
            <w:tcW w:w="1008" w:type="dxa"/>
            <w:vMerge/>
            <w:tcBorders>
              <w:left w:val="single" w:sz="2" w:space="0" w:color="auto"/>
              <w:bottom w:val="dotted" w:sz="4" w:space="0" w:color="auto"/>
              <w:right w:val="nil"/>
            </w:tcBorders>
            <w:vAlign w:val="center"/>
          </w:tcPr>
          <w:p w14:paraId="289CADAD" w14:textId="77777777" w:rsidR="0043750B" w:rsidRPr="00FC2D6C" w:rsidRDefault="0043750B" w:rsidP="0043750B">
            <w:pPr>
              <w:rPr>
                <w:sz w:val="18"/>
                <w:szCs w:val="18"/>
                <w:lang w:val="en-GB"/>
              </w:rPr>
            </w:pPr>
          </w:p>
        </w:tc>
        <w:tc>
          <w:tcPr>
            <w:tcW w:w="630" w:type="dxa"/>
            <w:gridSpan w:val="2"/>
            <w:vMerge/>
            <w:tcBorders>
              <w:left w:val="nil"/>
              <w:bottom w:val="dotted" w:sz="4" w:space="0" w:color="auto"/>
              <w:right w:val="dotted" w:sz="2" w:space="0" w:color="auto"/>
            </w:tcBorders>
            <w:vAlign w:val="center"/>
          </w:tcPr>
          <w:p w14:paraId="1DBF9E91" w14:textId="77777777" w:rsidR="0043750B" w:rsidRPr="00FC2D6C" w:rsidRDefault="0043750B" w:rsidP="0043750B">
            <w:pPr>
              <w:rPr>
                <w:sz w:val="18"/>
                <w:szCs w:val="18"/>
                <w:lang w:val="en-GB"/>
              </w:rPr>
            </w:pPr>
          </w:p>
        </w:tc>
        <w:tc>
          <w:tcPr>
            <w:tcW w:w="1980" w:type="dxa"/>
            <w:gridSpan w:val="2"/>
            <w:tcBorders>
              <w:top w:val="dotted" w:sz="4" w:space="0" w:color="auto"/>
              <w:left w:val="dotted" w:sz="2" w:space="0" w:color="auto"/>
              <w:bottom w:val="dotted" w:sz="4" w:space="0" w:color="auto"/>
              <w:right w:val="nil"/>
            </w:tcBorders>
            <w:vAlign w:val="center"/>
          </w:tcPr>
          <w:p w14:paraId="5B32D68C" w14:textId="77777777" w:rsidR="0043750B" w:rsidRPr="00FC2D6C" w:rsidRDefault="0043750B" w:rsidP="0043750B">
            <w:pPr>
              <w:rPr>
                <w:sz w:val="18"/>
                <w:szCs w:val="18"/>
                <w:lang w:val="en-GB"/>
              </w:rPr>
            </w:pPr>
            <w:r w:rsidRPr="00FC2D6C">
              <w:rPr>
                <w:sz w:val="18"/>
                <w:szCs w:val="18"/>
                <w:lang w:val="en-GB"/>
              </w:rPr>
              <w:t>Cash conversion:</w:t>
            </w:r>
          </w:p>
        </w:tc>
        <w:tc>
          <w:tcPr>
            <w:tcW w:w="540" w:type="dxa"/>
            <w:tcBorders>
              <w:top w:val="dotted" w:sz="4" w:space="0" w:color="auto"/>
              <w:left w:val="nil"/>
              <w:bottom w:val="dotted" w:sz="4" w:space="0" w:color="auto"/>
              <w:right w:val="dotted" w:sz="4" w:space="0" w:color="auto"/>
            </w:tcBorders>
            <w:vAlign w:val="center"/>
          </w:tcPr>
          <w:p w14:paraId="485DA9B4" w14:textId="77777777" w:rsidR="0043750B" w:rsidRPr="00FC2D6C" w:rsidRDefault="0043750B" w:rsidP="0043750B">
            <w:pPr>
              <w:rPr>
                <w:sz w:val="18"/>
                <w:szCs w:val="18"/>
                <w:lang w:val="en-GB"/>
              </w:rPr>
            </w:pPr>
            <w:r w:rsidRPr="00FC2D6C">
              <w:rPr>
                <w:sz w:val="18"/>
                <w:szCs w:val="18"/>
                <w:lang w:val="en-GB"/>
              </w:rPr>
              <w:t>tbc</w:t>
            </w:r>
          </w:p>
        </w:tc>
        <w:tc>
          <w:tcPr>
            <w:tcW w:w="810" w:type="dxa"/>
            <w:vMerge/>
            <w:tcBorders>
              <w:left w:val="dotted" w:sz="4" w:space="0" w:color="auto"/>
              <w:bottom w:val="dotted" w:sz="4" w:space="0" w:color="auto"/>
              <w:right w:val="nil"/>
            </w:tcBorders>
            <w:vAlign w:val="center"/>
          </w:tcPr>
          <w:p w14:paraId="4C4426FF" w14:textId="77777777" w:rsidR="0043750B" w:rsidRPr="00FC2D6C" w:rsidRDefault="0043750B" w:rsidP="0043750B">
            <w:pPr>
              <w:rPr>
                <w:sz w:val="18"/>
                <w:szCs w:val="18"/>
                <w:lang w:val="en-GB"/>
              </w:rPr>
            </w:pPr>
          </w:p>
        </w:tc>
        <w:tc>
          <w:tcPr>
            <w:tcW w:w="900" w:type="dxa"/>
            <w:vMerge/>
            <w:tcBorders>
              <w:left w:val="nil"/>
              <w:bottom w:val="dotted" w:sz="4" w:space="0" w:color="auto"/>
              <w:right w:val="nil"/>
            </w:tcBorders>
            <w:vAlign w:val="center"/>
          </w:tcPr>
          <w:p w14:paraId="6D98DED9" w14:textId="77777777" w:rsidR="0043750B" w:rsidRPr="00FC2D6C" w:rsidRDefault="0043750B" w:rsidP="0043750B">
            <w:pPr>
              <w:rPr>
                <w:sz w:val="18"/>
                <w:szCs w:val="18"/>
                <w:lang w:val="en-GB"/>
              </w:rPr>
            </w:pPr>
          </w:p>
        </w:tc>
        <w:tc>
          <w:tcPr>
            <w:tcW w:w="1260" w:type="dxa"/>
            <w:vMerge/>
            <w:tcBorders>
              <w:left w:val="dotted" w:sz="4" w:space="0" w:color="auto"/>
              <w:bottom w:val="dotted" w:sz="4" w:space="0" w:color="auto"/>
              <w:right w:val="nil"/>
            </w:tcBorders>
            <w:vAlign w:val="center"/>
          </w:tcPr>
          <w:p w14:paraId="1CAA1F59" w14:textId="77777777" w:rsidR="0043750B" w:rsidRPr="00FC2D6C" w:rsidRDefault="0043750B" w:rsidP="0043750B">
            <w:pPr>
              <w:rPr>
                <w:sz w:val="18"/>
                <w:szCs w:val="18"/>
                <w:lang w:val="en-GB"/>
              </w:rPr>
            </w:pPr>
          </w:p>
        </w:tc>
        <w:tc>
          <w:tcPr>
            <w:tcW w:w="540" w:type="dxa"/>
            <w:vMerge/>
            <w:tcBorders>
              <w:left w:val="nil"/>
              <w:bottom w:val="dotted" w:sz="4" w:space="0" w:color="auto"/>
              <w:right w:val="dotted" w:sz="4" w:space="0" w:color="auto"/>
            </w:tcBorders>
            <w:vAlign w:val="center"/>
          </w:tcPr>
          <w:p w14:paraId="45815E31" w14:textId="77777777" w:rsidR="0043750B" w:rsidRPr="00FC2D6C" w:rsidRDefault="0043750B" w:rsidP="0043750B">
            <w:pPr>
              <w:rPr>
                <w:sz w:val="18"/>
                <w:szCs w:val="18"/>
                <w:lang w:val="en-GB"/>
              </w:rPr>
            </w:pPr>
          </w:p>
        </w:tc>
        <w:tc>
          <w:tcPr>
            <w:tcW w:w="1800" w:type="dxa"/>
            <w:vMerge/>
            <w:tcBorders>
              <w:left w:val="dotted" w:sz="4" w:space="0" w:color="auto"/>
              <w:bottom w:val="dotted" w:sz="4" w:space="0" w:color="auto"/>
              <w:right w:val="nil"/>
            </w:tcBorders>
            <w:vAlign w:val="center"/>
          </w:tcPr>
          <w:p w14:paraId="0F0754DF" w14:textId="77777777" w:rsidR="0043750B" w:rsidRPr="00FC2D6C" w:rsidRDefault="0043750B" w:rsidP="0043750B">
            <w:pPr>
              <w:rPr>
                <w:sz w:val="18"/>
                <w:szCs w:val="18"/>
                <w:lang w:val="en-GB"/>
              </w:rPr>
            </w:pPr>
          </w:p>
        </w:tc>
        <w:tc>
          <w:tcPr>
            <w:tcW w:w="990" w:type="dxa"/>
            <w:gridSpan w:val="2"/>
            <w:vMerge/>
            <w:tcBorders>
              <w:left w:val="nil"/>
              <w:bottom w:val="dotted" w:sz="2" w:space="0" w:color="auto"/>
              <w:right w:val="single" w:sz="2" w:space="0" w:color="auto"/>
            </w:tcBorders>
            <w:vAlign w:val="center"/>
          </w:tcPr>
          <w:p w14:paraId="274FA509" w14:textId="77777777" w:rsidR="0043750B" w:rsidRPr="00FC2D6C" w:rsidRDefault="0043750B" w:rsidP="0043750B">
            <w:pPr>
              <w:rPr>
                <w:sz w:val="18"/>
                <w:szCs w:val="18"/>
                <w:lang w:val="en-GB"/>
              </w:rPr>
            </w:pPr>
          </w:p>
        </w:tc>
      </w:tr>
      <w:tr w:rsidR="0043750B" w:rsidRPr="00FC2D6C" w14:paraId="08F4118D"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4FEE7A4D" w14:textId="77777777" w:rsidR="0043750B" w:rsidRPr="00FC2D6C" w:rsidRDefault="0043750B" w:rsidP="0043750B">
            <w:pPr>
              <w:rPr>
                <w:lang w:val="en-GB"/>
              </w:rPr>
            </w:pPr>
            <w:r w:rsidRPr="00FC2D6C">
              <w:rPr>
                <w:lang w:val="en-GB"/>
              </w:rPr>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6A34DC4B" w14:textId="2C359F3B" w:rsidR="0043750B" w:rsidRPr="00FC2D6C" w:rsidRDefault="00443EF3" w:rsidP="00443EF3">
            <w:pPr>
              <w:pStyle w:val="ListParagraph"/>
              <w:numPr>
                <w:ilvl w:val="0"/>
                <w:numId w:val="1"/>
              </w:numPr>
              <w:spacing w:after="60"/>
              <w:jc w:val="left"/>
              <w:rPr>
                <w:rFonts w:cs="Arial"/>
                <w:color w:val="000000" w:themeColor="text1"/>
                <w:szCs w:val="20"/>
                <w:lang w:val="en-GB"/>
              </w:rPr>
            </w:pPr>
            <w:r w:rsidRPr="00FC2D6C">
              <w:rPr>
                <w:szCs w:val="20"/>
                <w:lang w:val="en-GB"/>
              </w:rPr>
              <w:t>TBC</w:t>
            </w:r>
          </w:p>
        </w:tc>
      </w:tr>
    </w:tbl>
    <w:p w14:paraId="1651FBB5" w14:textId="0B0F3975" w:rsidR="00366A73" w:rsidRDefault="00520545" w:rsidP="00366A73">
      <w:pPr>
        <w:rPr>
          <w:sz w:val="18"/>
          <w:lang w:val="en-GB"/>
        </w:rPr>
      </w:pPr>
      <w:r w:rsidRPr="00FC2D6C">
        <w:rPr>
          <w:rFonts w:cs="Arial"/>
          <w:noProof/>
          <w:sz w:val="18"/>
          <w:lang w:val="en-GB" w:eastAsia="en-GB"/>
        </w:rPr>
        <mc:AlternateContent>
          <mc:Choice Requires="wps">
            <w:drawing>
              <wp:anchor distT="0" distB="0" distL="114300" distR="114300" simplePos="0" relativeHeight="251668480" behindDoc="0" locked="0" layoutInCell="1" allowOverlap="1" wp14:anchorId="7DBCF527" wp14:editId="37EFFE45">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3A65C67C"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DBCF527"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3A65C67C"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p w14:paraId="641C4D63" w14:textId="77777777" w:rsidR="00BB65F2" w:rsidRPr="00BB65F2" w:rsidRDefault="00BB65F2" w:rsidP="00BB65F2">
      <w:pPr>
        <w:ind w:firstLine="720"/>
        <w:rPr>
          <w:sz w:val="18"/>
          <w:lang w:val="en-GB"/>
        </w:rPr>
      </w:pPr>
    </w:p>
    <w:tbl>
      <w:tblPr>
        <w:tblpPr w:leftFromText="180" w:rightFromText="180" w:vertAnchor="text" w:horzAnchor="margin" w:tblpXSpec="center" w:tblpY="192"/>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3"/>
      </w:tblGrid>
      <w:tr w:rsidR="00366A73" w:rsidRPr="00FC2D6C" w14:paraId="3504F22A" w14:textId="77777777" w:rsidTr="0032354B">
        <w:trPr>
          <w:trHeight w:val="564"/>
        </w:trPr>
        <w:tc>
          <w:tcPr>
            <w:tcW w:w="10563" w:type="dxa"/>
            <w:tcBorders>
              <w:top w:val="single" w:sz="2" w:space="0" w:color="auto"/>
              <w:left w:val="single" w:sz="2" w:space="0" w:color="auto"/>
              <w:bottom w:val="dotted" w:sz="4" w:space="0" w:color="auto"/>
              <w:right w:val="single" w:sz="2" w:space="0" w:color="auto"/>
            </w:tcBorders>
            <w:shd w:val="clear" w:color="auto" w:fill="F2F2F2"/>
            <w:vAlign w:val="center"/>
          </w:tcPr>
          <w:p w14:paraId="62320C0B" w14:textId="77777777" w:rsidR="00366A73" w:rsidRPr="00FC2D6C" w:rsidRDefault="00366A73" w:rsidP="00E5717D">
            <w:pPr>
              <w:pStyle w:val="titregris"/>
              <w:framePr w:hSpace="0" w:wrap="auto" w:vAnchor="margin" w:hAnchor="text" w:xAlign="left" w:yAlign="inline"/>
              <w:rPr>
                <w:b w:val="0"/>
                <w:lang w:val="en-GB"/>
              </w:rPr>
            </w:pPr>
            <w:r w:rsidRPr="00FC2D6C">
              <w:rPr>
                <w:color w:val="FF0000"/>
                <w:lang w:val="en-GB"/>
              </w:rPr>
              <w:t>3.</w:t>
            </w:r>
            <w:r w:rsidRPr="00FC2D6C">
              <w:rPr>
                <w:lang w:val="en-GB"/>
              </w:rPr>
              <w:t xml:space="preserve"> </w:t>
            </w:r>
            <w:r w:rsidRPr="00FC2D6C">
              <w:rPr>
                <w:lang w:val="en-GB"/>
              </w:rPr>
              <w:tab/>
              <w:t>Organisation chart</w:t>
            </w:r>
            <w:r w:rsidRPr="00FC2D6C">
              <w:rPr>
                <w:b w:val="0"/>
                <w:lang w:val="en-GB"/>
              </w:rPr>
              <w:t xml:space="preserve"> </w:t>
            </w:r>
          </w:p>
        </w:tc>
      </w:tr>
      <w:tr w:rsidR="00366A73" w:rsidRPr="00FC2D6C" w14:paraId="5B233370" w14:textId="77777777" w:rsidTr="0032354B">
        <w:trPr>
          <w:trHeight w:val="97"/>
        </w:trPr>
        <w:tc>
          <w:tcPr>
            <w:tcW w:w="10563" w:type="dxa"/>
            <w:tcBorders>
              <w:top w:val="dotted" w:sz="4" w:space="0" w:color="auto"/>
              <w:left w:val="single" w:sz="2" w:space="0" w:color="auto"/>
              <w:bottom w:val="single" w:sz="2" w:space="0" w:color="000000"/>
              <w:right w:val="single" w:sz="2" w:space="0" w:color="auto"/>
            </w:tcBorders>
          </w:tcPr>
          <w:p w14:paraId="0CCA843F" w14:textId="37B1A7AF" w:rsidR="00805F63" w:rsidRPr="00FC2D6C" w:rsidRDefault="00520A33" w:rsidP="0032354B">
            <w:pPr>
              <w:spacing w:after="40"/>
              <w:jc w:val="center"/>
              <w:rPr>
                <w:lang w:val="en-GB"/>
              </w:rPr>
            </w:pPr>
            <w:r w:rsidRPr="00520A33">
              <w:rPr>
                <w:noProof/>
              </w:rPr>
              <mc:AlternateContent>
                <mc:Choice Requires="wps">
                  <w:drawing>
                    <wp:anchor distT="0" distB="0" distL="114300" distR="114300" simplePos="0" relativeHeight="251671552" behindDoc="0" locked="0" layoutInCell="1" allowOverlap="1" wp14:anchorId="3C9C2F8E" wp14:editId="2655768C">
                      <wp:simplePos x="0" y="0"/>
                      <wp:positionH relativeFrom="column">
                        <wp:posOffset>7050405</wp:posOffset>
                      </wp:positionH>
                      <wp:positionV relativeFrom="paragraph">
                        <wp:posOffset>2939415</wp:posOffset>
                      </wp:positionV>
                      <wp:extent cx="1574982" cy="457200"/>
                      <wp:effectExtent l="57150" t="57150" r="120650" b="114300"/>
                      <wp:wrapNone/>
                      <wp:docPr id="12" name="Rectangle: Rounded Corners 11">
                        <a:extLst xmlns:a="http://schemas.openxmlformats.org/drawingml/2006/main">
                          <a:ext uri="{FF2B5EF4-FFF2-40B4-BE49-F238E27FC236}">
                            <a16:creationId xmlns:a16="http://schemas.microsoft.com/office/drawing/2014/main" id="{7D9964A4-0A4F-1707-8027-0EF773CD6124}"/>
                          </a:ext>
                        </a:extLst>
                      </wp:docPr>
                      <wp:cNvGraphicFramePr/>
                      <a:graphic xmlns:a="http://schemas.openxmlformats.org/drawingml/2006/main">
                        <a:graphicData uri="http://schemas.microsoft.com/office/word/2010/wordprocessingShape">
                          <wps:wsp>
                            <wps:cNvSpPr/>
                            <wps:spPr>
                              <a:xfrm>
                                <a:off x="0" y="0"/>
                                <a:ext cx="1574982" cy="457200"/>
                              </a:xfrm>
                              <a:prstGeom prst="roundRect">
                                <a:avLst/>
                              </a:prstGeom>
                              <a:solidFill>
                                <a:schemeClr val="accent1">
                                  <a:lumMod val="20000"/>
                                  <a:lumOff val="80000"/>
                                </a:schemeClr>
                              </a:solidFill>
                              <a:ln>
                                <a:noFill/>
                              </a:ln>
                              <a:effectLst>
                                <a:outerShdw blurRad="762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5580EC8" w14:textId="77777777" w:rsidR="00520A33" w:rsidRDefault="00520A33" w:rsidP="00520A33">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Operations Director (E&amp;R)</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3C9C2F8E" id="Rectangle: Rounded Corners 11" o:spid="_x0000_s1028" style="position:absolute;left:0;text-align:left;margin-left:555.15pt;margin-top:231.45pt;width:124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kjLVQIAACoFAAAOAAAAZHJzL2Uyb0RvYy54bWysVE2P2jAQvVfqf7B8LwEKC40Ie9jV9tKP&#10;FbTq2dgOsep4LNuQ8O87tiGw3aqHqpfEHs+89+aNk9V932pylM4rMBWdjMaUSMNBKLOv6PdvT++W&#10;lPjAjGAajKzoSXp6v377ZtXZUk6hAS2kIwhifNnZijYh2LIoPG9ky/wIrDR4WINrWcCt2xfCsQ7R&#10;W11Mx+O7ogMnrAMuvcfoYz6k64Rf15KHr3XtZSC6oqgtpKdLz118FusVK/eO2Ubxswz2DypapgyS&#10;DlCPLDBycOoVVKu4Aw91GHFoC6hrxWXqAbuZjH/rZtswK1MvaI63g03+/8HyL8etfXZoQ2d96XEZ&#10;u+hr18Y36iN9Mus0mCX7QDgGJ/PF7MNySgnHs9l8gdOIbhbXaut8+CihJXFRUQcHIzY4kWQUO37y&#10;Iedf8iKjB63Ek9I6beItkA/akSPD+THOpQmTVK4P7WcQOY7MmZuVGMZ55/DyEkZJ6T5FpCTwBYk2&#10;kcpAJM16ckSm24MikxGHIN22ER3Z6YPbMFHRxV3smAgVe3u/nOQNXq3pIhLjEdN7/CaCpsRB+KFC&#10;k+YZjYyQseuhtZ1m/Gf2RduG5QZmNw2cs5N8uIhJuxudxXWGaRVOWkYqbTayJkrg1KaJZLDjtbG+&#10;YULm8PyGf6hInAkwItdo2oCdJzNkvsTO1p7zY2nWPRRnU/5aPFQkZjBhKG6VAfenzjRelzNzzkf5&#10;N9bEZeh3PXoTrcHMGNmBOD074oJ+gPzbYIY3gKPlwSW4mIUfZPLi/POIX/ztPhFdf3HrXwAAAP//&#10;AwBQSwMEFAAGAAgAAAAhAGJFZdzjAAAADQEAAA8AAABkcnMvZG93bnJldi54bWxMj8FOwzAMhu9I&#10;vENkJG4s6bqNrjSdEFKRQJUQ2w4cs8a0FU1SNWlXeHq8Exx/+9Pvz9luNh2bcPCtsxKihQCGtnK6&#10;tbWE46G4S4D5oKxWnbMo4Rs97PLrq0yl2p3tO077UDMqsT5VEpoQ+pRzXzVolF+4Hi3tPt1gVKA4&#10;1FwP6kzlpuNLITbcqNbShUb1+NRg9bUfjQQXC/HzWpZjUQ4fb2G6T16ei0TK25v58QFYwDn8wXDR&#10;J3XIyenkRqs96yhHkYiJlbDaLLfALki8Tmh0krCOV1vgecb/f5H/AgAA//8DAFBLAQItABQABgAI&#10;AAAAIQC2gziS/gAAAOEBAAATAAAAAAAAAAAAAAAAAAAAAABbQ29udGVudF9UeXBlc10ueG1sUEsB&#10;Ai0AFAAGAAgAAAAhADj9If/WAAAAlAEAAAsAAAAAAAAAAAAAAAAALwEAAF9yZWxzLy5yZWxzUEsB&#10;Ai0AFAAGAAgAAAAhALsmSMtVAgAAKgUAAA4AAAAAAAAAAAAAAAAALgIAAGRycy9lMm9Eb2MueG1s&#10;UEsBAi0AFAAGAAgAAAAhAGJFZdzjAAAADQEAAA8AAAAAAAAAAAAAAAAArwQAAGRycy9kb3ducmV2&#10;LnhtbFBLBQYAAAAABAAEAPMAAAC/BQAAAAA=&#10;" fillcolor="#dbe5f1 [660]" stroked="f" strokeweight="2pt">
                      <v:shadow on="t" color="black" opacity="26214f" origin="-.5,-.5" offset=".74836mm,.74836mm"/>
                      <v:textbox>
                        <w:txbxContent>
                          <w:p w14:paraId="15580EC8" w14:textId="77777777" w:rsidR="00520A33" w:rsidRDefault="00520A33" w:rsidP="00520A33">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Operations Director (E&amp;R)</w:t>
                            </w:r>
                          </w:p>
                        </w:txbxContent>
                      </v:textbox>
                    </v:roundrect>
                  </w:pict>
                </mc:Fallback>
              </mc:AlternateContent>
            </w:r>
            <w:r w:rsidRPr="00520A33">
              <w:rPr>
                <w:noProof/>
              </w:rPr>
              <mc:AlternateContent>
                <mc:Choice Requires="wps">
                  <w:drawing>
                    <wp:anchor distT="0" distB="0" distL="114300" distR="114300" simplePos="0" relativeHeight="251672576" behindDoc="0" locked="0" layoutInCell="1" allowOverlap="1" wp14:anchorId="7A2AF464" wp14:editId="649266B9">
                      <wp:simplePos x="0" y="0"/>
                      <wp:positionH relativeFrom="column">
                        <wp:posOffset>5349240</wp:posOffset>
                      </wp:positionH>
                      <wp:positionV relativeFrom="paragraph">
                        <wp:posOffset>2939415</wp:posOffset>
                      </wp:positionV>
                      <wp:extent cx="1574982" cy="457200"/>
                      <wp:effectExtent l="57150" t="57150" r="120650" b="114300"/>
                      <wp:wrapNone/>
                      <wp:docPr id="13" name="Rectangle: Rounded Corners 12">
                        <a:extLst xmlns:a="http://schemas.openxmlformats.org/drawingml/2006/main">
                          <a:ext uri="{FF2B5EF4-FFF2-40B4-BE49-F238E27FC236}">
                            <a16:creationId xmlns:a16="http://schemas.microsoft.com/office/drawing/2014/main" id="{D87DB20D-45CC-9BF1-BB6C-0F4C3C02B9C8}"/>
                          </a:ext>
                        </a:extLst>
                      </wp:docPr>
                      <wp:cNvGraphicFramePr/>
                      <a:graphic xmlns:a="http://schemas.openxmlformats.org/drawingml/2006/main">
                        <a:graphicData uri="http://schemas.microsoft.com/office/word/2010/wordprocessingShape">
                          <wps:wsp>
                            <wps:cNvSpPr/>
                            <wps:spPr>
                              <a:xfrm>
                                <a:off x="0" y="0"/>
                                <a:ext cx="1574982" cy="457200"/>
                              </a:xfrm>
                              <a:prstGeom prst="roundRect">
                                <a:avLst/>
                              </a:prstGeom>
                              <a:solidFill>
                                <a:schemeClr val="bg1">
                                  <a:lumMod val="85000"/>
                                </a:schemeClr>
                              </a:solidFill>
                              <a:ln>
                                <a:noFill/>
                              </a:ln>
                              <a:effectLst>
                                <a:outerShdw blurRad="762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839C582" w14:textId="77777777" w:rsidR="00520A33" w:rsidRDefault="00520A33" w:rsidP="00520A33">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Operations Director (PPS)</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7A2AF464" id="Rectangle: Rounded Corners 12" o:spid="_x0000_s1029" style="position:absolute;left:0;text-align:left;margin-left:421.2pt;margin-top:231.45pt;width:124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huDTgIAAA8FAAAOAAAAZHJzL2Uyb0RvYy54bWysVEuP2jAQvlfqf7B8LwEKC0WEPexqe+lj&#10;Ba16NrZDrDqeyDYQ/n1nbAjQ9lT1Emxn5nuNyfKxayw7aB8MuJKPBkPOtJOgjNuV/Pu3l3dzzkIU&#10;TgkLTpf8pAN/XL19szy2Cz2GGqzSniGIC4tjW/I6xnZRFEHWuhFhAK12+LIC34iIW78rlBdHRG9s&#10;MR4OH4ojeNV6kDoEPH3OL/kq4VeVlvFrVQUdmS05aovp6dNzS89itRSLnRdtbeRZhvgHFY0wDkl7&#10;qGcRBdt78wdUY6SHAFUcSGgKqCojdfKAbkbD39xsatHq5AXDCW0fU/h/sPLLYdO+eozh2IZFwCW5&#10;6Crf0C/qY10K69SHpbvIJB6OprPJh/mYM4nvJtMZToPSLK7drQ/xo4aG0aLkHvZOrXEiKShx+BRi&#10;rr/UEWMAa9SLsTZt6BboJ+vZQeD8trtRarX75jOofDafDnvedGmoPKm4Q7KO8BwQcibNJzpdEVSS&#10;3O6j9ptaHdnW7v1aqJLPHsgWU4YMvJ+P8gbvz3iGvLQTdocXP1rOPMQfJtZpaJQWQZK1q34r5M9s&#10;3ra1yAYmCeYaxEU+XMQkMzc6i+ug0iqerCYq69a6YkbhaMaJpI8jEwkptYs5wVALpfMx5XcZXN+R&#10;OBMgIVcYWo99BrifzAU72zjXU2vW3TfnUHqae2G5ue9IzOBi39wYB/5vziy6OjPnepR/Ew0tY7ft&#10;MBucIVXSyRbU6dUzH+0T5G+DcLIGHK2MPsFRFf7rUhbnLwT9rW/3iej6HVv9AgAA//8DAFBLAwQU&#10;AAYACAAAACEAsIetd+EAAAAMAQAADwAAAGRycy9kb3ducmV2LnhtbEyPTU/DMAyG70j8h8hIXBBL&#10;Vkq1lqYTQuKAxIF9cM8a01Y0TmnSrfDr8U5wtP3q8fOW69n14ohj6DxpWC4UCKTa244aDfvd8+0K&#10;RIiGrOk9oYZvDLCuLi9KU1h/og0et7ERDKFQGA1tjEMhZahbdCYs/IDEtw8/OhN5HBtpR3NiuOtl&#10;olQmnemIP7RmwKcW68/t5Jiy/xmm3VK9qLhJXPb2Pr2Grxutr6/mxwcQEef4F4azPqtDxU4HP5EN&#10;otewSpOUoxrSLMlBnBMqV7w6aLi/S3OQVSn/l6h+AQAA//8DAFBLAQItABQABgAIAAAAIQC2gziS&#10;/gAAAOEBAAATAAAAAAAAAAAAAAAAAAAAAABbQ29udGVudF9UeXBlc10ueG1sUEsBAi0AFAAGAAgA&#10;AAAhADj9If/WAAAAlAEAAAsAAAAAAAAAAAAAAAAALwEAAF9yZWxzLy5yZWxzUEsBAi0AFAAGAAgA&#10;AAAhAGO2G4NOAgAADwUAAA4AAAAAAAAAAAAAAAAALgIAAGRycy9lMm9Eb2MueG1sUEsBAi0AFAAG&#10;AAgAAAAhALCHrXfhAAAADAEAAA8AAAAAAAAAAAAAAAAAqAQAAGRycy9kb3ducmV2LnhtbFBLBQYA&#10;AAAABAAEAPMAAAC2BQAAAAA=&#10;" fillcolor="#d8d8d8 [2732]" stroked="f" strokeweight="2pt">
                      <v:shadow on="t" color="black" opacity="26214f" origin="-.5,-.5" offset=".74836mm,.74836mm"/>
                      <v:textbox>
                        <w:txbxContent>
                          <w:p w14:paraId="0839C582" w14:textId="77777777" w:rsidR="00520A33" w:rsidRDefault="00520A33" w:rsidP="00520A33">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Operations Director (PPS)</w:t>
                            </w:r>
                          </w:p>
                        </w:txbxContent>
                      </v:textbox>
                    </v:roundrect>
                  </w:pict>
                </mc:Fallback>
              </mc:AlternateContent>
            </w:r>
            <w:r w:rsidRPr="00520A33">
              <w:rPr>
                <w:noProof/>
              </w:rPr>
              <mc:AlternateContent>
                <mc:Choice Requires="wps">
                  <w:drawing>
                    <wp:anchor distT="0" distB="0" distL="114300" distR="114300" simplePos="0" relativeHeight="251673600" behindDoc="0" locked="0" layoutInCell="1" allowOverlap="1" wp14:anchorId="4A6BC953" wp14:editId="5F7BB86C">
                      <wp:simplePos x="0" y="0"/>
                      <wp:positionH relativeFrom="column">
                        <wp:posOffset>3658235</wp:posOffset>
                      </wp:positionH>
                      <wp:positionV relativeFrom="paragraph">
                        <wp:posOffset>2939415</wp:posOffset>
                      </wp:positionV>
                      <wp:extent cx="1574982" cy="457200"/>
                      <wp:effectExtent l="57150" t="57150" r="120650" b="114300"/>
                      <wp:wrapNone/>
                      <wp:docPr id="14" name="Rectangle: Rounded Corners 13">
                        <a:extLst xmlns:a="http://schemas.openxmlformats.org/drawingml/2006/main">
                          <a:ext uri="{FF2B5EF4-FFF2-40B4-BE49-F238E27FC236}">
                            <a16:creationId xmlns:a16="http://schemas.microsoft.com/office/drawing/2014/main" id="{0D47DBB3-03D5-D0BA-595E-94E683AF73B2}"/>
                          </a:ext>
                        </a:extLst>
                      </wp:docPr>
                      <wp:cNvGraphicFramePr/>
                      <a:graphic xmlns:a="http://schemas.openxmlformats.org/drawingml/2006/main">
                        <a:graphicData uri="http://schemas.microsoft.com/office/word/2010/wordprocessingShape">
                          <wps:wsp>
                            <wps:cNvSpPr/>
                            <wps:spPr>
                              <a:xfrm>
                                <a:off x="0" y="0"/>
                                <a:ext cx="1574982" cy="457200"/>
                              </a:xfrm>
                              <a:prstGeom prst="roundRect">
                                <a:avLst/>
                              </a:prstGeom>
                              <a:solidFill>
                                <a:schemeClr val="bg1">
                                  <a:lumMod val="85000"/>
                                </a:schemeClr>
                              </a:solidFill>
                              <a:ln>
                                <a:noFill/>
                              </a:ln>
                              <a:effectLst>
                                <a:outerShdw blurRad="762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16845DC" w14:textId="77777777" w:rsidR="00520A33" w:rsidRDefault="00520A33" w:rsidP="00520A33">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Operations Director (Agencies)</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4A6BC953" id="Rectangle: Rounded Corners 13" o:spid="_x0000_s1030" style="position:absolute;left:0;text-align:left;margin-left:288.05pt;margin-top:231.45pt;width:124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1kTgIAAA8FAAAOAAAAZHJzL2Uyb0RvYy54bWysVEuP2jAQvlfqf7B8LwEKC0WEPexqe+lj&#10;Ba16NrZDrDqeyDYQ/n1nbAjQ9lT1Emxn5nuNyfKxayw7aB8MuJKPBkPOtJOgjNuV/Pu3l3dzzkIU&#10;TgkLTpf8pAN/XL19szy2Cz2GGqzSniGIC4tjW/I6xnZRFEHWuhFhAK12+LIC34iIW78rlBdHRG9s&#10;MR4OH4ojeNV6kDoEPH3OL/kq4VeVlvFrVQUdmS05aovp6dNzS89itRSLnRdtbeRZhvgHFY0wDkl7&#10;qGcRBdt78wdUY6SHAFUcSGgKqCojdfKAbkbD39xsatHq5AXDCW0fU/h/sPLLYdO+eozh2IZFwCW5&#10;6Crf0C/qY10K69SHpbvIJB6OprPJh/mYM4nvJtMZToPSLK7drQ/xo4aG0aLkHvZOrXEiKShx+BRi&#10;rr/UEWMAa9SLsTZt6BboJ+vZQeD8trtRarX75jOofDafDnvedGmoPKm4Q7KO8BwQcibNJzpdEVSS&#10;3O6j9ptaHdnW7v1aqJLPHsgWU4YMvJ+P8gbvz3iGvLQTdocXP1rOPMQfJtZpaJQWQZK1q34r5M9s&#10;3ra1yAYmCeYaxEU+XMQkMzc6i+ug0iqerCYq69a6YkbhaMaJpI8jEwkptYs5wVALpfMx5XcZXN+R&#10;OBMgIVcYWo99BrifzAU72zjXU2vW3TfnUHqae2G5ue9IzOBi39wYB/5vziy6OjPnepR/Ew0tY7ft&#10;MBu8qFRJJ1tQp1fPfLRPkL8NwskacLQy+gRHVfivS1mcvxD0t77dJ6Lrd2z1CwAA//8DAFBLAwQU&#10;AAYACAAAACEAIq0NwOAAAAALAQAADwAAAGRycy9kb3ducmV2LnhtbEyPTU/DMAyG70j8h8hIXBBL&#10;WkrZStMJIXFA4sA+uGeNaSsapzTpVvj1mBMc7ffV48flena9OOIYOk8akoUCgVR721GjYb97ul6C&#10;CNGQNb0n1PCFAdbV+VlpCutPtMHjNjaCIRQKo6GNcSikDHWLzoSFH5A4e/ejM5HHsZF2NCeGu16m&#10;SuXSmY74QmsGfGyx/thOjin772HaJepZxU3q8te36SV8Xml9eTE/3IOIOMe/MvzqszpU7HTwE9kg&#10;eg23d3nCVQ1Znq5AcGOZZrw5cHSTrUBWpfz/Q/UDAAD//wMAUEsBAi0AFAAGAAgAAAAhALaDOJL+&#10;AAAA4QEAABMAAAAAAAAAAAAAAAAAAAAAAFtDb250ZW50X1R5cGVzXS54bWxQSwECLQAUAAYACAAA&#10;ACEAOP0h/9YAAACUAQAACwAAAAAAAAAAAAAAAAAvAQAAX3JlbHMvLnJlbHNQSwECLQAUAAYACAAA&#10;ACEAJIDNZE4CAAAPBQAADgAAAAAAAAAAAAAAAAAuAgAAZHJzL2Uyb0RvYy54bWxQSwECLQAUAAYA&#10;CAAAACEAIq0NwOAAAAALAQAADwAAAAAAAAAAAAAAAACoBAAAZHJzL2Rvd25yZXYueG1sUEsFBgAA&#10;AAAEAAQA8wAAALUFAAAAAA==&#10;" fillcolor="#d8d8d8 [2732]" stroked="f" strokeweight="2pt">
                      <v:shadow on="t" color="black" opacity="26214f" origin="-.5,-.5" offset=".74836mm,.74836mm"/>
                      <v:textbox>
                        <w:txbxContent>
                          <w:p w14:paraId="516845DC" w14:textId="77777777" w:rsidR="00520A33" w:rsidRDefault="00520A33" w:rsidP="00520A33">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Operations Director (Agencies)</w:t>
                            </w:r>
                          </w:p>
                        </w:txbxContent>
                      </v:textbox>
                    </v:roundrect>
                  </w:pict>
                </mc:Fallback>
              </mc:AlternateContent>
            </w:r>
            <w:r w:rsidRPr="00520A33">
              <w:rPr>
                <w:noProof/>
              </w:rPr>
              <mc:AlternateContent>
                <mc:Choice Requires="wps">
                  <w:drawing>
                    <wp:anchor distT="0" distB="0" distL="114300" distR="114300" simplePos="0" relativeHeight="251674624" behindDoc="0" locked="0" layoutInCell="1" allowOverlap="1" wp14:anchorId="2D46D78F" wp14:editId="285EF2AF">
                      <wp:simplePos x="0" y="0"/>
                      <wp:positionH relativeFrom="column">
                        <wp:posOffset>8739505</wp:posOffset>
                      </wp:positionH>
                      <wp:positionV relativeFrom="paragraph">
                        <wp:posOffset>2939415</wp:posOffset>
                      </wp:positionV>
                      <wp:extent cx="1574982" cy="457200"/>
                      <wp:effectExtent l="57150" t="57150" r="120650" b="114300"/>
                      <wp:wrapNone/>
                      <wp:docPr id="15" name="Rectangle: Rounded Corners 14">
                        <a:extLst xmlns:a="http://schemas.openxmlformats.org/drawingml/2006/main">
                          <a:ext uri="{FF2B5EF4-FFF2-40B4-BE49-F238E27FC236}">
                            <a16:creationId xmlns:a16="http://schemas.microsoft.com/office/drawing/2014/main" id="{5B249068-3DD6-3BEE-7C3F-7151DF9479AC}"/>
                          </a:ext>
                        </a:extLst>
                      </wp:docPr>
                      <wp:cNvGraphicFramePr/>
                      <a:graphic xmlns:a="http://schemas.openxmlformats.org/drawingml/2006/main">
                        <a:graphicData uri="http://schemas.microsoft.com/office/word/2010/wordprocessingShape">
                          <wps:wsp>
                            <wps:cNvSpPr/>
                            <wps:spPr>
                              <a:xfrm>
                                <a:off x="0" y="0"/>
                                <a:ext cx="1574982" cy="457200"/>
                              </a:xfrm>
                              <a:prstGeom prst="roundRect">
                                <a:avLst/>
                              </a:prstGeom>
                              <a:solidFill>
                                <a:schemeClr val="bg1">
                                  <a:lumMod val="85000"/>
                                </a:schemeClr>
                              </a:solidFill>
                              <a:ln>
                                <a:noFill/>
                              </a:ln>
                              <a:effectLst>
                                <a:outerShdw blurRad="762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739F4CF" w14:textId="77777777" w:rsidR="00520A33" w:rsidRDefault="00520A33" w:rsidP="00520A33">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Growth Director</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2D46D78F" id="Rectangle: Rounded Corners 14" o:spid="_x0000_s1031" style="position:absolute;left:0;text-align:left;margin-left:688.15pt;margin-top:231.45pt;width:124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cATwIAAA8FAAAOAAAAZHJzL2Uyb0RvYy54bWysVEuP2jAQvlfqf7B8LwEKC0WEPexqe+lj&#10;Ba16NrZDrDqeyDYQ/n1nbAjQ9lT1Emxn5nuNyfKxayw7aB8MuJKPBkPOtJOgjNuV/Pu3l3dzzkIU&#10;TgkLTpf8pAN/XL19szy2Cz2GGqzSniGIC4tjW/I6xnZRFEHWuhFhAK12+LIC34iIW78rlBdHRG9s&#10;MR4OH4ojeNV6kDoEPH3OL/kq4VeVlvFrVQUdmS05aovp6dNzS89itRSLnRdtbeRZhvgHFY0wDkl7&#10;qGcRBdt78wdUY6SHAFUcSGgKqCojdfKAbkbD39xsatHq5AXDCW0fU/h/sPLLYdO+eozh2IZFwCW5&#10;6Crf0C/qY10K69SHpbvIJB6OprPJh/mYM4nvJtMZToPSLK7drQ/xo4aG0aLkHvZOrXEiKShx+BRi&#10;rr/UEWMAa9SLsTZt6BboJ+vZQeD8trtRarX75jOofDafDnvedGmoPKm4Q7KO8BwQcibNJzpdEVSS&#10;3O6j9ptaHdnW7v1aqJLPHsgWU4YMvJ+P8gbvz3iGvLQTdocXP1rOPMQfJtZpaJQWQZK1q34r5M9s&#10;3ra1yAYmCeYaxEU+XMQkMzc6i+ug0iqerCYq69a6YkbhaMaJpI8jEwkptYs5wVALpfMx5XcZXN+R&#10;OBMgIVcYWo99BrifzAU72zjXU2vW3TfnUHqae2G5ue9IzOBi39wYB/5vziy6OjPnepR/Ew0tY7ft&#10;MJuST6mSTragTq+e+WifIH8bhJM14Ghl9AmOqvBfl7I4fyHob327T0TX79jqFwAAAP//AwBQSwME&#10;FAAGAAgAAAAhAEPopDbiAAAADQEAAA8AAABkcnMvZG93bnJldi54bWxMj8tOwzAQRfdI/IM1SGwQ&#10;tZsEtw1xKoTEAolFX+zd2CQR8TjEThv4eqYrWN6ZqzNnivXkOnayQ2g9KpjPBDCLlTct1goO+5f7&#10;JbAQNRrdebQKvm2AdXl9Vejc+DNu7WkXa0YQDLlW0MTY55yHqrFOh5nvLdLuww9OR4pDzc2gzwR3&#10;HU+EkNzpFulCo3v73Njqczc6ohx++nE/F68ibhMnN+/jW/i6U+r2Znp6BBbtFP/KcNEndSjJ6ehH&#10;NIF1lNOFTKmrIJPJCtilIpOMRkcFD2m2Al4W/P8X5S8AAAD//wMAUEsBAi0AFAAGAAgAAAAhALaD&#10;OJL+AAAA4QEAABMAAAAAAAAAAAAAAAAAAAAAAFtDb250ZW50X1R5cGVzXS54bWxQSwECLQAUAAYA&#10;CAAAACEAOP0h/9YAAACUAQAACwAAAAAAAAAAAAAAAAAvAQAAX3JlbHMvLnJlbHNQSwECLQAUAAYA&#10;CAAAACEA/ub3AE8CAAAPBQAADgAAAAAAAAAAAAAAAAAuAgAAZHJzL2Uyb0RvYy54bWxQSwECLQAU&#10;AAYACAAAACEAQ+ikNuIAAAANAQAADwAAAAAAAAAAAAAAAACpBAAAZHJzL2Rvd25yZXYueG1sUEsF&#10;BgAAAAAEAAQA8wAAALgFAAAAAA==&#10;" fillcolor="#d8d8d8 [2732]" stroked="f" strokeweight="2pt">
                      <v:shadow on="t" color="black" opacity="26214f" origin="-.5,-.5" offset=".74836mm,.74836mm"/>
                      <v:textbox>
                        <w:txbxContent>
                          <w:p w14:paraId="2739F4CF" w14:textId="77777777" w:rsidR="00520A33" w:rsidRDefault="00520A33" w:rsidP="00520A33">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Growth Director</w:t>
                            </w:r>
                          </w:p>
                        </w:txbxContent>
                      </v:textbox>
                    </v:roundrect>
                  </w:pict>
                </mc:Fallback>
              </mc:AlternateContent>
            </w:r>
            <w:r w:rsidRPr="00520A33">
              <w:rPr>
                <w:noProof/>
              </w:rPr>
              <mc:AlternateContent>
                <mc:Choice Requires="wps">
                  <w:drawing>
                    <wp:anchor distT="0" distB="0" distL="114300" distR="114300" simplePos="0" relativeHeight="251675648" behindDoc="0" locked="0" layoutInCell="1" allowOverlap="1" wp14:anchorId="4D97272B" wp14:editId="5D90E92E">
                      <wp:simplePos x="0" y="0"/>
                      <wp:positionH relativeFrom="column">
                        <wp:posOffset>10450195</wp:posOffset>
                      </wp:positionH>
                      <wp:positionV relativeFrom="paragraph">
                        <wp:posOffset>2939415</wp:posOffset>
                      </wp:positionV>
                      <wp:extent cx="1574982" cy="457200"/>
                      <wp:effectExtent l="57150" t="57150" r="120650" b="114300"/>
                      <wp:wrapNone/>
                      <wp:docPr id="16" name="Rectangle: Rounded Corners 15">
                        <a:extLst xmlns:a="http://schemas.openxmlformats.org/drawingml/2006/main">
                          <a:ext uri="{FF2B5EF4-FFF2-40B4-BE49-F238E27FC236}">
                            <a16:creationId xmlns:a16="http://schemas.microsoft.com/office/drawing/2014/main" id="{17503B6D-3B1F-F7F4-B8E9-5A4DF45FCD73}"/>
                          </a:ext>
                        </a:extLst>
                      </wp:docPr>
                      <wp:cNvGraphicFramePr/>
                      <a:graphic xmlns:a="http://schemas.openxmlformats.org/drawingml/2006/main">
                        <a:graphicData uri="http://schemas.microsoft.com/office/word/2010/wordprocessingShape">
                          <wps:wsp>
                            <wps:cNvSpPr/>
                            <wps:spPr>
                              <a:xfrm>
                                <a:off x="0" y="0"/>
                                <a:ext cx="1574982" cy="457200"/>
                              </a:xfrm>
                              <a:prstGeom prst="roundRect">
                                <a:avLst/>
                              </a:prstGeom>
                              <a:solidFill>
                                <a:schemeClr val="bg1">
                                  <a:lumMod val="85000"/>
                                </a:schemeClr>
                              </a:solidFill>
                              <a:ln>
                                <a:noFill/>
                              </a:ln>
                              <a:effectLst>
                                <a:outerShdw blurRad="762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BFF87DD" w14:textId="77777777" w:rsidR="00520A33" w:rsidRDefault="00520A33" w:rsidP="00520A33">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Head of HR</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4D97272B" id="Rectangle: Rounded Corners 15" o:spid="_x0000_s1032" style="position:absolute;left:0;text-align:left;margin-left:822.85pt;margin-top:231.45pt;width:124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bmsTwIAAA8FAAAOAAAAZHJzL2Uyb0RvYy54bWysVEuP2jAQvlfqf7B8LwEKC0WEPexqe+lj&#10;Ba16NrZDrDqeyDYQ/n1nbAjQ9lT1Emxn5nuNyfKxayw7aB8MuJKPBkPOtJOgjNuV/Pu3l3dzzkIU&#10;TgkLTpf8pAN/XL19szy2Cz2GGqzSniGIC4tjW/I6xnZRFEHWuhFhAK12+LIC34iIW78rlBdHRG9s&#10;MR4OH4ojeNV6kDoEPH3OL/kq4VeVlvFrVQUdmS05aovp6dNzS89itRSLnRdtbeRZhvgHFY0wDkl7&#10;qGcRBdt78wdUY6SHAFUcSGgKqCojdfKAbkbD39xsatHq5AXDCW0fU/h/sPLLYdO+eozh2IZFwCW5&#10;6Crf0C/qY10K69SHpbvIJB6OprPJh/mYM4nvJtMZToPSLK7drQ/xo4aG0aLkHvZOrXEiKShx+BRi&#10;rr/UEWMAa9SLsTZt6BboJ+vZQeD8trtRarX75jOofDafDnvedGmoPKm4Q7KO8BwQcibNJzpdEVSS&#10;3O6j9ptaHdnW7v1aqJLPHsgWU4YMvJ+P8gbvz3iGvLQTdocXP1rOPMQfJtZpaJQWQZK1q34r5M9s&#10;3ra1yAYmCeYaxEU+XMQkMzc6i+ug0iqerCYq69a6YkbhaMaJpI8jEwkptYs5wVALpfMx5XcZXN+R&#10;OBMgIVcYWo99BrifzAU72zjXU2vW3TfnUHqae2G5ue9IzOBi39wYB/5vziy6OjPnepR/Ew0tY7ft&#10;MJuSP1AlnWxBnV4989E+Qf42CCdrwNHK6BMcVeG/LmVx/kLQ3/p2n4iu37HVLwAAAP//AwBQSwME&#10;FAAGAAgAAAAhAM4HFWTiAAAADQEAAA8AAABkcnMvZG93bnJldi54bWxMj01PwzAMhu9I/IfISFwQ&#10;S9Z1ZS1NJ4TEAYnDvrhnrWkrGqc06Vb49XgnOL72q8eP8/VkO3HCwbeONMxnCgRS6aqWag2H/cv9&#10;CoQPhirTOUIN3+hhXVxf5Sar3Jm2eNqFWjCEfGY0NCH0mZS+bNAaP3M9Eu8+3GBN4DjUshrMmeG2&#10;k5FSibSmJb7QmB6fGyw/d6NlyuGnH/dz9arCNrLJ5n188193Wt/eTE+PIAJO4a8MF31Wh4Kdjm6k&#10;youOcxIvH7irIU6iFMSlskoXPDpqWC7iFGSRy/9fFL8AAAD//wMAUEsBAi0AFAAGAAgAAAAhALaD&#10;OJL+AAAA4QEAABMAAAAAAAAAAAAAAAAAAAAAAFtDb250ZW50X1R5cGVzXS54bWxQSwECLQAUAAYA&#10;CAAAACEAOP0h/9YAAACUAQAACwAAAAAAAAAAAAAAAAAvAQAAX3JlbHMvLnJlbHNQSwECLQAUAAYA&#10;CAAAACEAkE25rE8CAAAPBQAADgAAAAAAAAAAAAAAAAAuAgAAZHJzL2Uyb0RvYy54bWxQSwECLQAU&#10;AAYACAAAACEAzgcVZOIAAAANAQAADwAAAAAAAAAAAAAAAACpBAAAZHJzL2Rvd25yZXYueG1sUEsF&#10;BgAAAAAEAAQA8wAAALgFAAAAAA==&#10;" fillcolor="#d8d8d8 [2732]" stroked="f" strokeweight="2pt">
                      <v:shadow on="t" color="black" opacity="26214f" origin="-.5,-.5" offset=".74836mm,.74836mm"/>
                      <v:textbox>
                        <w:txbxContent>
                          <w:p w14:paraId="1BFF87DD" w14:textId="77777777" w:rsidR="00520A33" w:rsidRDefault="00520A33" w:rsidP="00520A33">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Head of HR</w:t>
                            </w:r>
                          </w:p>
                        </w:txbxContent>
                      </v:textbox>
                    </v:roundrect>
                  </w:pict>
                </mc:Fallback>
              </mc:AlternateContent>
            </w:r>
            <w:r w:rsidRPr="00520A33">
              <w:rPr>
                <w:noProof/>
              </w:rPr>
              <mc:AlternateContent>
                <mc:Choice Requires="wps">
                  <w:drawing>
                    <wp:anchor distT="0" distB="0" distL="114300" distR="114300" simplePos="0" relativeHeight="251676672" behindDoc="0" locked="0" layoutInCell="1" allowOverlap="1" wp14:anchorId="6CC966DF" wp14:editId="1B4E801A">
                      <wp:simplePos x="0" y="0"/>
                      <wp:positionH relativeFrom="column">
                        <wp:posOffset>1827530</wp:posOffset>
                      </wp:positionH>
                      <wp:positionV relativeFrom="paragraph">
                        <wp:posOffset>2939415</wp:posOffset>
                      </wp:positionV>
                      <wp:extent cx="1715349" cy="457200"/>
                      <wp:effectExtent l="57150" t="57150" r="113665" b="114300"/>
                      <wp:wrapNone/>
                      <wp:docPr id="17" name="Rectangle: Rounded Corners 16">
                        <a:extLst xmlns:a="http://schemas.openxmlformats.org/drawingml/2006/main">
                          <a:ext uri="{FF2B5EF4-FFF2-40B4-BE49-F238E27FC236}">
                            <a16:creationId xmlns:a16="http://schemas.microsoft.com/office/drawing/2014/main" id="{11BCC2BF-A4F7-F3BD-99FB-C52642B7E4E1}"/>
                          </a:ext>
                        </a:extLst>
                      </wp:docPr>
                      <wp:cNvGraphicFramePr/>
                      <a:graphic xmlns:a="http://schemas.openxmlformats.org/drawingml/2006/main">
                        <a:graphicData uri="http://schemas.microsoft.com/office/word/2010/wordprocessingShape">
                          <wps:wsp>
                            <wps:cNvSpPr/>
                            <wps:spPr>
                              <a:xfrm>
                                <a:off x="0" y="0"/>
                                <a:ext cx="1715349" cy="457200"/>
                              </a:xfrm>
                              <a:prstGeom prst="roundRect">
                                <a:avLst/>
                              </a:prstGeom>
                              <a:solidFill>
                                <a:schemeClr val="bg1">
                                  <a:lumMod val="85000"/>
                                </a:schemeClr>
                              </a:solidFill>
                              <a:ln>
                                <a:noFill/>
                              </a:ln>
                              <a:effectLst>
                                <a:outerShdw blurRad="762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44BE910" w14:textId="77777777" w:rsidR="00520A33" w:rsidRDefault="00520A33" w:rsidP="00520A33">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Director of Commercial Operations</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6CC966DF" id="Rectangle: Rounded Corners 16" o:spid="_x0000_s1033" style="position:absolute;left:0;text-align:left;margin-left:143.9pt;margin-top:231.45pt;width:135.0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RESTwIAAA8FAAAOAAAAZHJzL2Uyb0RvYy54bWysVEuP2jAQvlfqf7B8LwGWXSgi7GFX20sf&#10;K9iqZ2M7xKrjiWxD4N93xoYAbU9VL8F2Zr7XmCweD41le+2DAVfy0WDImXYSlHHbkn9/e/kw4yxE&#10;4ZSw4HTJjzrwx+X7d4uunesx1GCV9gxBXJh3bcnrGNt5UQRZ60aEAbTa4csKfCMibv22UF50iN7Y&#10;YjwcPhQdeNV6kDoEPH3OL/ky4VeVlvFbVQUdmS05aovp6dNzQ89iuRDzrRdtbeRJhvgHFY0wDkl7&#10;qGcRBdt58wdUY6SHAFUcSGgKqCojdfKAbkbD39ysa9Hq5AXDCW0fU/h/sPLrft2+eoyha8M84JJc&#10;HCrf0C/qY4cU1rEPSx8ik3g4mo7u7yYfOZP4bnI/xWlQmsWlu/UhftLQMFqU3MPOqRVOJAUl9p9D&#10;zPXnOmIMYI16MdamDd0C/WQ92wuc32Y7Sq1213wBlc9m98OeN10aKk8qbpCsIzwHhJxJ84lOVwSV&#10;JLe7qP26Vh3b2J1fCVXy6QPZYsqQgbvZKG/w/oynyEs7Ybd48aPlzEP8YWKdhkZpESRZu+i3Qv7M&#10;5m1bi2xgkmAuQZzlw1lMMnOls7gMKq3i0Wqism6lK2YUjmacSPo4MpGQUruYEwy1UDofU37nwfUd&#10;iTMBEnKFofXYJ4DbyZyxs41TPbVm3X1zDqWnuRWWm/uOxAwu9s2NceD/5syiqxNzrkf5V9HQMh42&#10;B8wGB0qVdLIBdXz1zEf7BPnbIJysAUcro09wVIX/upTF6QtBf+vrfSK6fMeWvwAAAP//AwBQSwME&#10;FAAGAAgAAAAhACHtUF3hAAAACwEAAA8AAABkcnMvZG93bnJldi54bWxMj01PwzAMhu9I/IfISFwQ&#10;S1a2bitNJ4TEYRIH9sE9a0xb0TilSbeOX485we21/Orx43w9ulacsA+NJw3TiQKBVHrbUKXhsH+5&#10;X4II0ZA1rSfUcMEA6+L6KjeZ9Wfa4mkXK8EQCpnRUMfYZVKGskZnwsR3SLz78L0zkce+krY3Z4a7&#10;ViZKpdKZhvhCbTp8rrH83A2OKYfvbthP1UbFbeLSt/fhNXzdaX17Mz49gog4xr8y/OqzOhTsdPQD&#10;2SBaDclywepRwyxNViC4MZ8vOBw5PMxWIItc/v+h+AEAAP//AwBQSwECLQAUAAYACAAAACEAtoM4&#10;kv4AAADhAQAAEwAAAAAAAAAAAAAAAAAAAAAAW0NvbnRlbnRfVHlwZXNdLnhtbFBLAQItABQABgAI&#10;AAAAIQA4/SH/1gAAAJQBAAALAAAAAAAAAAAAAAAAAC8BAABfcmVscy8ucmVsc1BLAQItABQABgAI&#10;AAAAIQAAZRESTwIAAA8FAAAOAAAAAAAAAAAAAAAAAC4CAABkcnMvZTJvRG9jLnhtbFBLAQItABQA&#10;BgAIAAAAIQAh7VBd4QAAAAsBAAAPAAAAAAAAAAAAAAAAAKkEAABkcnMvZG93bnJldi54bWxQSwUG&#10;AAAAAAQABADzAAAAtwUAAAAA&#10;" fillcolor="#d8d8d8 [2732]" stroked="f" strokeweight="2pt">
                      <v:shadow on="t" color="black" opacity="26214f" origin="-.5,-.5" offset=".74836mm,.74836mm"/>
                      <v:textbox>
                        <w:txbxContent>
                          <w:p w14:paraId="244BE910" w14:textId="77777777" w:rsidR="00520A33" w:rsidRDefault="00520A33" w:rsidP="00520A33">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Director of Commercial Operations</w:t>
                            </w:r>
                          </w:p>
                        </w:txbxContent>
                      </v:textbox>
                    </v:roundrect>
                  </w:pict>
                </mc:Fallback>
              </mc:AlternateContent>
            </w:r>
            <w:r w:rsidRPr="00520A33">
              <w:rPr>
                <w:noProof/>
              </w:rPr>
              <mc:AlternateContent>
                <mc:Choice Requires="wps">
                  <w:drawing>
                    <wp:anchor distT="0" distB="0" distL="114300" distR="114300" simplePos="0" relativeHeight="251677696" behindDoc="0" locked="0" layoutInCell="1" allowOverlap="1" wp14:anchorId="0F691104" wp14:editId="2D95189F">
                      <wp:simplePos x="0" y="0"/>
                      <wp:positionH relativeFrom="column">
                        <wp:posOffset>-3175</wp:posOffset>
                      </wp:positionH>
                      <wp:positionV relativeFrom="paragraph">
                        <wp:posOffset>2939415</wp:posOffset>
                      </wp:positionV>
                      <wp:extent cx="1715349" cy="457200"/>
                      <wp:effectExtent l="57150" t="57150" r="113665" b="114300"/>
                      <wp:wrapNone/>
                      <wp:docPr id="18" name="Rectangle: Rounded Corners 17">
                        <a:extLst xmlns:a="http://schemas.openxmlformats.org/drawingml/2006/main">
                          <a:ext uri="{FF2B5EF4-FFF2-40B4-BE49-F238E27FC236}">
                            <a16:creationId xmlns:a16="http://schemas.microsoft.com/office/drawing/2014/main" id="{222EDB27-7F1F-7E2D-6BA6-18EFFAF8878D}"/>
                          </a:ext>
                        </a:extLst>
                      </wp:docPr>
                      <wp:cNvGraphicFramePr/>
                      <a:graphic xmlns:a="http://schemas.openxmlformats.org/drawingml/2006/main">
                        <a:graphicData uri="http://schemas.microsoft.com/office/word/2010/wordprocessingShape">
                          <wps:wsp>
                            <wps:cNvSpPr/>
                            <wps:spPr>
                              <a:xfrm>
                                <a:off x="0" y="0"/>
                                <a:ext cx="1715349" cy="457200"/>
                              </a:xfrm>
                              <a:prstGeom prst="roundRect">
                                <a:avLst/>
                              </a:prstGeom>
                              <a:solidFill>
                                <a:schemeClr val="bg1">
                                  <a:lumMod val="85000"/>
                                </a:schemeClr>
                              </a:solidFill>
                              <a:ln>
                                <a:noFill/>
                              </a:ln>
                              <a:effectLst>
                                <a:outerShdw blurRad="762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39A7880" w14:textId="77777777" w:rsidR="00520A33" w:rsidRDefault="00520A33" w:rsidP="00520A33">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Finance &amp; Commercial Lead</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0F691104" id="Rectangle: Rounded Corners 17" o:spid="_x0000_s1034" style="position:absolute;left:0;text-align:left;margin-left:-.25pt;margin-top:231.45pt;width:135.0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ZiTwIAAA8FAAAOAAAAZHJzL2Uyb0RvYy54bWysVEuP2jAQvlfqf7B8LwGWXSgi7GFX20sf&#10;K9iqZ2M7xKrjiWxD4N93xoYAbU9VL8F2Zr7XmCweD41le+2DAVfy0WDImXYSlHHbkn9/e/kw4yxE&#10;4ZSw4HTJjzrwx+X7d4uunesx1GCV9gxBXJh3bcnrGNt5UQRZ60aEAbTa4csKfCMibv22UF50iN7Y&#10;YjwcPhQdeNV6kDoEPH3OL/ky4VeVlvFbVQUdmS05aovp6dNzQ89iuRDzrRdtbeRJhvgHFY0wDkl7&#10;qGcRBdt58wdUY6SHAFUcSGgKqCojdfKAbkbD39ysa9Hq5AXDCW0fU/h/sPLrft2+eoyha8M84JJc&#10;HCrf0C/qY4cU1rEPSx8ik3g4mo7u7yYfOZP4bnI/xWlQmsWlu/UhftLQMFqU3MPOqRVOJAUl9p9D&#10;zPXnOmIMYI16MdamDd0C/WQ92wuc32Y7Sq1213wBlc9m98OeN10aKk8qbpCsIzwHhJxJ84lOVwSV&#10;JLe7qP26Vh3b2J1fCVXy6QPZYsqQgbvZKG/w/oynyEs7Ybd48aPlzEP8YWKdhkZpESRZu+i3Qv7M&#10;5m1bi2xgkmAuQZzlw1lMMnOls7gMKq3i0Wqism6lK2YUjmacSPo4MpGQUruYEwy1UDofU37nwfUd&#10;iTMBEnKFofXYJ4DbyZyxs41TPbVm3X1zDqWnuRWWm/uOxAwu9s2NceD/5syiqxNzrkf5V9HQMh42&#10;B8ym5DOqpJMNqOOrZz7aJ8jfBuFkDThaGX2Coyr816UsTl8I+ltf7xPR5Tu2/AUAAP//AwBQSwME&#10;FAAGAAgAAAAhAJxwB6rgAAAACQEAAA8AAABkcnMvZG93bnJldi54bWxMj8tOwzAQRfdI/IM1SGxQ&#10;aze0EQlxKoTEAqkL+mDvxkMSEY9D7LShX8+wguXoXp17plhPrhMnHELrScNirkAgVd62VGs47F9m&#10;DyBCNGRN5wk1fGOAdXl9VZjc+jNt8bSLtWAIhdxoaGLscylD1aAzYe57JM4+/OBM5HOopR3MmeGu&#10;k4lSqXSmJV5oTI/PDVafu9Ex5XDpx/1Cvaq4TVz69j5uwted1rc309MjiIhT/CvDrz6rQ8lORz+S&#10;DaLTMFtxUcMyTTIQnCdploI4aljdLzOQZSH/f1D+AAAA//8DAFBLAQItABQABgAIAAAAIQC2gziS&#10;/gAAAOEBAAATAAAAAAAAAAAAAAAAAAAAAABbQ29udGVudF9UeXBlc10ueG1sUEsBAi0AFAAGAAgA&#10;AAAhADj9If/WAAAAlAEAAAsAAAAAAAAAAAAAAAAALwEAAF9yZWxzLy5yZWxzUEsBAi0AFAAGAAgA&#10;AAAhABVp9mJPAgAADwUAAA4AAAAAAAAAAAAAAAAALgIAAGRycy9lMm9Eb2MueG1sUEsBAi0AFAAG&#10;AAgAAAAhAJxwB6rgAAAACQEAAA8AAAAAAAAAAAAAAAAAqQQAAGRycy9kb3ducmV2LnhtbFBLBQYA&#10;AAAABAAEAPMAAAC2BQAAAAA=&#10;" fillcolor="#d8d8d8 [2732]" stroked="f" strokeweight="2pt">
                      <v:shadow on="t" color="black" opacity="26214f" origin="-.5,-.5" offset=".74836mm,.74836mm"/>
                      <v:textbox>
                        <w:txbxContent>
                          <w:p w14:paraId="139A7880" w14:textId="77777777" w:rsidR="00520A33" w:rsidRDefault="00520A33" w:rsidP="00520A33">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Finance &amp; Commercial Lead</w:t>
                            </w:r>
                          </w:p>
                        </w:txbxContent>
                      </v:textbox>
                    </v:roundrect>
                  </w:pict>
                </mc:Fallback>
              </mc:AlternateContent>
            </w:r>
            <w:r w:rsidRPr="00520A33">
              <w:rPr>
                <w:noProof/>
              </w:rPr>
              <mc:AlternateContent>
                <mc:Choice Requires="wps">
                  <w:drawing>
                    <wp:anchor distT="0" distB="0" distL="114300" distR="114300" simplePos="0" relativeHeight="251678720" behindDoc="0" locked="0" layoutInCell="1" allowOverlap="1" wp14:anchorId="41641C20" wp14:editId="4BDE67EC">
                      <wp:simplePos x="0" y="0"/>
                      <wp:positionH relativeFrom="column">
                        <wp:posOffset>6188710</wp:posOffset>
                      </wp:positionH>
                      <wp:positionV relativeFrom="paragraph">
                        <wp:posOffset>3791585</wp:posOffset>
                      </wp:positionV>
                      <wp:extent cx="1574982" cy="457200"/>
                      <wp:effectExtent l="57150" t="57150" r="120650" b="114300"/>
                      <wp:wrapNone/>
                      <wp:docPr id="19" name="Rectangle: Rounded Corners 18">
                        <a:extLst xmlns:a="http://schemas.openxmlformats.org/drawingml/2006/main">
                          <a:ext uri="{FF2B5EF4-FFF2-40B4-BE49-F238E27FC236}">
                            <a16:creationId xmlns:a16="http://schemas.microsoft.com/office/drawing/2014/main" id="{AF73763C-93EF-8C48-3118-734CDC170B95}"/>
                          </a:ext>
                        </a:extLst>
                      </wp:docPr>
                      <wp:cNvGraphicFramePr/>
                      <a:graphic xmlns:a="http://schemas.openxmlformats.org/drawingml/2006/main">
                        <a:graphicData uri="http://schemas.microsoft.com/office/word/2010/wordprocessingShape">
                          <wps:wsp>
                            <wps:cNvSpPr/>
                            <wps:spPr>
                              <a:xfrm>
                                <a:off x="0" y="0"/>
                                <a:ext cx="1574982" cy="457200"/>
                              </a:xfrm>
                              <a:prstGeom prst="roundRect">
                                <a:avLst/>
                              </a:prstGeom>
                              <a:solidFill>
                                <a:schemeClr val="accent1">
                                  <a:lumMod val="20000"/>
                                  <a:lumOff val="80000"/>
                                </a:schemeClr>
                              </a:solidFill>
                              <a:ln>
                                <a:noFill/>
                              </a:ln>
                              <a:effectLst>
                                <a:outerShdw blurRad="762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88BB7CE" w14:textId="77777777" w:rsidR="00520A33" w:rsidRDefault="00520A33" w:rsidP="00520A33">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Regional Manager (Scotland)</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41641C20" id="Rectangle: Rounded Corners 18" o:spid="_x0000_s1035" style="position:absolute;left:0;text-align:left;margin-left:487.3pt;margin-top:298.55pt;width:124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zfwVgIAACoFAAAOAAAAZHJzL2Uyb0RvYy54bWysVE2P2yAQvVfqf0DcGydpdpO14uxhV9tL&#10;P1bJVj0TwDEqZhCQ2Pn3HSBxst2qh6oXG4aZ9968wV7e960mB+m8AlPRyWhMiTQchDK7in5/efqw&#10;oMQHZgTTYGRFj9LT+9X7d8vOlnIKDWghHUEQ48vOVrQJwZZF4XkjW+ZHYKXBwxpcywJu3a4QjnWI&#10;3upiOh7fFh04YR1w6T1GH/MhXSX8upY8fKtrLwPRFUVtIT1dem7js1gtWblzzDaKn2Swf1DRMmWQ&#10;dIB6ZIGRvVNvoFrFHXiow4hDW0BdKy5TD9jNZPxbN5uGWZl6QXO8HWzy/w+Wfz1s7LNDGzrrS4/L&#10;2EVfuza+UR/pk1nHwSzZB8IxOLmZz+4WU0o4ns1u5jiN6GZxqbbOh08SWhIXFXWwN2KNE0lGscNn&#10;H3L+OS8yetBKPCmt0ybeAvmgHTkwnB/jXJowSeV6334BkePInLlZiWGcdw4vzmGUlO5TREoCX5Fo&#10;E6kMRNKsJ0dkuj0oMhmxD9JtGtGRrd67NRMVnd/GjolQsbePi0ne4NWaziMxHjG9w28iaEochB8q&#10;NGme0cgIGbseWttqxn9mX7RtWG5gdtXAKTvJh7OYtLvSWVxmmFbhqGWk0mYta6IETm2aSAY73hrr&#10;GyZkDt9c8Q8ViTMBRuQaTRuw82SGzNfY2dpTfizNuofibMpfi4eKxAwmDMWtMuD+1JnG63Jizvko&#10;/8qauAz9tkdvKnoXM2NkC+L47IgL+gHyb4MZ3gCOlgeX4GIWfpDJi9PPI37x1/tEdPnFrX4BAAD/&#10;/wMAUEsDBBQABgAIAAAAIQBdUHX94gAAAAwBAAAPAAAAZHJzL2Rvd25yZXYueG1sTI9NS8QwEIbv&#10;gv8hjODNTVq1XzZdRKigFMR1D3vMNrEtNpOSpN3qrzd70uPMPLzzvOV21SNZlHWDQQ7RhgFR2Bo5&#10;YMdh/1HfZECcFyjFaFBx+FYOttXlRSkKaU74rpad70gIQVcIDr33U0Gpa3ulhduYSWG4fRqrhQ+j&#10;7ai04hTC9UhjxhKqxYDhQy8m9dSr9ms3aw7mlrGf16aZ68Ye3vySZi/Pdcb59dX6+ADEq9X/wXDW&#10;D+pQBaejmVE6MnLI07skoBzu8zQCcibiOA6rI4ckySOgVUn/l6h+AQAA//8DAFBLAQItABQABgAI&#10;AAAAIQC2gziS/gAAAOEBAAATAAAAAAAAAAAAAAAAAAAAAABbQ29udGVudF9UeXBlc10ueG1sUEsB&#10;Ai0AFAAGAAgAAAAhADj9If/WAAAAlAEAAAsAAAAAAAAAAAAAAAAALwEAAF9yZWxzLy5yZWxzUEsB&#10;Ai0AFAAGAAgAAAAhAIe3N/BWAgAAKgUAAA4AAAAAAAAAAAAAAAAALgIAAGRycy9lMm9Eb2MueG1s&#10;UEsBAi0AFAAGAAgAAAAhAF1Qdf3iAAAADAEAAA8AAAAAAAAAAAAAAAAAsAQAAGRycy9kb3ducmV2&#10;LnhtbFBLBQYAAAAABAAEAPMAAAC/BQAAAAA=&#10;" fillcolor="#dbe5f1 [660]" stroked="f" strokeweight="2pt">
                      <v:shadow on="t" color="black" opacity="26214f" origin="-.5,-.5" offset=".74836mm,.74836mm"/>
                      <v:textbox>
                        <w:txbxContent>
                          <w:p w14:paraId="288BB7CE" w14:textId="77777777" w:rsidR="00520A33" w:rsidRDefault="00520A33" w:rsidP="00520A33">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Regional Manager (Scotland)</w:t>
                            </w:r>
                          </w:p>
                        </w:txbxContent>
                      </v:textbox>
                    </v:roundrect>
                  </w:pict>
                </mc:Fallback>
              </mc:AlternateContent>
            </w:r>
            <w:r w:rsidRPr="00520A33">
              <w:rPr>
                <w:noProof/>
              </w:rPr>
              <mc:AlternateContent>
                <mc:Choice Requires="wps">
                  <w:drawing>
                    <wp:anchor distT="0" distB="0" distL="114300" distR="114300" simplePos="0" relativeHeight="251679744" behindDoc="0" locked="0" layoutInCell="1" allowOverlap="1" wp14:anchorId="33FAEC04" wp14:editId="2E45B29C">
                      <wp:simplePos x="0" y="0"/>
                      <wp:positionH relativeFrom="column">
                        <wp:posOffset>7877175</wp:posOffset>
                      </wp:positionH>
                      <wp:positionV relativeFrom="paragraph">
                        <wp:posOffset>3791585</wp:posOffset>
                      </wp:positionV>
                      <wp:extent cx="1574982" cy="457200"/>
                      <wp:effectExtent l="57150" t="57150" r="120650" b="114300"/>
                      <wp:wrapNone/>
                      <wp:docPr id="20" name="Rectangle: Rounded Corners 19">
                        <a:extLst xmlns:a="http://schemas.openxmlformats.org/drawingml/2006/main">
                          <a:ext uri="{FF2B5EF4-FFF2-40B4-BE49-F238E27FC236}">
                            <a16:creationId xmlns:a16="http://schemas.microsoft.com/office/drawing/2014/main" id="{5430E5B0-281B-5318-1928-11FBBA339CF2}"/>
                          </a:ext>
                        </a:extLst>
                      </wp:docPr>
                      <wp:cNvGraphicFramePr/>
                      <a:graphic xmlns:a="http://schemas.openxmlformats.org/drawingml/2006/main">
                        <a:graphicData uri="http://schemas.microsoft.com/office/word/2010/wordprocessingShape">
                          <wps:wsp>
                            <wps:cNvSpPr/>
                            <wps:spPr>
                              <a:xfrm>
                                <a:off x="0" y="0"/>
                                <a:ext cx="1574982" cy="457200"/>
                              </a:xfrm>
                              <a:prstGeom prst="roundRect">
                                <a:avLst/>
                              </a:prstGeom>
                              <a:solidFill>
                                <a:schemeClr val="accent1">
                                  <a:lumMod val="20000"/>
                                  <a:lumOff val="80000"/>
                                </a:schemeClr>
                              </a:solidFill>
                              <a:ln>
                                <a:noFill/>
                              </a:ln>
                              <a:effectLst>
                                <a:outerShdw blurRad="762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7E7B667" w14:textId="77777777" w:rsidR="00520A33" w:rsidRDefault="00520A33" w:rsidP="00520A33">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Regional Manager (England)</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33FAEC04" id="Rectangle: Rounded Corners 19" o:spid="_x0000_s1036" style="position:absolute;left:0;text-align:left;margin-left:620.25pt;margin-top:298.55pt;width:124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3S2VgIAACsFAAAOAAAAZHJzL2Uyb0RvYy54bWysVE2P2jAQvVfqf7B8LwEKC0WEPexqe+nH&#10;Clr1bGyHWHU8kW0g/PuOxxDYbtVD1Utij2fem3kz9vK+ayw7aB8MuJKPBkPOtJOgjNuV/Pu3p3dz&#10;zkIUTgkLTpf8pAO/X719szy2Cz2GGqzSniGIC4tjW/I6xnZRFEHWuhFhAK12eFiBb0TErd8Vyosj&#10;oje2GA+Hd8URvGo9SB0CWh/zIV8RflVpGb9WVdCR2ZJjbpG+nr7b9C1WS7HYedHWRp7TEP+QRSOM&#10;Q9Ie6lFEwfbevIJqjPQQoIoDCU0BVWWkphqwmtHwt2o2tWg11YLihLaXKfw/WPnlsGmfPcpwbMMi&#10;4DJV0VW+SX/Mj3Uk1qkXS3eRSTSOprPJh/mYM4lnk+kMu5HULK7RrQ/xo4aGpUXJPeydWmNHSChx&#10;+BRi9r/4JcYA1qgnYy1t0hToB+vZQWD/hJTaxRGF233zGVS2I3PmFgs0Y7+zeX4xY0o0TwmJEnxB&#10;Yl2icpBIcz7Zoml6MEkSYh+139TqyLZ279dClXx2lypmyqTa3s9HeYOjNZ4lYjwSdod3IlrOPMQf&#10;JtbUzyRkgkxV96VtrZA/sy62rUUuYHJTwNmb0odLMrS7ybO49pBW8WR1orJurStmFHZtTCS9HK+F&#10;DbVQOpunN/x9BHESYEKuULQeO3em93yJnaU9+6fQnHcfnEX5a3AfQczgYh/cGAf+T5VZHJczc/bH&#10;9G+kScvYbTvUBgea5jeZtqBOz575aB8gvxvCyRqwtzJ6wkteeCNJjPPrka787Z6Yrm/c6hcAAAD/&#10;/wMAUEsDBBQABgAIAAAAIQB9Ilpb4wAAAA0BAAAPAAAAZHJzL2Rvd25yZXYueG1sTI9BTsMwEEX3&#10;SNzBGiR21E5pUzfEqRBSkECREKWLLt14SCJiO7KdNHB63BUs/8zTnzf5btY9mdD5zhoByYIBQVNb&#10;1ZlGwOGjvONAfJBGyd4aFPCNHnbF9VUuM2XP5h2nfWhILDE+kwLaEIaMUl+3qKVf2AFN3H1ap2WI&#10;0TVUOXmO5bqnS8ZSqmVn4oVWDvjUYv21H7UAe8/Yz2tVjWXljm9h2vCX55ILcXszPz4ACTiHPxgu&#10;+lEdiuh0sqNRnvQxL1dsHVkB6+0mAXJBVpzH0UlAmm4ToEVO/39R/AIAAP//AwBQSwECLQAUAAYA&#10;CAAAACEAtoM4kv4AAADhAQAAEwAAAAAAAAAAAAAAAAAAAAAAW0NvbnRlbnRfVHlwZXNdLnhtbFBL&#10;AQItABQABgAIAAAAIQA4/SH/1gAAAJQBAAALAAAAAAAAAAAAAAAAAC8BAABfcmVscy8ucmVsc1BL&#10;AQItABQABgAIAAAAIQCTo3S2VgIAACsFAAAOAAAAAAAAAAAAAAAAAC4CAABkcnMvZTJvRG9jLnht&#10;bFBLAQItABQABgAIAAAAIQB9Ilpb4wAAAA0BAAAPAAAAAAAAAAAAAAAAALAEAABkcnMvZG93bnJl&#10;di54bWxQSwUGAAAAAAQABADzAAAAwAUAAAAA&#10;" fillcolor="#dbe5f1 [660]" stroked="f" strokeweight="2pt">
                      <v:shadow on="t" color="black" opacity="26214f" origin="-.5,-.5" offset=".74836mm,.74836mm"/>
                      <v:textbox>
                        <w:txbxContent>
                          <w:p w14:paraId="77E7B667" w14:textId="77777777" w:rsidR="00520A33" w:rsidRDefault="00520A33" w:rsidP="00520A33">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Regional Manager (England)</w:t>
                            </w:r>
                          </w:p>
                        </w:txbxContent>
                      </v:textbox>
                    </v:roundrect>
                  </w:pict>
                </mc:Fallback>
              </mc:AlternateContent>
            </w:r>
            <w:r w:rsidRPr="00520A33">
              <w:rPr>
                <w:noProof/>
              </w:rPr>
              <mc:AlternateContent>
                <mc:Choice Requires="wps">
                  <w:drawing>
                    <wp:anchor distT="0" distB="0" distL="114300" distR="114300" simplePos="0" relativeHeight="251680768" behindDoc="0" locked="0" layoutInCell="1" allowOverlap="1" wp14:anchorId="0F0D674C" wp14:editId="42E1D766">
                      <wp:simplePos x="0" y="0"/>
                      <wp:positionH relativeFrom="column">
                        <wp:posOffset>7035165</wp:posOffset>
                      </wp:positionH>
                      <wp:positionV relativeFrom="paragraph">
                        <wp:posOffset>4536440</wp:posOffset>
                      </wp:positionV>
                      <wp:extent cx="1574982" cy="457200"/>
                      <wp:effectExtent l="57150" t="57150" r="120650" b="114300"/>
                      <wp:wrapNone/>
                      <wp:docPr id="21" name="Rectangle: Rounded Corners 20">
                        <a:extLst xmlns:a="http://schemas.openxmlformats.org/drawingml/2006/main">
                          <a:ext uri="{FF2B5EF4-FFF2-40B4-BE49-F238E27FC236}">
                            <a16:creationId xmlns:a16="http://schemas.microsoft.com/office/drawing/2014/main" id="{093F04E1-771F-BF6F-480B-5804289AD5E9}"/>
                          </a:ext>
                        </a:extLst>
                      </wp:docPr>
                      <wp:cNvGraphicFramePr/>
                      <a:graphic xmlns:a="http://schemas.openxmlformats.org/drawingml/2006/main">
                        <a:graphicData uri="http://schemas.microsoft.com/office/word/2010/wordprocessingShape">
                          <wps:wsp>
                            <wps:cNvSpPr/>
                            <wps:spPr>
                              <a:xfrm>
                                <a:off x="0" y="0"/>
                                <a:ext cx="1574982" cy="457200"/>
                              </a:xfrm>
                              <a:prstGeom prst="roundRect">
                                <a:avLst/>
                              </a:prstGeom>
                              <a:solidFill>
                                <a:schemeClr val="accent1">
                                  <a:lumMod val="20000"/>
                                  <a:lumOff val="80000"/>
                                </a:schemeClr>
                              </a:solidFill>
                              <a:ln>
                                <a:noFill/>
                              </a:ln>
                              <a:effectLst>
                                <a:outerShdw blurRad="762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AE8F969" w14:textId="77777777" w:rsidR="00520A33" w:rsidRDefault="00520A33" w:rsidP="00520A33">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Contract Teams</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0F0D674C" id="Rectangle: Rounded Corners 20" o:spid="_x0000_s1037" style="position:absolute;left:0;text-align:left;margin-left:553.95pt;margin-top:357.2pt;width:124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U7SVQIAACsFAAAOAAAAZHJzL2Uyb0RvYy54bWysVE2P2jAQvVfqf7B8LwEKC0WEPexqe+nH&#10;Clr1bGyHWHU8kW0g/PuOxxDYbtVD1Utij2fee/PGyfK+ayw7aB8MuJKPBkPOtJOgjNuV/Pu3p3dz&#10;zkIUTgkLTpf8pAO/X719szy2Cz2GGqzSniGIC4tjW/I6xnZRFEHWuhFhAK12eFiBb0TErd8Vyosj&#10;oje2GA+Hd8URvGo9SB0CRh/zIV8RflVpGb9WVdCR2ZKjtkhPT89teharpVjsvGhrI88yxD+oaIRx&#10;SNpDPYoo2N6bV1CNkR4CVHEgoSmgqozU1AN2Mxr+1s2mFq2mXtCc0PY2hf8HK78cNu2zRxuObVgE&#10;XKYuuso36Y36WEdmnXqzdBeZxOBoOpt8mI85k3g2mc5wGsnN4lrd+hA/amhYWpTcw96pNU6EjBKH&#10;TyHm/EteYgxgjXoy1tIm3QL9YD07CJyfkFK7OKJyu28+g8pxZM7cYoFhnHcOzy9hlET3KSGRwBck&#10;1iUqB4k068kRTbcHRZIR+6j9plZHtrV7vxaq5LO71DFTJvX2fj7KG7xa41kixiNhd/hNRMuZh/jD&#10;xJrmmYxMkKnrvrWtFfJn9sW2tcgNTG4aOGeTfLiIod2NzuI6Q1rFk9WJyrq1rphROLUxkfR2vDY2&#10;1ELpHJ7e8PcVxEmACblC03rsPJk+8yV2tvacn0qz7r44m/LX4r6CmMHFvrgxDvyfOrN4Xc7MOR/l&#10;31iTlrHbdugNXmhKTaEtqNOzZz7aB8j/DeFkDThbGT3hpSz8IsmM898jffK3e2K6/uNWvwAAAP//&#10;AwBQSwMEFAAGAAgAAAAhAFvkstHiAAAADQEAAA8AAABkcnMvZG93bnJldi54bWxMj0FPhDAQhe8m&#10;/odmTLy5LS67IFI2xgQTDYlx9eCxS0cg0pbQwqK/3tmTe3xvvrx5L98tpmczjr5zVkK0EsDQ1k53&#10;tpHw8V7epMB8UFar3lmU8IMedsXlRa4y7Y72Ded9aBiFWJ8pCW0IQ8a5r1s0yq/cgJZuX240KpAc&#10;G65HdaRw0/NbIbbcqM7Sh1YN+Nhi/b2fjAS3FuL3paqmsho/X8OcpM9PZSrl9dXycA8s4BL+YTjV&#10;p+pQUKeDm6z2rCcdieSOWAlJFMfATsh6syHrQFa6jYEXOT9fUfwBAAD//wMAUEsBAi0AFAAGAAgA&#10;AAAhALaDOJL+AAAA4QEAABMAAAAAAAAAAAAAAAAAAAAAAFtDb250ZW50X1R5cGVzXS54bWxQSwEC&#10;LQAUAAYACAAAACEAOP0h/9YAAACUAQAACwAAAAAAAAAAAAAAAAAvAQAAX3JlbHMvLnJlbHNQSwEC&#10;LQAUAAYACAAAACEAScVO0lUCAAArBQAADgAAAAAAAAAAAAAAAAAuAgAAZHJzL2Uyb0RvYy54bWxQ&#10;SwECLQAUAAYACAAAACEAW+Sy0eIAAAANAQAADwAAAAAAAAAAAAAAAACvBAAAZHJzL2Rvd25yZXYu&#10;eG1sUEsFBgAAAAAEAAQA8wAAAL4FAAAAAA==&#10;" fillcolor="#dbe5f1 [660]" stroked="f" strokeweight="2pt">
                      <v:shadow on="t" color="black" opacity="26214f" origin="-.5,-.5" offset=".74836mm,.74836mm"/>
                      <v:textbox>
                        <w:txbxContent>
                          <w:p w14:paraId="2AE8F969" w14:textId="77777777" w:rsidR="00520A33" w:rsidRDefault="00520A33" w:rsidP="00520A33">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Contract Teams</w:t>
                            </w:r>
                          </w:p>
                        </w:txbxContent>
                      </v:textbox>
                    </v:roundrect>
                  </w:pict>
                </mc:Fallback>
              </mc:AlternateContent>
            </w:r>
            <w:r w:rsidRPr="00520A33">
              <w:rPr>
                <w:noProof/>
              </w:rPr>
              <mc:AlternateContent>
                <mc:Choice Requires="wps">
                  <w:drawing>
                    <wp:anchor distT="0" distB="0" distL="114300" distR="114300" simplePos="0" relativeHeight="251681792" behindDoc="0" locked="0" layoutInCell="1" allowOverlap="1" wp14:anchorId="15FC3578" wp14:editId="6D113DE4">
                      <wp:simplePos x="0" y="0"/>
                      <wp:positionH relativeFrom="column">
                        <wp:posOffset>3167062</wp:posOffset>
                      </wp:positionH>
                      <wp:positionV relativeFrom="paragraph">
                        <wp:posOffset>267653</wp:posOffset>
                      </wp:positionV>
                      <wp:extent cx="301992" cy="4927839"/>
                      <wp:effectExtent l="0" t="0" r="33337" b="14288"/>
                      <wp:wrapNone/>
                      <wp:docPr id="23" name="Connector: Elbow 22">
                        <a:extLst xmlns:a="http://schemas.openxmlformats.org/drawingml/2006/main">
                          <a:ext uri="{FF2B5EF4-FFF2-40B4-BE49-F238E27FC236}">
                            <a16:creationId xmlns:a16="http://schemas.microsoft.com/office/drawing/2014/main" id="{56FE0C31-8C99-AE35-68E9-87533F93D230}"/>
                          </a:ext>
                        </a:extLst>
                      </wp:docPr>
                      <wp:cNvGraphicFramePr/>
                      <a:graphic xmlns:a="http://schemas.openxmlformats.org/drawingml/2006/main">
                        <a:graphicData uri="http://schemas.microsoft.com/office/word/2010/wordprocessingShape">
                          <wps:wsp>
                            <wps:cNvCnPr/>
                            <wps:spPr>
                              <a:xfrm rot="5400000" flipH="1" flipV="1">
                                <a:off x="0" y="0"/>
                                <a:ext cx="301992" cy="4927839"/>
                              </a:xfrm>
                              <a:prstGeom prst="bentConnector3">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114FFE0"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2" o:spid="_x0000_s1026" type="#_x0000_t34" style="position:absolute;margin-left:249.35pt;margin-top:21.1pt;width:23.8pt;height:388pt;rotation:90;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WygEAAOwDAAAOAAAAZHJzL2Uyb0RvYy54bWysU8GO0zAQvSPxD5bvNGm7wLZquodWwAHB&#10;amG5u864sWR7LNs06d8zdtosAoS0iByssT3ved6byeZusIadIESNruHzWc0ZOImtdseGP3599+qW&#10;s5iEa4VBBw0/Q+R325cvNr1fwwI7NC0ERiQurnvf8C4lv66qKDuwIs7Qg6NLhcGKRNtwrNogemK3&#10;plrU9Zuqx9D6gBJipNP9eMm3hV8pkOmzUhESMw2n2lJZQ1kPea22G7E+BuE7LS9liH+owgrt6NGJ&#10;ai+SYN+D/o3KahkwokozibZCpbSEooHUzOtf1HzphIeihcyJfrIp/j9a+em0c/eBbOh9XEd/H7KK&#10;QQXLApJbr2/q/HGmjPYfqMNj9C1HOZMUsKHYeZ7shCExSYfLer5aLTiTdHWzWry9Xa6y39XIn9E+&#10;xPQe0LIcNPwALu3QOeoahmXhF6ePMY2ga3IGGneF70Xs2ElQe80xx5cXckL1JKlE6WxgBD+AYrql&#10;EkcRZdpgZ8JIJKSkQuYTE2VnmNLGTMC6VPdX4CU/Q6FM4nPAE6K8jC5NYKsdhj+9noZryWrMvzow&#10;6s4WHLA9l2YXa2ikSjcu459n9ud9gT/9pNsfAAAA//8DAFBLAwQUAAYACAAAACEAzn+F8uAAAAAL&#10;AQAADwAAAGRycy9kb3ducmV2LnhtbEyPzU7DMBCE75V4B2uRuLV2IC00xKlQASHEnyg8gBMvSUS8&#10;DrHThrdnOcFxZj/NzuSbyXVij0NoPWlIFgoEUuVtS7WG97fb+QWIEA1Z03lCDd8YYFMczXKTWX+g&#10;V9zvYi04hEJmNDQx9pmUoWrQmbDwPRLfPvzgTGQ51NIO5sDhrpOnSq2kMy3xh8b0uG2w+tyNTsO2&#10;GV9uyuR+erbn6rq6e1x/2YcnrU+Op6tLEBGn+AfDb32uDgV3Kv1INoiO9Vm6ZFRDqlYpCCbWiWKn&#10;ZGeZKpBFLv9vKH4AAAD//wMAUEsBAi0AFAAGAAgAAAAhALaDOJL+AAAA4QEAABMAAAAAAAAAAAAA&#10;AAAAAAAAAFtDb250ZW50X1R5cGVzXS54bWxQSwECLQAUAAYACAAAACEAOP0h/9YAAACUAQAACwAA&#10;AAAAAAAAAAAAAAAvAQAAX3JlbHMvLnJlbHNQSwECLQAUAAYACAAAACEAPrqTVsoBAADsAwAADgAA&#10;AAAAAAAAAAAAAAAuAgAAZHJzL2Uyb0RvYy54bWxQSwECLQAUAAYACAAAACEAzn+F8uAAAAALAQAA&#10;DwAAAAAAAAAAAAAAAAAkBAAAZHJzL2Rvd25yZXYueG1sUEsFBgAAAAAEAAQA8wAAADEFAAAAAA==&#10;" strokecolor="#4579b8 [3044]">
                      <v:stroke dashstyle="longDash"/>
                    </v:shape>
                  </w:pict>
                </mc:Fallback>
              </mc:AlternateContent>
            </w:r>
            <w:r w:rsidRPr="00520A33">
              <w:rPr>
                <w:noProof/>
              </w:rPr>
              <mc:AlternateContent>
                <mc:Choice Requires="wps">
                  <w:drawing>
                    <wp:anchor distT="0" distB="0" distL="114300" distR="114300" simplePos="0" relativeHeight="251682816" behindDoc="0" locked="0" layoutInCell="1" allowOverlap="1" wp14:anchorId="0544497B" wp14:editId="49804BDD">
                      <wp:simplePos x="0" y="0"/>
                      <wp:positionH relativeFrom="column">
                        <wp:posOffset>4082415</wp:posOffset>
                      </wp:positionH>
                      <wp:positionV relativeFrom="paragraph">
                        <wp:posOffset>1189990</wp:posOffset>
                      </wp:positionV>
                      <wp:extent cx="301992" cy="3096995"/>
                      <wp:effectExtent l="0" t="6985" r="34290" b="15240"/>
                      <wp:wrapNone/>
                      <wp:docPr id="25" name="Connector: Elbow 24">
                        <a:extLst xmlns:a="http://schemas.openxmlformats.org/drawingml/2006/main">
                          <a:ext uri="{FF2B5EF4-FFF2-40B4-BE49-F238E27FC236}">
                            <a16:creationId xmlns:a16="http://schemas.microsoft.com/office/drawing/2014/main" id="{7E773E2D-FE8F-4715-6AE8-40215DD379C9}"/>
                          </a:ext>
                        </a:extLst>
                      </wp:docPr>
                      <wp:cNvGraphicFramePr/>
                      <a:graphic xmlns:a="http://schemas.openxmlformats.org/drawingml/2006/main">
                        <a:graphicData uri="http://schemas.microsoft.com/office/word/2010/wordprocessingShape">
                          <wps:wsp>
                            <wps:cNvCnPr/>
                            <wps:spPr>
                              <a:xfrm rot="5400000" flipH="1" flipV="1">
                                <a:off x="0" y="0"/>
                                <a:ext cx="301992" cy="3096995"/>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66FB94" id="Connector: Elbow 24" o:spid="_x0000_s1026" type="#_x0000_t34" style="position:absolute;margin-left:321.45pt;margin-top:93.7pt;width:23.8pt;height:243.85pt;rotation:90;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IavAEAAMUDAAAOAAAAZHJzL2Uyb0RvYy54bWysU02P0zAQvSPxHyzfadKWXZGo6R66Ag4I&#10;Vnzs3XXGjSXbY9mmaf89Y6fNIkBIi8jBGtvz3sx7nmzuTtawI4So0XV8uag5Ayex1+7Q8W9f3756&#10;w1lMwvXCoIOOnyHyu+3LF5vRt7DCAU0PgRGJi+3oOz6k5NuqinIAK+ICPTi6VBisSLQNh6oPYiR2&#10;a6pVXd9WI4beB5QQI53eT5d8W/iVApk+KRUhMdNx6i2VNZR1n9dquxHtIQg/aHlpQ/xDF1ZoR0Vn&#10;qnuRBPse9G9UVsuAEVVaSLQVKqUlFA2kZln/oubLIDwULWRO9LNN8f/Ryo/HnXsIZMPoYxv9Q8gq&#10;TipYFpDcunld548zZbR/Ty88RY85ypmkgJ2KnefZTjglJulwXS+bZsWZpKt13dw2zU32u5r4M9qH&#10;mN4BWpaDju/BpR06R6+GYV34xfFDTBPomkwMT72WKJ0NZDrjPoNiuqfaU3dljGBnAjsKGgAhJVVY&#10;Xpoo2RmmtDEzsC5l/wq85GcolBF7DnhGlMro0gy22mH4U/V0uraspvyrA5PubMEe+3N5xWINzUqx&#10;+TLXeRh/3hf409+3/QEAAP//AwBQSwMEFAAGAAgAAAAhADKXkdXgAAAACwEAAA8AAABkcnMvZG93&#10;bnJldi54bWxMj81OxDAMhO9IvENkJC4rNm1F+SlNVwix4sAeYOHCLZuYtiJxqibblrfHnOA29ozG&#10;n+vN4p2YcIx9IAX5OgOBZILtqVXw/ra9uAERkyarXSBU8I0RNs3pSa0rG2Z6xWmfWsElFCutoEtp&#10;qKSMpkOv4zoMSOx9htHrxOPYSjvqmcu9k0WWXUmve+ILnR7woUPztT96Bdt+Wu125uXpwxmjn+Uq&#10;n+nRKXV+ttzfgUi4pL8w/OIzOjTMdAhHslE4BZdFweiJRXZdguDEbZ6xOPCmLHOQTS3//9D8AAAA&#10;//8DAFBLAQItABQABgAIAAAAIQC2gziS/gAAAOEBAAATAAAAAAAAAAAAAAAAAAAAAABbQ29udGVu&#10;dF9UeXBlc10ueG1sUEsBAi0AFAAGAAgAAAAhADj9If/WAAAAlAEAAAsAAAAAAAAAAAAAAAAALwEA&#10;AF9yZWxzLy5yZWxzUEsBAi0AFAAGAAgAAAAhAOpG4hq8AQAAxQMAAA4AAAAAAAAAAAAAAAAALgIA&#10;AGRycy9lMm9Eb2MueG1sUEsBAi0AFAAGAAgAAAAhADKXkdXgAAAACwEAAA8AAAAAAAAAAAAAAAAA&#10;FgQAAGRycy9kb3ducmV2LnhtbFBLBQYAAAAABAAEAPMAAAAjBQAAAAA=&#10;" strokecolor="#4579b8 [3044]"/>
                  </w:pict>
                </mc:Fallback>
              </mc:AlternateContent>
            </w:r>
            <w:r w:rsidRPr="00520A33">
              <w:rPr>
                <w:noProof/>
              </w:rPr>
              <mc:AlternateContent>
                <mc:Choice Requires="wps">
                  <w:drawing>
                    <wp:anchor distT="0" distB="0" distL="114300" distR="114300" simplePos="0" relativeHeight="251683840" behindDoc="0" locked="0" layoutInCell="1" allowOverlap="1" wp14:anchorId="185AFCC9" wp14:editId="59EB36D3">
                      <wp:simplePos x="0" y="0"/>
                      <wp:positionH relativeFrom="column">
                        <wp:posOffset>4963160</wp:posOffset>
                      </wp:positionH>
                      <wp:positionV relativeFrom="paragraph">
                        <wp:posOffset>2066290</wp:posOffset>
                      </wp:positionV>
                      <wp:extent cx="301992" cy="1336034"/>
                      <wp:effectExtent l="0" t="2540" r="38735" b="19685"/>
                      <wp:wrapNone/>
                      <wp:docPr id="27" name="Connector: Elbow 26">
                        <a:extLst xmlns:a="http://schemas.openxmlformats.org/drawingml/2006/main">
                          <a:ext uri="{FF2B5EF4-FFF2-40B4-BE49-F238E27FC236}">
                            <a16:creationId xmlns:a16="http://schemas.microsoft.com/office/drawing/2014/main" id="{3EF45CBA-34E3-D195-BF4D-D2D1438E2AE7}"/>
                          </a:ext>
                        </a:extLst>
                      </wp:docPr>
                      <wp:cNvGraphicFramePr/>
                      <a:graphic xmlns:a="http://schemas.openxmlformats.org/drawingml/2006/main">
                        <a:graphicData uri="http://schemas.microsoft.com/office/word/2010/wordprocessingShape">
                          <wps:wsp>
                            <wps:cNvCnPr/>
                            <wps:spPr>
                              <a:xfrm rot="5400000" flipH="1" flipV="1">
                                <a:off x="0" y="0"/>
                                <a:ext cx="301992" cy="1336034"/>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80295E" id="Connector: Elbow 26" o:spid="_x0000_s1026" type="#_x0000_t34" style="position:absolute;margin-left:390.8pt;margin-top:162.7pt;width:23.8pt;height:105.2pt;rotation:90;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JWUvAEAAMUDAAAOAAAAZHJzL2Uyb0RvYy54bWysU02P0zAQvSPxHyzfaZJmWbFR0z10BRwQ&#10;rPi6u864sWR7LNu06b9n7LRZBAgJRA7W2J73Zt7zZHM/WcOOEKJG1/NmVXMGTuKg3aHnXz6/fvGK&#10;s5iEG4RBBz0/Q+T32+fPNiffwRpHNAMERiQudiff8zEl31VVlCNYEVfowdGlwmBFom04VEMQJ2K3&#10;plrX9W11wjD4gBJipNOH+ZJvC79SINMHpSIkZnpOvaWyhrLu81ptN6I7BOFHLS9tiH/owgrtqOhC&#10;9SCSYN+C/oXKahkwokoribZCpbSEooHUNPVPaj6NwkPRQuZEv9gU/x+tfH/cucdANpx87KJ/DFnF&#10;pIJlAcmtlzd1/jhTRvu39MJz9DVHOZMUsKnYeV7shCkxSYdt3dzdrTmTdNW07W3d3mS/q5k/o32I&#10;6Q2gZTno+R5c2qFz9GoY2sIvju9imkHXZGJ46rVE6Wwg0xn3ERTTA9WeuytjBDsT2FHQAAgpqUJz&#10;aaJkZ5jSxizAupT9I/CSn6FQRuxvwAuiVEaXFrDVDsPvqqfp2rKa868OzLqzBXsczuUVizU0K8Xm&#10;y1znYfxxX+BPf9/2OwAAAP//AwBQSwMEFAAGAAgAAAAhAO9oGmfgAAAACwEAAA8AAABkcnMvZG93&#10;bnJldi54bWxMj7FOwzAQhnck3sE6JJaqtVOFACFOhRAVAx2gZWFzbZNE2OcodpPw9hxTGe/u03/f&#10;X21m79hoh9gFlJCtBDCLOpgOGwkfh+3yDlhMCo1yAa2EHxthU19eVKo0YcJ3O+5TwygEY6kktCn1&#10;JedRt9aruAq9Rbp9hcGrROPQcDOoicK942shCu5Vh/ShVb19aq3+3p+8hG03LnY7/fby6bRWr3yR&#10;TfjspLy+mh8fgCU7pzMMf/qkDjU5HcMJTWROwq0Qa0Il5KKgDkTcZ6IAdqTNTZ4Dryv+v0P9CwAA&#10;//8DAFBLAQItABQABgAIAAAAIQC2gziS/gAAAOEBAAATAAAAAAAAAAAAAAAAAAAAAABbQ29udGVu&#10;dF9UeXBlc10ueG1sUEsBAi0AFAAGAAgAAAAhADj9If/WAAAAlAEAAAsAAAAAAAAAAAAAAAAALwEA&#10;AF9yZWxzLy5yZWxzUEsBAi0AFAAGAAgAAAAhAFjclZS8AQAAxQMAAA4AAAAAAAAAAAAAAAAALgIA&#10;AGRycy9lMm9Eb2MueG1sUEsBAi0AFAAGAAgAAAAhAO9oGmfgAAAACwEAAA8AAAAAAAAAAAAAAAAA&#10;FgQAAGRycy9kb3ducmV2LnhtbFBLBQYAAAAABAAEAPMAAAAjBQAAAAA=&#10;" strokecolor="#4579b8 [3044]"/>
                  </w:pict>
                </mc:Fallback>
              </mc:AlternateContent>
            </w:r>
            <w:r w:rsidRPr="00520A33">
              <w:rPr>
                <w:noProof/>
              </w:rPr>
              <mc:AlternateContent>
                <mc:Choice Requires="wps">
                  <w:drawing>
                    <wp:anchor distT="0" distB="0" distL="114300" distR="114300" simplePos="0" relativeHeight="251684864" behindDoc="0" locked="0" layoutInCell="1" allowOverlap="1" wp14:anchorId="246A1EE8" wp14:editId="2FA318D1">
                      <wp:simplePos x="0" y="0"/>
                      <wp:positionH relativeFrom="column">
                        <wp:posOffset>5808662</wp:posOffset>
                      </wp:positionH>
                      <wp:positionV relativeFrom="paragraph">
                        <wp:posOffset>2561273</wp:posOffset>
                      </wp:positionV>
                      <wp:extent cx="301992" cy="354744"/>
                      <wp:effectExtent l="0" t="7302" r="33972" b="14923"/>
                      <wp:wrapNone/>
                      <wp:docPr id="29" name="Connector: Elbow 28">
                        <a:extLst xmlns:a="http://schemas.openxmlformats.org/drawingml/2006/main">
                          <a:ext uri="{FF2B5EF4-FFF2-40B4-BE49-F238E27FC236}">
                            <a16:creationId xmlns:a16="http://schemas.microsoft.com/office/drawing/2014/main" id="{95331097-66C8-F495-01C3-87B5EDCB7A29}"/>
                          </a:ext>
                        </a:extLst>
                      </wp:docPr>
                      <wp:cNvGraphicFramePr/>
                      <a:graphic xmlns:a="http://schemas.openxmlformats.org/drawingml/2006/main">
                        <a:graphicData uri="http://schemas.microsoft.com/office/word/2010/wordprocessingShape">
                          <wps:wsp>
                            <wps:cNvCnPr/>
                            <wps:spPr>
                              <a:xfrm rot="16200000" flipV="1">
                                <a:off x="0" y="0"/>
                                <a:ext cx="301992" cy="354744"/>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327F09" id="Connector: Elbow 28" o:spid="_x0000_s1026" type="#_x0000_t34" style="position:absolute;margin-left:457.35pt;margin-top:201.7pt;width:23.8pt;height:27.95pt;rotation:90;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hBMuAEAALsDAAAOAAAAZHJzL2Uyb0RvYy54bWysU02P0zAQvSPxHyzfaZK2LGzVdA9dwQXB&#10;io+9u864sWR7LNs06b9n7LRZBAhpETmM/DHvzZvnyfZutIadIESNruXNouYMnMROu2PLv3199+ot&#10;ZzEJ1wmDDlp+hsjvdi9fbAe/gSX2aDoIjEhc3Ay+5X1KflNVUfZgRVygB0eXCoMVibbhWHVBDMRu&#10;TbWs65tqwND5gBJipNP76ZLvCr9SINMnpSIkZlpO2lKJocRDjtVuKzbHIHyv5UWG+AcVVmhHRWeq&#10;e5EE+x70b1RWy4ARVVpItBUqpSWUHqibpv6lmy+98FB6IXOin22K/49Wfjzt3UMgGwYfN9E/hNzF&#10;qIJlAcmt5oZcpo8zZbR/pIPSJglnY3HxPLsIY2KSDld1c3u75EzS1er1+s16nV2uJtbM7kNM7wEt&#10;y4uWH8ClPTpHb4VhVejF6UNME+iaTAxPCssqnQ1kOuM+g2K6o9KTuDI8sDeBnQQ9u5CSKjQXESU7&#10;w5Q2ZgbWpexfgZf8DIUyWM8Bz4hSGV2awVY7DH+qnsarZDXlXx2Y+s4WHLA7l7cr1tCEFJsv05xH&#10;8Od9gT/9c7sfAAAA//8DAFBLAwQUAAYACAAAACEAx3FL8+IAAAALAQAADwAAAGRycy9kb3ducmV2&#10;LnhtbEyP0WrCQBBF3wv9h2UKfZG6iZhV02ykFEQKBdH6AWt2TEKzs2l21fTvO31qH2fmcOfcYj26&#10;TlxxCK0nDek0AYFUedtSreH4sXlaggjRkDWdJ9TwjQHW5f1dYXLrb7TH6yHWgkMo5EZDE2OfSxmq&#10;Bp0JU98j8e3sB2cij0Mt7WBuHO46OUsSJZ1piT80psfXBqvPw8VpOFdbNWl3X2qxq/F9G982+0lI&#10;tX58GF+eQUQc4x8Mv/qsDiU7nfyFbBCdhlWaZIxqmCcLBYKJlVJzECfeZNkMZFnI/x3KHwAAAP//&#10;AwBQSwECLQAUAAYACAAAACEAtoM4kv4AAADhAQAAEwAAAAAAAAAAAAAAAAAAAAAAW0NvbnRlbnRf&#10;VHlwZXNdLnhtbFBLAQItABQABgAIAAAAIQA4/SH/1gAAAJQBAAALAAAAAAAAAAAAAAAAAC8BAABf&#10;cmVscy8ucmVsc1BLAQItABQABgAIAAAAIQDiOhBMuAEAALsDAAAOAAAAAAAAAAAAAAAAAC4CAABk&#10;cnMvZTJvRG9jLnhtbFBLAQItABQABgAIAAAAIQDHcUvz4gAAAAsBAAAPAAAAAAAAAAAAAAAAABIE&#10;AABkcnMvZG93bnJldi54bWxQSwUGAAAAAAQABADzAAAAIQUAAAAA&#10;" strokecolor="#4579b8 [3044]"/>
                  </w:pict>
                </mc:Fallback>
              </mc:AlternateContent>
            </w:r>
            <w:r w:rsidRPr="00520A33">
              <w:rPr>
                <w:noProof/>
              </w:rPr>
              <mc:AlternateContent>
                <mc:Choice Requires="wps">
                  <w:drawing>
                    <wp:anchor distT="0" distB="0" distL="114300" distR="114300" simplePos="0" relativeHeight="251685888" behindDoc="0" locked="0" layoutInCell="1" allowOverlap="1" wp14:anchorId="59E85D5F" wp14:editId="1EFBCD70">
                      <wp:simplePos x="0" y="0"/>
                      <wp:positionH relativeFrom="column">
                        <wp:posOffset>6659245</wp:posOffset>
                      </wp:positionH>
                      <wp:positionV relativeFrom="paragraph">
                        <wp:posOffset>1704340</wp:posOffset>
                      </wp:positionV>
                      <wp:extent cx="301992" cy="2056007"/>
                      <wp:effectExtent l="0" t="635" r="21590" b="21590"/>
                      <wp:wrapNone/>
                      <wp:docPr id="31" name="Connector: Elbow 30">
                        <a:extLst xmlns:a="http://schemas.openxmlformats.org/drawingml/2006/main">
                          <a:ext uri="{FF2B5EF4-FFF2-40B4-BE49-F238E27FC236}">
                            <a16:creationId xmlns:a16="http://schemas.microsoft.com/office/drawing/2014/main" id="{A2849D94-A8A0-6253-EDBA-1C78320D9301}"/>
                          </a:ext>
                        </a:extLst>
                      </wp:docPr>
                      <wp:cNvGraphicFramePr/>
                      <a:graphic xmlns:a="http://schemas.openxmlformats.org/drawingml/2006/main">
                        <a:graphicData uri="http://schemas.microsoft.com/office/word/2010/wordprocessingShape">
                          <wps:wsp>
                            <wps:cNvCnPr/>
                            <wps:spPr>
                              <a:xfrm rot="16200000" flipH="1">
                                <a:off x="0" y="0"/>
                                <a:ext cx="301992" cy="2056007"/>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0AF764" id="Connector: Elbow 30" o:spid="_x0000_s1026" type="#_x0000_t34" style="position:absolute;margin-left:524.35pt;margin-top:134.2pt;width:23.8pt;height:161.9pt;rotation:90;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i8uAEAALwDAAAOAAAAZHJzL2Uyb0RvYy54bWysU9uO0zAQfUfiHyy/0yRdUdio6T50BTwg&#10;WHH5ANcZN5Zsj2WbJv17xk6bRYCQWG0eRr7MOXPmeLK9m6xhJwhRo+t4s6o5Ayex1+7Y8e/f3r16&#10;y1lMwvXCoIOOnyHyu93LF9vRt7DGAU0PgRGJi+3oOz6k5NuqinIAK+IKPTi6VBisSLQNx6oPYiR2&#10;a6p1XW+qEUPvA0qIkU7v50u+K/xKgUyflYqQmOk4aUslhhIPOVa7rWiPQfhBy4sM8QQVVmhHRReq&#10;e5EE+xH0H1RWy4ARVVpJtBUqpSWUHqibpv6tm6+D8FB6IXOiX2yKz0crP5327iGQDaOPbfQPIXcx&#10;qWBZQHKr2ZDL9HGmjPYf6KC0ScLZVFw8Ly7ClJikw5u6ub1dcybpal2/3tT1m2xzNdNmeh9ieg9o&#10;WV50/AAu7dE5eiwMN4VfnD7GNIOuycTwKLGs0tlApjPuCyime6o9qyvTA3sT2EnQuwspqUJzEVGy&#10;M0xpYxZgXcr+E3jJz1Aok/U/4AVRKqNLC9hqh+Fv1dN0lazm/KsDc9/ZggP25/J4xRoakWLzZZzz&#10;DP66L/DHn273EwAA//8DAFBLAwQUAAYACAAAACEA7u8Ll+IAAAAMAQAADwAAAGRycy9kb3ducmV2&#10;LnhtbEyP0WrCMBSG7wd7h3AGu5GZ1NWoXVMZA5HBQHQ+QGyObVlz0jVRu7c3XrnLc87Hf74/Xw62&#10;ZWfsfeNIQTIWwJBKZxqqFOy/Vy9zYD5oMrp1hAr+0MOyeHzIdWbchbZ43oWKxRDymVZQh9BlnPuy&#10;Rqv92HVI8XZ0vdUhjn3FTa8vMdy2fCKE5FY3FD/UusOPGsuf3ckqOJZrOWo2v3K2qfBrHT5X25FP&#10;lHp+Gt7fgAUcwh2Gm35UhyI6HdyJjGetgkUiZEQVpEJOgd2IyWuaAjvE1TRNgBc5/1+iuAIAAP//&#10;AwBQSwECLQAUAAYACAAAACEAtoM4kv4AAADhAQAAEwAAAAAAAAAAAAAAAAAAAAAAW0NvbnRlbnRf&#10;VHlwZXNdLnhtbFBLAQItABQABgAIAAAAIQA4/SH/1gAAAJQBAAALAAAAAAAAAAAAAAAAAC8BAABf&#10;cmVscy8ucmVsc1BLAQItABQABgAIAAAAIQCWpni8uAEAALwDAAAOAAAAAAAAAAAAAAAAAC4CAABk&#10;cnMvZTJvRG9jLnhtbFBLAQItABQABgAIAAAAIQDu7wuX4gAAAAwBAAAPAAAAAAAAAAAAAAAAABIE&#10;AABkcnMvZG93bnJldi54bWxQSwUGAAAAAAQABADzAAAAIQUAAAAA&#10;" strokecolor="#4579b8 [3044]"/>
                  </w:pict>
                </mc:Fallback>
              </mc:AlternateContent>
            </w:r>
            <w:r w:rsidRPr="00520A33">
              <w:rPr>
                <w:noProof/>
              </w:rPr>
              <mc:AlternateContent>
                <mc:Choice Requires="wps">
                  <w:drawing>
                    <wp:anchor distT="0" distB="0" distL="114300" distR="114300" simplePos="0" relativeHeight="251686912" behindDoc="0" locked="0" layoutInCell="1" allowOverlap="1" wp14:anchorId="7FA2D920" wp14:editId="3D050E6A">
                      <wp:simplePos x="0" y="0"/>
                      <wp:positionH relativeFrom="column">
                        <wp:posOffset>7503795</wp:posOffset>
                      </wp:positionH>
                      <wp:positionV relativeFrom="paragraph">
                        <wp:posOffset>866140</wp:posOffset>
                      </wp:positionV>
                      <wp:extent cx="301992" cy="3744770"/>
                      <wp:effectExtent l="0" t="6985" r="34290" b="15240"/>
                      <wp:wrapNone/>
                      <wp:docPr id="257" name="Connector: Elbow 256">
                        <a:extLst xmlns:a="http://schemas.openxmlformats.org/drawingml/2006/main">
                          <a:ext uri="{FF2B5EF4-FFF2-40B4-BE49-F238E27FC236}">
                            <a16:creationId xmlns:a16="http://schemas.microsoft.com/office/drawing/2014/main" id="{DCDB95FB-491E-3E23-B10F-EF0473882188}"/>
                          </a:ext>
                        </a:extLst>
                      </wp:docPr>
                      <wp:cNvGraphicFramePr/>
                      <a:graphic xmlns:a="http://schemas.openxmlformats.org/drawingml/2006/main">
                        <a:graphicData uri="http://schemas.microsoft.com/office/word/2010/wordprocessingShape">
                          <wps:wsp>
                            <wps:cNvCnPr/>
                            <wps:spPr>
                              <a:xfrm rot="16200000" flipH="1">
                                <a:off x="0" y="0"/>
                                <a:ext cx="301992" cy="3744770"/>
                              </a:xfrm>
                              <a:prstGeom prst="bentConnector3">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426E8E" id="Connector: Elbow 256" o:spid="_x0000_s1026" type="#_x0000_t34" style="position:absolute;margin-left:590.85pt;margin-top:68.2pt;width:23.8pt;height:294.85pt;rotation:90;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diqyAEAAOMDAAAOAAAAZHJzL2Uyb0RvYy54bWysU9uO0zAUfEfiHyy/0yTtastGTfehFfCA&#10;YMXlA1znuLFk+1i2adq/59hpswgQEog8WL6cGc+MTzaPZ2vYCULU6DreLGrOwEnstTt2/OuXN69e&#10;cxaTcL0w6KDjF4j8cfvyxWb0LSxxQNNDYETiYjv6jg8p+baqohzAirhAD44OFQYrEi3DseqDGInd&#10;mmpZ1/fViKH3ASXESLv76ZBvC79SINNHpSIkZjpO2lIZQxkPeay2G9Eeg/CDllcZ4h9UWKEdXTpT&#10;7UUS7FvQv1BZLQNGVGkh0VaolJZQPJCbpv7JzedBeCheKJzo55ji/6OVH0479xQohtHHNvqnkF2c&#10;VbAsIKXV3FPK9HGmjPbvaKPYJOHsXFK8zCnCOTFJm6u6eXhYcibpaLW+u1uvS8zVRJvpfYjpLaBl&#10;edLxA7i0Q+fosTCsCr84vY+JRBHoVpyBxt3gexEHdhL0quaY5/khqTgXVM9OyixdDEzgT6CY7kni&#10;ZKI0GexMmIiElCSkmZmoOsOUNmYG1kXdH4HX+gyF0oB/A54R5WZ0aQZb7TD87vZ0vklWU/0tgcl3&#10;juCA/aW8cYmGOqlkde363Ko/rgv8+d/cfgcAAP//AwBQSwMEFAAGAAgAAAAhAMJ8dsfhAAAADAEA&#10;AA8AAABkcnMvZG93bnJldi54bWxMj8FKw0AQhu+C77CM4EXsbtS0NWZTRBBRBGkr6HGaHZPg7mzI&#10;bpv49m5PepyZj3++v1xNzooDDaHzrCGbKRDEtTcdNxret4+XSxAhIhu0nknDDwVYVacnJRbGj7ym&#10;wyY2IoVwKFBDG2NfSBnqlhyGme+J0+3LDw5jGodGmgHHFO6svFJqLh12nD602NNDS/X3Zu80eHxz&#10;L3E9DR8XS/Mk7ejr59dPrc/Ppvs7EJGm+AfDUT+pQ5Wcdn7PJgir4TZT84RquFGLHMSRyJW6BrFL&#10;qzzPQFal/F+i+gUAAP//AwBQSwECLQAUAAYACAAAACEAtoM4kv4AAADhAQAAEwAAAAAAAAAAAAAA&#10;AAAAAAAAW0NvbnRlbnRfVHlwZXNdLnhtbFBLAQItABQABgAIAAAAIQA4/SH/1gAAAJQBAAALAAAA&#10;AAAAAAAAAAAAAC8BAABfcmVscy8ucmVsc1BLAQItABQABgAIAAAAIQDIndiqyAEAAOMDAAAOAAAA&#10;AAAAAAAAAAAAAC4CAABkcnMvZTJvRG9jLnhtbFBLAQItABQABgAIAAAAIQDCfHbH4QAAAAwBAAAP&#10;AAAAAAAAAAAAAAAAACIEAABkcnMvZG93bnJldi54bWxQSwUGAAAAAAQABADzAAAAMAUAAAAA&#10;" strokecolor="#4579b8 [3044]">
                      <v:stroke dashstyle="longDash"/>
                    </v:shape>
                  </w:pict>
                </mc:Fallback>
              </mc:AlternateContent>
            </w:r>
            <w:r w:rsidRPr="00520A33">
              <w:rPr>
                <w:noProof/>
              </w:rPr>
              <mc:AlternateContent>
                <mc:Choice Requires="wps">
                  <w:drawing>
                    <wp:anchor distT="0" distB="0" distL="114300" distR="114300" simplePos="0" relativeHeight="251688960" behindDoc="0" locked="0" layoutInCell="1" allowOverlap="1" wp14:anchorId="3F958ED4" wp14:editId="357AC1B6">
                      <wp:simplePos x="0" y="0"/>
                      <wp:positionH relativeFrom="column">
                        <wp:posOffset>7209790</wp:posOffset>
                      </wp:positionH>
                      <wp:positionV relativeFrom="paragraph">
                        <wp:posOffset>3110865</wp:posOffset>
                      </wp:positionV>
                      <wp:extent cx="394859" cy="861715"/>
                      <wp:effectExtent l="0" t="5080" r="38735" b="19685"/>
                      <wp:wrapNone/>
                      <wp:docPr id="261" name="Connector: Elbow 260">
                        <a:extLst xmlns:a="http://schemas.openxmlformats.org/drawingml/2006/main">
                          <a:ext uri="{FF2B5EF4-FFF2-40B4-BE49-F238E27FC236}">
                            <a16:creationId xmlns:a16="http://schemas.microsoft.com/office/drawing/2014/main" id="{45BEE78D-8E8C-FCC1-7B4A-AB8F9A36A78A}"/>
                          </a:ext>
                        </a:extLst>
                      </wp:docPr>
                      <wp:cNvGraphicFramePr/>
                      <a:graphic xmlns:a="http://schemas.openxmlformats.org/drawingml/2006/main">
                        <a:graphicData uri="http://schemas.microsoft.com/office/word/2010/wordprocessingShape">
                          <wps:wsp>
                            <wps:cNvCnPr/>
                            <wps:spPr>
                              <a:xfrm rot="5400000">
                                <a:off x="0" y="0"/>
                                <a:ext cx="394859" cy="861715"/>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8961443"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60" o:spid="_x0000_s1026" type="#_x0000_t34" style="position:absolute;margin-left:567.7pt;margin-top:244.95pt;width:31.1pt;height:67.8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IOsQEAALADAAAOAAAAZHJzL2Uyb0RvYy54bWysU11v0zAUfUfiP1h+p0m2dXRR0z10ghcE&#10;E4Mf4DrXjSXb17JN0/57rp02Q4CQNpEHy1/n3HOOb9b3R2vYAULU6DreLGrOwEnstdt3/Pu3D+9W&#10;nMUkXC8MOuj4CSK/37x9sx59C1c4oOkhMCJxsR19x4eUfFtVUQ5gRVygB0eHCoMViZZhX/VBjMRu&#10;TXVV17fViKH3ASXESLsP0yHfFH6lQKYvSkVIzHSctKUyhjLu8lht1qLdB+EHLc8yxCtUWKEdFZ2p&#10;HkQS7EfQf1BZLQNGVGkh0VaolJZQPJCbpv7NzdMgPBQvFE70c0zx/9HKz4etewwUw+hjG/1jyC6O&#10;KlgWkNJa3tT5K95ILTuW6E5zdHBMTNLm9d3NannHmaSj1W3zvlnmaKuJKlP6ENNHQMvypOM7cGmL&#10;ztEDYbgu9OLwKaYJdLlMDM+yyiydDGQ6476CYrqn0k1Bl46BrQnsIOithZRUoTmLKLczTGljZuDk&#10;6p/A8/0MhdJNLwHPiFIZXZrBVjsMf5OdjhfJarp/SWDynSPYYX8qD1aiobYoMZ9bOPfdr+sCf/7R&#10;Nj8BAAD//wMAUEsDBBQABgAIAAAAIQACs35U4AAAAA0BAAAPAAAAZHJzL2Rvd25yZXYueG1sTI/L&#10;TsMwEEX3lfgHa5DYtU4TCG6IU/EQ6qYbCuzd2MRR4nEUO23690xXsLwzR3fOlNvZ9exkxtB6lLBe&#10;JcAM1l632Ej4+nxfCmAhKtSq92gkXEyAbXWzKFWh/Rk/zOkQG0YlGAolwcY4FJyH2hqnwsoPBmn3&#10;40enIsWx4XpUZyp3PU+TJOdOtUgXrBrMqzV1d5ichF39thc2f0k7ve76y37addk3Snl3Oz8/AYtm&#10;jn8wXPVJHSpyOvoJdWA95WQjcmIlPKT5I7Arkmb3GbAjjYTYAK9K/v+L6hcAAP//AwBQSwECLQAU&#10;AAYACAAAACEAtoM4kv4AAADhAQAAEwAAAAAAAAAAAAAAAAAAAAAAW0NvbnRlbnRfVHlwZXNdLnht&#10;bFBLAQItABQABgAIAAAAIQA4/SH/1gAAAJQBAAALAAAAAAAAAAAAAAAAAC8BAABfcmVscy8ucmVs&#10;c1BLAQItABQABgAIAAAAIQD/b3IOsQEAALADAAAOAAAAAAAAAAAAAAAAAC4CAABkcnMvZTJvRG9j&#10;LnhtbFBLAQItABQABgAIAAAAIQACs35U4AAAAA0BAAAPAAAAAAAAAAAAAAAAAAsEAABkcnMvZG93&#10;bnJldi54bWxQSwUGAAAAAAQABADzAAAAGAUAAAAA&#10;" strokecolor="#4579b8 [3044]"/>
                  </w:pict>
                </mc:Fallback>
              </mc:AlternateContent>
            </w:r>
            <w:r w:rsidRPr="00520A33">
              <w:rPr>
                <w:noProof/>
              </w:rPr>
              <mc:AlternateContent>
                <mc:Choice Requires="wps">
                  <w:drawing>
                    <wp:anchor distT="0" distB="0" distL="114300" distR="114300" simplePos="0" relativeHeight="251689984" behindDoc="0" locked="0" layoutInCell="1" allowOverlap="1" wp14:anchorId="639D95C5" wp14:editId="47E269C1">
                      <wp:simplePos x="0" y="0"/>
                      <wp:positionH relativeFrom="column">
                        <wp:posOffset>8053705</wp:posOffset>
                      </wp:positionH>
                      <wp:positionV relativeFrom="paragraph">
                        <wp:posOffset>3129915</wp:posOffset>
                      </wp:positionV>
                      <wp:extent cx="394859" cy="826325"/>
                      <wp:effectExtent l="0" t="6350" r="37465" b="18415"/>
                      <wp:wrapNone/>
                      <wp:docPr id="263" name="Connector: Elbow 262">
                        <a:extLst xmlns:a="http://schemas.openxmlformats.org/drawingml/2006/main">
                          <a:ext uri="{FF2B5EF4-FFF2-40B4-BE49-F238E27FC236}">
                            <a16:creationId xmlns:a16="http://schemas.microsoft.com/office/drawing/2014/main" id="{8AECDACE-D408-D25C-9A11-2EB61ADEB75D}"/>
                          </a:ext>
                        </a:extLst>
                      </wp:docPr>
                      <wp:cNvGraphicFramePr/>
                      <a:graphic xmlns:a="http://schemas.openxmlformats.org/drawingml/2006/main">
                        <a:graphicData uri="http://schemas.microsoft.com/office/word/2010/wordprocessingShape">
                          <wps:wsp>
                            <wps:cNvCnPr/>
                            <wps:spPr>
                              <a:xfrm rot="16200000" flipH="1">
                                <a:off x="0" y="0"/>
                                <a:ext cx="394859" cy="826325"/>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8D6FD0" id="Connector: Elbow 262" o:spid="_x0000_s1026" type="#_x0000_t34" style="position:absolute;margin-left:634.15pt;margin-top:246.45pt;width:31.1pt;height:65.05pt;rotation:90;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tkmuAEAALsDAAAOAAAAZHJzL2Uyb0RvYy54bWysU9uO0zAQfUfiHyy/06QtW3WjpvvQFfCA&#10;YMXlA1xn3FiyPZZtmvTvGTttFgFCApGHkS9zzpw5nuweRmvYGULU6Fq+XNScgZPYaXdq+dcvb15t&#10;OYtJuE4YdNDyC0T+sH/5Yjf4BlbYo+kgMCJxsRl8y/uUfFNVUfZgRVygB0eXCoMVibbhVHVBDMRu&#10;TbWq6001YOh8QAkx0unjdMn3hV8pkOmjUhESMy0nbanEUOIxx2q/E80pCN9reZUh/kGFFdpR0Znq&#10;USTBvgX9C5XVMmBElRYSbYVKaQmlB+pmWf/UzedeeCi9kDnRzzbF/0crP5wP7imQDYOPTfRPIXcx&#10;qmBZQHJruSGX6eNMGe3f0UFpk4Szsbh4mV2EMTFJh+v719u7e84kXW1Xm/XqLrtcTayZ3YeY3gJa&#10;lhctP4JLB3SO3grDutCL8/uYJtAtmRieFZZVuhjIdMZ9AsV0R6UncWV44GACOwt6diElVVheRZTs&#10;DFPamBlYl7J/BF7zMxTKYP0NeEaUyujSDLbaYfhd9TTeJKsp/+bA1He24IjdpbxdsYYmpNh8neY8&#10;gj/uC/z5n9t/BwAA//8DAFBLAwQUAAYACAAAACEAKTjjguIAAAANAQAADwAAAGRycy9kb3ducmV2&#10;LnhtbEyP3UrDQBBG7wXfYRnBm2I3f8Y2ZlNEKEUQSqsPsM1Ok2B2Nma3bXx7p1d6+c0cvjlTribb&#10;izOOvnOkIJ5HIJBqZzpqFHx+rB8WIHzQZHTvCBX8oIdVdXtT6sK4C+3wvA+N4BLyhVbQhjAUUvq6&#10;Rav93A1IvDu60erAcWykGfWFy20vkyjKpdUd8YVWD/jaYv21P1kFx3qTz7rtd/60bfB9E97Wu5mP&#10;lbq/m16eQQScwh8MV31Wh4qdDu5Exouec5JmKbMKHpN8CeKKpHmWgTjwaLGMQVal/P9F9QsAAP//&#10;AwBQSwECLQAUAAYACAAAACEAtoM4kv4AAADhAQAAEwAAAAAAAAAAAAAAAAAAAAAAW0NvbnRlbnRf&#10;VHlwZXNdLnhtbFBLAQItABQABgAIAAAAIQA4/SH/1gAAAJQBAAALAAAAAAAAAAAAAAAAAC8BAABf&#10;cmVscy8ucmVsc1BLAQItABQABgAIAAAAIQArLtkmuAEAALsDAAAOAAAAAAAAAAAAAAAAAC4CAABk&#10;cnMvZTJvRG9jLnhtbFBLAQItABQABgAIAAAAIQApOOOC4gAAAA0BAAAPAAAAAAAAAAAAAAAAABIE&#10;AABkcnMvZG93bnJldi54bWxQSwUGAAAAAAQABADzAAAAIQUAAAAA&#10;" strokecolor="#4579b8 [3044]"/>
                  </w:pict>
                </mc:Fallback>
              </mc:AlternateContent>
            </w:r>
            <w:r w:rsidRPr="00520A33">
              <w:rPr>
                <w:noProof/>
              </w:rPr>
              <mc:AlternateContent>
                <mc:Choice Requires="wps">
                  <w:drawing>
                    <wp:anchor distT="0" distB="0" distL="114300" distR="114300" simplePos="0" relativeHeight="251691008" behindDoc="0" locked="0" layoutInCell="1" allowOverlap="1" wp14:anchorId="7F21A73F" wp14:editId="53FFDF56">
                      <wp:simplePos x="0" y="0"/>
                      <wp:positionH relativeFrom="column">
                        <wp:posOffset>7255510</wp:posOffset>
                      </wp:positionH>
                      <wp:positionV relativeFrom="paragraph">
                        <wp:posOffset>3912235</wp:posOffset>
                      </wp:positionV>
                      <wp:extent cx="287446" cy="846207"/>
                      <wp:effectExtent l="6350" t="0" r="24130" b="24130"/>
                      <wp:wrapNone/>
                      <wp:docPr id="265" name="Connector: Elbow 264">
                        <a:extLst xmlns:a="http://schemas.openxmlformats.org/drawingml/2006/main">
                          <a:ext uri="{FF2B5EF4-FFF2-40B4-BE49-F238E27FC236}">
                            <a16:creationId xmlns:a16="http://schemas.microsoft.com/office/drawing/2014/main" id="{49271A98-AF4B-F4CE-E7F2-34CA8E7EF4FD}"/>
                          </a:ext>
                        </a:extLst>
                      </wp:docPr>
                      <wp:cNvGraphicFramePr/>
                      <a:graphic xmlns:a="http://schemas.openxmlformats.org/drawingml/2006/main">
                        <a:graphicData uri="http://schemas.microsoft.com/office/word/2010/wordprocessingShape">
                          <wps:wsp>
                            <wps:cNvCnPr/>
                            <wps:spPr>
                              <a:xfrm rot="16200000" flipH="1">
                                <a:off x="0" y="0"/>
                                <a:ext cx="287446" cy="846207"/>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5D9951" id="Connector: Elbow 264" o:spid="_x0000_s1026" type="#_x0000_t34" style="position:absolute;margin-left:571.3pt;margin-top:308.05pt;width:22.65pt;height:66.65pt;rotation:90;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BWtwEAALsDAAAOAAAAZHJzL2Uyb0RvYy54bWysU9uO0zAQfUfiHyy/06Sl6lZR033oauEB&#10;wYrLB7jOuLFkeyzbNOnfM3baLAKEBNo8jHyZc+bM8WR3P1rDzhCiRtfy5aLmDJzETrtTy799fXyz&#10;5Swm4Tph0EHLLxD5/f71q93gG1hhj6aDwIjExWbwLe9T8k1VRdmDFXGBHhxdKgxWJNqGU9UFMRC7&#10;NdWqrjfVgKHzASXESKcP0yXfF36lQKZPSkVIzLSctKUSQ4nHHKv9TjSnIHyv5VWG+A8VVmhHRWeq&#10;B5EE+x70b1RWy4ARVVpItBUqpSWUHqibZf1LN1964aH0QuZEP9sUX45Wfjwf3FMgGwYfm+ifQu5i&#10;VMGygOTWckMu08eZMtq/p4PSJglnY3HxMrsIY2KSDlfbu/V6w5mkq+2a8HfZ5Wpizew+xPQO0LK8&#10;aPkRXDqgc/RWGN4WenH+ENMEuiUTw7PCskoXA5nOuM+gmO6o9CSuDA8cTGBnQc8upKQKy6uIkp1h&#10;ShszA+tS9q/Aa36GQhmsfwHPiFIZXZrBVjsMf6qexptkNeXfHJj6zhYcsbuUtyvW0IQUm6/TnEfw&#10;532BP/9z+x8AAAD//wMAUEsDBBQABgAIAAAAIQDkV1MB4gAAAA0BAAAPAAAAZHJzL2Rvd25yZXYu&#10;eG1sTI/RasIwFIbvB3uHcAa7kZnUzai1qYyBiCCIzgeIzbEta066Jmr39otXevlzPv7/O9mitw27&#10;YOdrRwqSoQCGVDhTU6ng8L18mwLzQZPRjSNU8IceFvnzU6ZT4660w8s+lCyWkE+1giqENuXcFxVa&#10;7YeuRYq3k+usDjF2JTedvsZy2/CREJJbXVNcqHSLXxUWP/uzVXAqVnJQb3/lZFviZhXWy93AJ0q9&#10;vvSfc2AB+3CH4aYf1SGPTkd3JuNZE7OYTWVkFUgpEmA3ZPSezIAdFUzE+AN4nvHHL/J/AAAA//8D&#10;AFBLAQItABQABgAIAAAAIQC2gziS/gAAAOEBAAATAAAAAAAAAAAAAAAAAAAAAABbQ29udGVudF9U&#10;eXBlc10ueG1sUEsBAi0AFAAGAAgAAAAhADj9If/WAAAAlAEAAAsAAAAAAAAAAAAAAAAALwEAAF9y&#10;ZWxzLy5yZWxzUEsBAi0AFAAGAAgAAAAhAKkcMFa3AQAAuwMAAA4AAAAAAAAAAAAAAAAALgIAAGRy&#10;cy9lMm9Eb2MueG1sUEsBAi0AFAAGAAgAAAAhAORXUwHiAAAADQEAAA8AAAAAAAAAAAAAAAAAEQQA&#10;AGRycy9kb3ducmV2LnhtbFBLBQYAAAAABAAEAPMAAAAgBQAAAAA=&#10;" strokecolor="#4579b8 [3044]"/>
                  </w:pict>
                </mc:Fallback>
              </mc:AlternateContent>
            </w:r>
            <w:r w:rsidRPr="00520A33">
              <w:rPr>
                <w:noProof/>
              </w:rPr>
              <mc:AlternateContent>
                <mc:Choice Requires="wps">
                  <w:drawing>
                    <wp:anchor distT="0" distB="0" distL="114300" distR="114300" simplePos="0" relativeHeight="251692032" behindDoc="0" locked="0" layoutInCell="1" allowOverlap="1" wp14:anchorId="0B160046" wp14:editId="1A27D85C">
                      <wp:simplePos x="0" y="0"/>
                      <wp:positionH relativeFrom="column">
                        <wp:posOffset>8099743</wp:posOffset>
                      </wp:positionH>
                      <wp:positionV relativeFrom="paragraph">
                        <wp:posOffset>3914457</wp:posOffset>
                      </wp:positionV>
                      <wp:extent cx="287446" cy="841833"/>
                      <wp:effectExtent l="8572" t="0" r="26353" b="26352"/>
                      <wp:wrapNone/>
                      <wp:docPr id="267" name="Connector: Elbow 266">
                        <a:extLst xmlns:a="http://schemas.openxmlformats.org/drawingml/2006/main">
                          <a:ext uri="{FF2B5EF4-FFF2-40B4-BE49-F238E27FC236}">
                            <a16:creationId xmlns:a16="http://schemas.microsoft.com/office/drawing/2014/main" id="{EA05C9A5-62A0-0563-5673-157BC881B95C}"/>
                          </a:ext>
                        </a:extLst>
                      </wp:docPr>
                      <wp:cNvGraphicFramePr/>
                      <a:graphic xmlns:a="http://schemas.openxmlformats.org/drawingml/2006/main">
                        <a:graphicData uri="http://schemas.microsoft.com/office/word/2010/wordprocessingShape">
                          <wps:wsp>
                            <wps:cNvCnPr/>
                            <wps:spPr>
                              <a:xfrm rot="5400000">
                                <a:off x="0" y="0"/>
                                <a:ext cx="287446" cy="841833"/>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638FCC" id="Connector: Elbow 266" o:spid="_x0000_s1026" type="#_x0000_t34" style="position:absolute;margin-left:637.8pt;margin-top:308.2pt;width:22.65pt;height:66.3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8XzsAEAALADAAAOAAAAZHJzL2Uyb0RvYy54bWysU9uO0zAUfEfiHyy/b9O0ZamipvvQFbwg&#10;WHH5ANc5bizZPpZtmvTvOXbaLAKEBNo8WL7NnJnxye5htIadIUSNruX1YskZOImddqeWf/v67m7L&#10;WUzCdcKgg5ZfIPKH/etXu8E3sMIeTQeBEYmLzeBb3qfkm6qKsgcr4gI9ODpUGKxItAynqgtiIHZr&#10;qtVyeV8NGDofUEKMtPs4HfJ94VcKZPqkVITETMtJWypjKOMxj9V+J5pTEL7X8ipD/IcKK7SjojPV&#10;o0iCfQ/6NyqrZcCIKi0k2gqV0hKKB3JTL39x86UXHooXCif6Oab4crTy4/ngngLFMPjYRP8UsotR&#10;BcsCUlpvNsv8FW+klo0lusscHYyJSdpcbd9uNvecSTraburtep2jrSaqTOlDTO8BLcuTlh/BpQM6&#10;Rw+EYV3oxflDTBPodpkYnmWVWboYyHTGfQbFdEel64IuHQMHE9hZ0FsLKalCfRVRbmeY0sbMwMnV&#10;X4HX+xkKpZv+BTwjSmV0aQZb7TD8SXYab5LVdP+WwOQ7R3DE7lIerERDbVFivrZw7ruf1wX+/KPt&#10;fwAAAP//AwBQSwMEFAAGAAgAAAAhAIdS5l/gAAAADQEAAA8AAABkcnMvZG93bnJldi54bWxMj81O&#10;wzAQhO9IvIO1SNyo3QTcKsSp+BHqpRcKvbvxEkeJ11HstOnb457gtqMdzXxTbmbXsxOOofWkYLkQ&#10;wJBqb1pqFHx/fTysgYWoyejeEyq4YIBNdXtT6sL4M33iaR8blkIoFFqBjXEoOA+1RafDwg9I6ffj&#10;R6djkmPDzajPKdz1PBNCcqdbSg1WD/hmse72k1Owrd93aytfs84su/6ym7ZdfiCl7u/ml2dgEef4&#10;Z4YrfkKHKjEd/UQmsD7pLM/SmKhASpGOqyWXjxLYUcFKPOXAq5L/X1H9AgAA//8DAFBLAQItABQA&#10;BgAIAAAAIQC2gziS/gAAAOEBAAATAAAAAAAAAAAAAAAAAAAAAABbQ29udGVudF9UeXBlc10ueG1s&#10;UEsBAi0AFAAGAAgAAAAhADj9If/WAAAAlAEAAAsAAAAAAAAAAAAAAAAALwEAAF9yZWxzLy5yZWxz&#10;UEsBAi0AFAAGAAgAAAAhAOHrxfOwAQAAsAMAAA4AAAAAAAAAAAAAAAAALgIAAGRycy9lMm9Eb2Mu&#10;eG1sUEsBAi0AFAAGAAgAAAAhAIdS5l/gAAAADQEAAA8AAAAAAAAAAAAAAAAACgQAAGRycy9kb3du&#10;cmV2LnhtbFBLBQYAAAAABAAEAPMAAAAXBQAAAAA=&#10;" strokecolor="#4579b8 [3044]"/>
                  </w:pict>
                </mc:Fallback>
              </mc:AlternateContent>
            </w:r>
            <w:r>
              <w:rPr>
                <w:noProof/>
                <w:lang w:val="en-GB"/>
              </w:rPr>
              <w:drawing>
                <wp:inline distT="0" distB="0" distL="0" distR="0" wp14:anchorId="635D7B16" wp14:editId="5D5AC09E">
                  <wp:extent cx="5079391" cy="1236915"/>
                  <wp:effectExtent l="0" t="0" r="6985" b="1905"/>
                  <wp:docPr id="443905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93947" cy="1240460"/>
                          </a:xfrm>
                          <a:prstGeom prst="rect">
                            <a:avLst/>
                          </a:prstGeom>
                          <a:noFill/>
                        </pic:spPr>
                      </pic:pic>
                    </a:graphicData>
                  </a:graphic>
                </wp:inline>
              </w:drawing>
            </w:r>
          </w:p>
          <w:p w14:paraId="2A92C1D8" w14:textId="77777777" w:rsidR="00805F63" w:rsidRPr="00FC2D6C" w:rsidRDefault="00805F63" w:rsidP="00956854">
            <w:pPr>
              <w:spacing w:after="40"/>
              <w:rPr>
                <w:rFonts w:cs="Arial"/>
                <w:noProof/>
                <w:sz w:val="10"/>
                <w:szCs w:val="20"/>
                <w:lang w:val="en-GB" w:eastAsia="en-US"/>
              </w:rPr>
            </w:pPr>
          </w:p>
        </w:tc>
      </w:tr>
    </w:tbl>
    <w:p w14:paraId="707943D3" w14:textId="77777777" w:rsidR="00366A73" w:rsidRPr="00FC2D6C" w:rsidRDefault="00366A73" w:rsidP="00366A73">
      <w:pPr>
        <w:jc w:val="left"/>
        <w:rPr>
          <w:rFonts w:cs="Arial"/>
          <w:vanish/>
          <w:lang w:val="en-GB"/>
        </w:rPr>
      </w:pPr>
    </w:p>
    <w:p w14:paraId="772BE452" w14:textId="77777777" w:rsidR="00366A73" w:rsidRPr="00FC2D6C" w:rsidRDefault="00366A73" w:rsidP="00366A73">
      <w:pPr>
        <w:jc w:val="left"/>
        <w:rPr>
          <w:rFonts w:cs="Arial"/>
          <w:lang w:val="en-GB"/>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FC2D6C" w14:paraId="44E65A5A"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69E30291" w14:textId="6593D7E4" w:rsidR="00366A73" w:rsidRPr="00FC2D6C" w:rsidRDefault="00366A73" w:rsidP="00020C26">
            <w:pPr>
              <w:rPr>
                <w:rFonts w:cs="Arial"/>
                <w:b/>
                <w:lang w:val="en-GB"/>
              </w:rPr>
            </w:pPr>
            <w:r w:rsidRPr="00FC2D6C">
              <w:rPr>
                <w:rFonts w:cs="Arial"/>
                <w:b/>
                <w:color w:val="FF0000"/>
                <w:szCs w:val="20"/>
                <w:shd w:val="clear" w:color="auto" w:fill="F2F2F2"/>
                <w:lang w:val="en-GB"/>
              </w:rPr>
              <w:lastRenderedPageBreak/>
              <w:t xml:space="preserve">4. </w:t>
            </w:r>
            <w:r w:rsidRPr="00FC2D6C">
              <w:rPr>
                <w:rFonts w:cs="Arial"/>
                <w:b/>
                <w:color w:val="002060"/>
                <w:szCs w:val="20"/>
                <w:shd w:val="clear" w:color="auto" w:fill="F2F2F2"/>
                <w:lang w:val="en-GB"/>
              </w:rPr>
              <w:t>Context and main issues</w:t>
            </w:r>
          </w:p>
        </w:tc>
      </w:tr>
      <w:tr w:rsidR="00366A73" w:rsidRPr="00FC2D6C" w14:paraId="443E8DBB"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0BE96438" w14:textId="50F6790C" w:rsidR="00BF1E49" w:rsidRPr="00FC2D6C" w:rsidRDefault="00BF1E49" w:rsidP="00E8168D">
            <w:pPr>
              <w:numPr>
                <w:ilvl w:val="0"/>
                <w:numId w:val="2"/>
              </w:numPr>
              <w:spacing w:before="40" w:after="40"/>
              <w:jc w:val="left"/>
              <w:rPr>
                <w:rFonts w:cs="Arial"/>
                <w:szCs w:val="20"/>
                <w:lang w:val="en-GB"/>
              </w:rPr>
            </w:pPr>
            <w:r w:rsidRPr="00FC2D6C">
              <w:rPr>
                <w:rFonts w:cs="Arial"/>
                <w:szCs w:val="20"/>
                <w:lang w:val="en-GB"/>
              </w:rPr>
              <w:t xml:space="preserve">Client relationship management </w:t>
            </w:r>
            <w:r w:rsidR="00443EF3" w:rsidRPr="00FC2D6C">
              <w:rPr>
                <w:rFonts w:cs="Arial"/>
                <w:szCs w:val="20"/>
                <w:lang w:val="en-GB"/>
              </w:rPr>
              <w:t>with</w:t>
            </w:r>
            <w:r w:rsidRPr="00FC2D6C">
              <w:rPr>
                <w:rFonts w:cs="Arial"/>
                <w:szCs w:val="20"/>
                <w:lang w:val="en-GB"/>
              </w:rPr>
              <w:t>in complex operating model</w:t>
            </w:r>
            <w:r w:rsidR="00443EF3" w:rsidRPr="00FC2D6C">
              <w:rPr>
                <w:rFonts w:cs="Arial"/>
                <w:szCs w:val="20"/>
                <w:lang w:val="en-GB"/>
              </w:rPr>
              <w:t>s.</w:t>
            </w:r>
            <w:r w:rsidRPr="00FC2D6C">
              <w:rPr>
                <w:rFonts w:cs="Arial"/>
                <w:szCs w:val="20"/>
                <w:lang w:val="en-GB"/>
              </w:rPr>
              <w:t xml:space="preserve"> </w:t>
            </w:r>
          </w:p>
          <w:p w14:paraId="2EB33E58" w14:textId="77777777" w:rsidR="0051064A" w:rsidRDefault="00322319" w:rsidP="00E8168D">
            <w:pPr>
              <w:numPr>
                <w:ilvl w:val="0"/>
                <w:numId w:val="2"/>
              </w:numPr>
              <w:spacing w:before="40" w:after="40"/>
              <w:jc w:val="left"/>
              <w:rPr>
                <w:rFonts w:cs="Arial"/>
                <w:szCs w:val="20"/>
                <w:lang w:val="en-GB"/>
              </w:rPr>
            </w:pPr>
            <w:r>
              <w:rPr>
                <w:rFonts w:cs="Arial"/>
                <w:szCs w:val="20"/>
                <w:lang w:val="en-GB"/>
              </w:rPr>
              <w:t xml:space="preserve">Ensuring operating model and structure </w:t>
            </w:r>
            <w:r w:rsidR="005D38B8">
              <w:rPr>
                <w:rFonts w:cs="Arial"/>
                <w:szCs w:val="20"/>
                <w:lang w:val="en-GB"/>
              </w:rPr>
              <w:t xml:space="preserve">to suit the current requirements and future ambition of the E&amp;R </w:t>
            </w:r>
            <w:r w:rsidR="0051064A">
              <w:rPr>
                <w:rFonts w:cs="Arial"/>
                <w:szCs w:val="20"/>
                <w:lang w:val="en-GB"/>
              </w:rPr>
              <w:t>portfolio in the UK</w:t>
            </w:r>
          </w:p>
          <w:p w14:paraId="13B670C5" w14:textId="5AA95F20" w:rsidR="003F4D53" w:rsidRPr="00FC2D6C" w:rsidRDefault="003F4D53" w:rsidP="00E8168D">
            <w:pPr>
              <w:numPr>
                <w:ilvl w:val="0"/>
                <w:numId w:val="2"/>
              </w:numPr>
              <w:spacing w:before="40" w:after="40"/>
              <w:jc w:val="left"/>
              <w:rPr>
                <w:rFonts w:cs="Arial"/>
                <w:szCs w:val="20"/>
                <w:lang w:val="en-GB"/>
              </w:rPr>
            </w:pPr>
            <w:r w:rsidRPr="00FC2D6C">
              <w:rPr>
                <w:rFonts w:cs="Arial"/>
                <w:szCs w:val="20"/>
                <w:lang w:val="en-GB"/>
              </w:rPr>
              <w:t>Collaborating with</w:t>
            </w:r>
            <w:r w:rsidR="00443EF3" w:rsidRPr="00FC2D6C">
              <w:rPr>
                <w:rFonts w:cs="Arial"/>
                <w:szCs w:val="20"/>
                <w:lang w:val="en-GB"/>
              </w:rPr>
              <w:t xml:space="preserve"> </w:t>
            </w:r>
            <w:r w:rsidR="00737791" w:rsidRPr="00FC2D6C">
              <w:rPr>
                <w:rFonts w:cs="Arial"/>
                <w:szCs w:val="20"/>
                <w:lang w:val="en-GB"/>
              </w:rPr>
              <w:t>segments,</w:t>
            </w:r>
            <w:r w:rsidRPr="00FC2D6C">
              <w:rPr>
                <w:rFonts w:cs="Arial"/>
                <w:szCs w:val="20"/>
                <w:lang w:val="en-GB"/>
              </w:rPr>
              <w:t xml:space="preserve"> service operations and transversal functions to drive profitable performance and growth</w:t>
            </w:r>
            <w:r w:rsidR="00443EF3" w:rsidRPr="00FC2D6C">
              <w:rPr>
                <w:rFonts w:cs="Arial"/>
                <w:szCs w:val="20"/>
                <w:lang w:val="en-GB"/>
              </w:rPr>
              <w:t>.</w:t>
            </w:r>
          </w:p>
          <w:p w14:paraId="777E8B8A" w14:textId="4D4FFC91" w:rsidR="003F4D53" w:rsidRPr="00FC2D6C" w:rsidRDefault="003F4D53" w:rsidP="00E8168D">
            <w:pPr>
              <w:numPr>
                <w:ilvl w:val="0"/>
                <w:numId w:val="2"/>
              </w:numPr>
              <w:spacing w:before="40" w:after="40"/>
              <w:jc w:val="left"/>
              <w:rPr>
                <w:rFonts w:cs="Arial"/>
                <w:szCs w:val="20"/>
                <w:lang w:val="en-GB"/>
              </w:rPr>
            </w:pPr>
            <w:r w:rsidRPr="00FC2D6C">
              <w:rPr>
                <w:rFonts w:cs="Arial"/>
                <w:szCs w:val="20"/>
                <w:lang w:val="en-GB"/>
              </w:rPr>
              <w:t xml:space="preserve">Ensuring all operational activity is carried out in compliance with </w:t>
            </w:r>
            <w:r w:rsidR="0051064A">
              <w:rPr>
                <w:rFonts w:cs="Arial"/>
                <w:szCs w:val="20"/>
                <w:lang w:val="en-GB"/>
              </w:rPr>
              <w:t xml:space="preserve">contract, </w:t>
            </w:r>
            <w:r w:rsidRPr="00FC2D6C">
              <w:rPr>
                <w:rFonts w:cs="Arial"/>
                <w:szCs w:val="20"/>
                <w:lang w:val="en-GB"/>
              </w:rPr>
              <w:t>established standards and Group policies</w:t>
            </w:r>
            <w:r w:rsidR="00737791" w:rsidRPr="00FC2D6C">
              <w:rPr>
                <w:rFonts w:cs="Arial"/>
                <w:szCs w:val="20"/>
                <w:lang w:val="en-GB"/>
              </w:rPr>
              <w:t>.</w:t>
            </w:r>
          </w:p>
          <w:p w14:paraId="4CBC1415" w14:textId="117449DB" w:rsidR="005213A6" w:rsidRPr="00FC2D6C" w:rsidRDefault="005213A6" w:rsidP="00E8168D">
            <w:pPr>
              <w:numPr>
                <w:ilvl w:val="0"/>
                <w:numId w:val="2"/>
              </w:numPr>
              <w:spacing w:before="40" w:after="40"/>
              <w:jc w:val="left"/>
              <w:rPr>
                <w:rFonts w:cs="Arial"/>
                <w:szCs w:val="20"/>
                <w:lang w:val="en-GB"/>
              </w:rPr>
            </w:pPr>
            <w:r w:rsidRPr="00FC2D6C">
              <w:rPr>
                <w:rFonts w:cs="Arial"/>
                <w:szCs w:val="20"/>
                <w:lang w:val="en-GB"/>
              </w:rPr>
              <w:t>Act as a</w:t>
            </w:r>
            <w:r w:rsidR="00020C26" w:rsidRPr="00FC2D6C">
              <w:rPr>
                <w:rFonts w:cs="Arial"/>
                <w:szCs w:val="20"/>
                <w:lang w:val="en-GB"/>
              </w:rPr>
              <w:t xml:space="preserve"> Sodexo</w:t>
            </w:r>
            <w:r w:rsidRPr="00FC2D6C">
              <w:rPr>
                <w:rFonts w:cs="Arial"/>
                <w:szCs w:val="20"/>
                <w:lang w:val="en-GB"/>
              </w:rPr>
              <w:t xml:space="preserve"> ambassador and </w:t>
            </w:r>
            <w:r w:rsidR="0051064A">
              <w:rPr>
                <w:rFonts w:cs="Arial"/>
                <w:szCs w:val="20"/>
                <w:lang w:val="en-GB"/>
              </w:rPr>
              <w:t xml:space="preserve">Operational </w:t>
            </w:r>
            <w:r w:rsidRPr="00FC2D6C">
              <w:rPr>
                <w:rFonts w:cs="Arial"/>
                <w:szCs w:val="20"/>
                <w:lang w:val="en-GB"/>
              </w:rPr>
              <w:t>SME for future pipeline opportunities</w:t>
            </w:r>
            <w:r w:rsidR="00737791" w:rsidRPr="00FC2D6C">
              <w:rPr>
                <w:rFonts w:cs="Arial"/>
                <w:szCs w:val="20"/>
                <w:lang w:val="en-GB"/>
              </w:rPr>
              <w:t>.</w:t>
            </w:r>
            <w:r w:rsidRPr="00FC2D6C">
              <w:rPr>
                <w:rFonts w:cs="Arial"/>
                <w:szCs w:val="20"/>
                <w:lang w:val="en-GB"/>
              </w:rPr>
              <w:t xml:space="preserve"> </w:t>
            </w:r>
          </w:p>
          <w:p w14:paraId="665B59A5" w14:textId="02FFA600" w:rsidR="003F4D53" w:rsidRPr="00FC2D6C" w:rsidRDefault="003F4D53" w:rsidP="00E8168D">
            <w:pPr>
              <w:numPr>
                <w:ilvl w:val="0"/>
                <w:numId w:val="2"/>
              </w:numPr>
              <w:spacing w:before="40" w:after="40"/>
              <w:jc w:val="left"/>
              <w:rPr>
                <w:rFonts w:cs="Arial"/>
                <w:szCs w:val="20"/>
                <w:lang w:val="en-GB"/>
              </w:rPr>
            </w:pPr>
            <w:r w:rsidRPr="00FC2D6C">
              <w:rPr>
                <w:rFonts w:cs="Arial"/>
                <w:szCs w:val="20"/>
                <w:lang w:val="en-GB"/>
              </w:rPr>
              <w:t>Developing operational talent and ensuring talent pipelines provide succession candidates for all leadership positions</w:t>
            </w:r>
            <w:r w:rsidR="00737791" w:rsidRPr="00FC2D6C">
              <w:rPr>
                <w:rFonts w:cs="Arial"/>
                <w:szCs w:val="20"/>
                <w:lang w:val="en-GB"/>
              </w:rPr>
              <w:t>.</w:t>
            </w:r>
          </w:p>
          <w:p w14:paraId="598AFDFC" w14:textId="05C73686" w:rsidR="00E5717D" w:rsidRPr="00FC2D6C" w:rsidRDefault="003F4D53" w:rsidP="00E8168D">
            <w:pPr>
              <w:numPr>
                <w:ilvl w:val="0"/>
                <w:numId w:val="2"/>
              </w:numPr>
              <w:spacing w:before="40" w:after="40"/>
              <w:jc w:val="left"/>
              <w:rPr>
                <w:rFonts w:cs="Arial"/>
                <w:color w:val="000000" w:themeColor="text1"/>
                <w:szCs w:val="20"/>
                <w:lang w:val="en-GB"/>
              </w:rPr>
            </w:pPr>
            <w:r w:rsidRPr="00FC2D6C">
              <w:rPr>
                <w:rFonts w:cs="Arial"/>
                <w:szCs w:val="20"/>
                <w:lang w:val="en-GB"/>
              </w:rPr>
              <w:t>Ensuring safety in complex and challenging operating environments to exceed industry standards and protect Sodexo and</w:t>
            </w:r>
            <w:r w:rsidR="00737791" w:rsidRPr="00FC2D6C">
              <w:rPr>
                <w:rFonts w:cs="Arial"/>
                <w:szCs w:val="20"/>
                <w:lang w:val="en-GB"/>
              </w:rPr>
              <w:t xml:space="preserve"> our Clients</w:t>
            </w:r>
            <w:r w:rsidRPr="00FC2D6C">
              <w:rPr>
                <w:rFonts w:cs="Arial"/>
                <w:szCs w:val="20"/>
                <w:lang w:val="en-GB"/>
              </w:rPr>
              <w:t xml:space="preserve"> employer brand</w:t>
            </w:r>
            <w:r w:rsidR="00737791" w:rsidRPr="00FC2D6C">
              <w:rPr>
                <w:rFonts w:cs="Arial"/>
                <w:szCs w:val="20"/>
                <w:lang w:val="en-GB"/>
              </w:rPr>
              <w:t>s</w:t>
            </w:r>
            <w:r w:rsidRPr="00FC2D6C">
              <w:rPr>
                <w:rFonts w:cs="Arial"/>
                <w:szCs w:val="20"/>
                <w:lang w:val="en-GB"/>
              </w:rPr>
              <w:t>.</w:t>
            </w:r>
            <w:r w:rsidRPr="00FC2D6C">
              <w:rPr>
                <w:rFonts w:cs="Arial"/>
                <w:color w:val="000000" w:themeColor="text1"/>
                <w:szCs w:val="20"/>
                <w:lang w:val="en-GB"/>
              </w:rPr>
              <w:t xml:space="preserve"> </w:t>
            </w:r>
          </w:p>
        </w:tc>
      </w:tr>
    </w:tbl>
    <w:p w14:paraId="2ED008F7" w14:textId="640419ED" w:rsidR="00E57078" w:rsidRPr="00FC2D6C" w:rsidRDefault="00E57078" w:rsidP="00366A73">
      <w:pPr>
        <w:jc w:val="left"/>
        <w:rPr>
          <w:rFonts w:cs="Arial"/>
          <w:lang w:val="en-GB"/>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FC2D6C" w14:paraId="2F32E768" w14:textId="77777777" w:rsidTr="00161F93">
        <w:trPr>
          <w:trHeight w:val="565"/>
        </w:trPr>
        <w:tc>
          <w:tcPr>
            <w:tcW w:w="10458" w:type="dxa"/>
            <w:shd w:val="clear" w:color="auto" w:fill="F2F2F2"/>
            <w:vAlign w:val="center"/>
          </w:tcPr>
          <w:p w14:paraId="7DF4B0E3" w14:textId="697D159A" w:rsidR="00366A73" w:rsidRPr="00FC2D6C" w:rsidRDefault="00366A73" w:rsidP="00161F93">
            <w:pPr>
              <w:pStyle w:val="titregris"/>
              <w:framePr w:hSpace="0" w:wrap="auto" w:vAnchor="margin" w:hAnchor="text" w:xAlign="left" w:yAlign="inline"/>
              <w:rPr>
                <w:lang w:val="en-GB"/>
              </w:rPr>
            </w:pPr>
            <w:r w:rsidRPr="00FC2D6C">
              <w:rPr>
                <w:color w:val="FF0000"/>
                <w:lang w:val="en-GB"/>
              </w:rPr>
              <w:t>5.</w:t>
            </w:r>
            <w:r w:rsidRPr="00FC2D6C">
              <w:rPr>
                <w:lang w:val="en-GB"/>
              </w:rPr>
              <w:t xml:space="preserve">  Main assignments </w:t>
            </w:r>
            <w:r w:rsidRPr="00FC2D6C">
              <w:rPr>
                <w:b w:val="0"/>
                <w:sz w:val="16"/>
                <w:lang w:val="en-GB"/>
              </w:rPr>
              <w:t>–</w:t>
            </w:r>
            <w:r w:rsidRPr="00FC2D6C">
              <w:rPr>
                <w:sz w:val="16"/>
                <w:lang w:val="en-GB"/>
              </w:rPr>
              <w:t xml:space="preserve"> </w:t>
            </w:r>
            <w:r w:rsidRPr="00FC2D6C">
              <w:rPr>
                <w:b w:val="0"/>
                <w:sz w:val="16"/>
                <w:lang w:val="en-GB"/>
              </w:rPr>
              <w:t>Indicate the main activities / duties to be conducted in the job.</w:t>
            </w:r>
          </w:p>
        </w:tc>
      </w:tr>
      <w:tr w:rsidR="00366A73" w:rsidRPr="00FC2D6C" w14:paraId="4B4D46DF" w14:textId="77777777" w:rsidTr="00161F93">
        <w:trPr>
          <w:trHeight w:val="620"/>
        </w:trPr>
        <w:tc>
          <w:tcPr>
            <w:tcW w:w="10458" w:type="dxa"/>
          </w:tcPr>
          <w:p w14:paraId="4EE44CD5" w14:textId="7E306926" w:rsidR="00366A73" w:rsidRPr="00FC2D6C" w:rsidRDefault="00366A73" w:rsidP="00161F93">
            <w:pPr>
              <w:rPr>
                <w:rFonts w:cs="Arial"/>
                <w:b/>
                <w:sz w:val="6"/>
                <w:szCs w:val="20"/>
                <w:lang w:val="en-GB"/>
              </w:rPr>
            </w:pPr>
          </w:p>
          <w:p w14:paraId="517D4D93" w14:textId="5D99A87D" w:rsidR="00E13EF1" w:rsidRPr="00FC2D6C" w:rsidRDefault="00E22BB2" w:rsidP="00E13EF1">
            <w:pPr>
              <w:numPr>
                <w:ilvl w:val="0"/>
                <w:numId w:val="3"/>
              </w:numPr>
              <w:spacing w:before="40" w:after="40"/>
              <w:jc w:val="left"/>
              <w:rPr>
                <w:rFonts w:cs="Arial"/>
                <w:szCs w:val="20"/>
                <w:lang w:val="en-GB"/>
              </w:rPr>
            </w:pPr>
            <w:bookmarkStart w:id="0" w:name="_Hlk219900646"/>
            <w:r w:rsidRPr="00FC2D6C">
              <w:rPr>
                <w:rFonts w:cs="Arial"/>
                <w:szCs w:val="20"/>
                <w:lang w:val="en-GB"/>
              </w:rPr>
              <w:t>Play your</w:t>
            </w:r>
            <w:r w:rsidR="00F15375" w:rsidRPr="00FC2D6C">
              <w:rPr>
                <w:rFonts w:cs="Arial"/>
                <w:szCs w:val="20"/>
                <w:lang w:val="en-GB"/>
              </w:rPr>
              <w:t xml:space="preserve"> part in the collective responsibility of the Senior Leadership Team (SLT) in the delivery of the financial year business plan for the </w:t>
            </w:r>
            <w:r w:rsidR="002C6AD0">
              <w:rPr>
                <w:rFonts w:cs="Arial"/>
                <w:szCs w:val="20"/>
                <w:lang w:val="en-GB"/>
              </w:rPr>
              <w:t>Government &amp; Energy (Agencies) sub-segment</w:t>
            </w:r>
            <w:r w:rsidR="00113F94" w:rsidRPr="00FC2D6C">
              <w:rPr>
                <w:rFonts w:cs="Arial"/>
                <w:szCs w:val="20"/>
                <w:lang w:val="en-GB"/>
              </w:rPr>
              <w:t xml:space="preserve"> and </w:t>
            </w:r>
            <w:proofErr w:type="gramStart"/>
            <w:r w:rsidR="00113F94" w:rsidRPr="00FC2D6C">
              <w:rPr>
                <w:rFonts w:cs="Arial"/>
                <w:szCs w:val="20"/>
                <w:lang w:val="en-GB"/>
              </w:rPr>
              <w:t>long term</w:t>
            </w:r>
            <w:proofErr w:type="gramEnd"/>
            <w:r w:rsidR="00113F94" w:rsidRPr="00FC2D6C">
              <w:rPr>
                <w:rFonts w:cs="Arial"/>
                <w:szCs w:val="20"/>
                <w:lang w:val="en-GB"/>
              </w:rPr>
              <w:t xml:space="preserve"> strategic objectives.</w:t>
            </w:r>
          </w:p>
          <w:p w14:paraId="46603063" w14:textId="6AE19CA6" w:rsidR="00A17927" w:rsidRPr="00726FDD" w:rsidRDefault="00A17927" w:rsidP="00A17927">
            <w:pPr>
              <w:numPr>
                <w:ilvl w:val="0"/>
                <w:numId w:val="3"/>
              </w:numPr>
              <w:spacing w:before="40" w:after="40"/>
              <w:jc w:val="left"/>
              <w:rPr>
                <w:rFonts w:cs="Arial"/>
                <w:szCs w:val="20"/>
                <w:lang w:val="en-GB"/>
              </w:rPr>
            </w:pPr>
            <w:r w:rsidRPr="00726FDD">
              <w:rPr>
                <w:rFonts w:cs="Arial"/>
                <w:szCs w:val="20"/>
                <w:lang w:val="en-GB"/>
              </w:rPr>
              <w:t xml:space="preserve">Work with the COO in the leadership of safety performance, culture and behaviours in the </w:t>
            </w:r>
            <w:r w:rsidR="004239D2">
              <w:rPr>
                <w:rFonts w:cs="Arial"/>
                <w:szCs w:val="20"/>
                <w:lang w:val="en-GB"/>
              </w:rPr>
              <w:t>sub-segment.</w:t>
            </w:r>
          </w:p>
          <w:p w14:paraId="30FD779D" w14:textId="729DF525" w:rsidR="00020C26" w:rsidRPr="00FC2D6C" w:rsidRDefault="00F15375" w:rsidP="00E13EF1">
            <w:pPr>
              <w:numPr>
                <w:ilvl w:val="0"/>
                <w:numId w:val="3"/>
              </w:numPr>
              <w:spacing w:before="40" w:after="40"/>
              <w:jc w:val="left"/>
              <w:rPr>
                <w:rFonts w:cs="Arial"/>
                <w:szCs w:val="20"/>
                <w:lang w:val="en-GB"/>
              </w:rPr>
            </w:pPr>
            <w:r w:rsidRPr="00FC2D6C">
              <w:rPr>
                <w:rFonts w:cs="Arial"/>
                <w:szCs w:val="20"/>
                <w:lang w:val="en-GB"/>
              </w:rPr>
              <w:t xml:space="preserve">Provide strong and competent leadership to the </w:t>
            </w:r>
            <w:r w:rsidR="004239D2">
              <w:rPr>
                <w:rFonts w:cs="Arial"/>
                <w:szCs w:val="20"/>
                <w:lang w:val="en-GB"/>
              </w:rPr>
              <w:t xml:space="preserve">E&amp;R </w:t>
            </w:r>
            <w:r w:rsidRPr="00FC2D6C">
              <w:rPr>
                <w:rFonts w:cs="Arial"/>
                <w:szCs w:val="20"/>
                <w:lang w:val="en-GB"/>
              </w:rPr>
              <w:t>portfolio within the business</w:t>
            </w:r>
          </w:p>
          <w:p w14:paraId="06E2876C" w14:textId="185368BA" w:rsidR="00020C26" w:rsidRPr="00FC2D6C" w:rsidRDefault="00F15375" w:rsidP="00020C26">
            <w:pPr>
              <w:numPr>
                <w:ilvl w:val="0"/>
                <w:numId w:val="3"/>
              </w:numPr>
              <w:spacing w:before="40" w:after="40"/>
              <w:jc w:val="left"/>
              <w:rPr>
                <w:rFonts w:cs="Arial"/>
                <w:szCs w:val="20"/>
                <w:lang w:val="en-GB"/>
              </w:rPr>
            </w:pPr>
            <w:r w:rsidRPr="00FC2D6C">
              <w:rPr>
                <w:rFonts w:cs="Arial"/>
                <w:szCs w:val="20"/>
                <w:lang w:val="en-GB"/>
              </w:rPr>
              <w:t xml:space="preserve">Represent and be accountable for </w:t>
            </w:r>
            <w:r w:rsidR="00FC2D6C" w:rsidRPr="00FC2D6C">
              <w:rPr>
                <w:rFonts w:cs="Arial"/>
                <w:szCs w:val="20"/>
                <w:lang w:val="en-GB"/>
              </w:rPr>
              <w:t xml:space="preserve">the </w:t>
            </w:r>
            <w:r w:rsidR="00EC50D4">
              <w:rPr>
                <w:rFonts w:cs="Arial"/>
                <w:szCs w:val="20"/>
                <w:lang w:val="en-GB"/>
              </w:rPr>
              <w:t>E&amp;R</w:t>
            </w:r>
            <w:r w:rsidR="00EC50D4" w:rsidRPr="00FC2D6C">
              <w:rPr>
                <w:rFonts w:cs="Arial"/>
                <w:szCs w:val="20"/>
                <w:lang w:val="en-GB"/>
              </w:rPr>
              <w:t xml:space="preserve"> </w:t>
            </w:r>
            <w:r w:rsidRPr="00FC2D6C">
              <w:rPr>
                <w:rFonts w:cs="Arial"/>
                <w:szCs w:val="20"/>
                <w:lang w:val="en-GB"/>
              </w:rPr>
              <w:t xml:space="preserve">contract portfolio at SLT creating strong and collaborative working relationships with </w:t>
            </w:r>
            <w:r w:rsidR="00EC50D4">
              <w:rPr>
                <w:rFonts w:cs="Arial"/>
                <w:szCs w:val="20"/>
                <w:lang w:val="en-GB"/>
              </w:rPr>
              <w:t xml:space="preserve">cross sub-segment </w:t>
            </w:r>
            <w:r w:rsidRPr="00FC2D6C">
              <w:rPr>
                <w:rFonts w:cs="Arial"/>
                <w:szCs w:val="20"/>
                <w:lang w:val="en-GB"/>
              </w:rPr>
              <w:t>Contract Directors</w:t>
            </w:r>
            <w:r w:rsidR="00EC50D4">
              <w:rPr>
                <w:rFonts w:cs="Arial"/>
                <w:szCs w:val="20"/>
                <w:lang w:val="en-GB"/>
              </w:rPr>
              <w:t>, Operations Board</w:t>
            </w:r>
            <w:r w:rsidRPr="00FC2D6C">
              <w:rPr>
                <w:rFonts w:cs="Arial"/>
                <w:szCs w:val="20"/>
                <w:lang w:val="en-GB"/>
              </w:rPr>
              <w:t xml:space="preserve"> and contract leadership teams </w:t>
            </w:r>
          </w:p>
          <w:p w14:paraId="3B71F55A" w14:textId="603519A7" w:rsidR="003F4D53" w:rsidRPr="00FC2D6C" w:rsidRDefault="003F4D53" w:rsidP="00E8168D">
            <w:pPr>
              <w:numPr>
                <w:ilvl w:val="0"/>
                <w:numId w:val="3"/>
              </w:numPr>
              <w:spacing w:before="40" w:after="40"/>
              <w:jc w:val="left"/>
              <w:rPr>
                <w:rFonts w:cs="Arial"/>
                <w:szCs w:val="20"/>
                <w:lang w:val="en-GB"/>
              </w:rPr>
            </w:pPr>
            <w:r w:rsidRPr="00FC2D6C">
              <w:rPr>
                <w:rFonts w:cs="Arial"/>
                <w:szCs w:val="20"/>
                <w:lang w:val="en-GB"/>
              </w:rPr>
              <w:t xml:space="preserve">In collaboration with the </w:t>
            </w:r>
            <w:r w:rsidR="00EC43E5">
              <w:rPr>
                <w:rFonts w:cs="Arial"/>
                <w:szCs w:val="20"/>
                <w:lang w:val="en-GB"/>
              </w:rPr>
              <w:t xml:space="preserve">SLT </w:t>
            </w:r>
            <w:r w:rsidRPr="00FC2D6C">
              <w:rPr>
                <w:rFonts w:cs="Arial"/>
                <w:szCs w:val="20"/>
                <w:lang w:val="en-GB"/>
              </w:rPr>
              <w:t xml:space="preserve">develop and implement the </w:t>
            </w:r>
            <w:r w:rsidR="00EC43E5">
              <w:rPr>
                <w:rFonts w:cs="Arial"/>
                <w:szCs w:val="20"/>
                <w:lang w:val="en-GB"/>
              </w:rPr>
              <w:t>sub-segment</w:t>
            </w:r>
            <w:r w:rsidR="00EC43E5" w:rsidRPr="00FC2D6C">
              <w:rPr>
                <w:rFonts w:cs="Arial"/>
                <w:szCs w:val="20"/>
                <w:lang w:val="en-GB"/>
              </w:rPr>
              <w:t xml:space="preserve"> </w:t>
            </w:r>
            <w:r w:rsidRPr="00FC2D6C">
              <w:rPr>
                <w:rFonts w:cs="Arial"/>
                <w:szCs w:val="20"/>
                <w:lang w:val="en-GB"/>
              </w:rPr>
              <w:t xml:space="preserve">strategy in full alignment with the </w:t>
            </w:r>
            <w:r w:rsidR="00E8168D" w:rsidRPr="00FC2D6C">
              <w:rPr>
                <w:rFonts w:cs="Arial"/>
                <w:szCs w:val="20"/>
                <w:lang w:val="en-GB"/>
              </w:rPr>
              <w:t>UK</w:t>
            </w:r>
            <w:r w:rsidR="009323FC" w:rsidRPr="00FC2D6C">
              <w:rPr>
                <w:rFonts w:cs="Arial"/>
                <w:szCs w:val="20"/>
                <w:lang w:val="en-GB"/>
              </w:rPr>
              <w:t>&amp;I regional</w:t>
            </w:r>
            <w:r w:rsidR="0035672E" w:rsidRPr="00FC2D6C">
              <w:rPr>
                <w:rFonts w:cs="Arial"/>
                <w:szCs w:val="20"/>
                <w:lang w:val="en-GB"/>
              </w:rPr>
              <w:t xml:space="preserve"> </w:t>
            </w:r>
            <w:r w:rsidRPr="00FC2D6C">
              <w:rPr>
                <w:rFonts w:cs="Arial"/>
                <w:szCs w:val="20"/>
                <w:lang w:val="en-GB"/>
              </w:rPr>
              <w:t xml:space="preserve">strategy to deliver sustainable, profitable growth.  </w:t>
            </w:r>
          </w:p>
          <w:p w14:paraId="1DDE639A" w14:textId="702615E0" w:rsidR="003F4D53" w:rsidRPr="00FC2D6C" w:rsidRDefault="003F4D53" w:rsidP="00E8168D">
            <w:pPr>
              <w:numPr>
                <w:ilvl w:val="0"/>
                <w:numId w:val="3"/>
              </w:numPr>
              <w:spacing w:before="40" w:after="40"/>
              <w:jc w:val="left"/>
              <w:rPr>
                <w:rFonts w:cs="Arial"/>
                <w:szCs w:val="20"/>
                <w:lang w:val="en-GB"/>
              </w:rPr>
            </w:pPr>
            <w:r w:rsidRPr="00FC2D6C">
              <w:rPr>
                <w:rFonts w:cs="Arial"/>
                <w:szCs w:val="20"/>
                <w:lang w:val="en-GB"/>
              </w:rPr>
              <w:t>Contribute</w:t>
            </w:r>
            <w:r w:rsidR="00020C26" w:rsidRPr="00FC2D6C">
              <w:rPr>
                <w:rFonts w:cs="Arial"/>
                <w:szCs w:val="20"/>
                <w:lang w:val="en-GB"/>
              </w:rPr>
              <w:t xml:space="preserve"> to the development </w:t>
            </w:r>
            <w:r w:rsidRPr="00FC2D6C">
              <w:rPr>
                <w:rFonts w:cs="Arial"/>
                <w:szCs w:val="20"/>
                <w:lang w:val="en-GB"/>
              </w:rPr>
              <w:t xml:space="preserve">of an ambitious vision for the </w:t>
            </w:r>
            <w:r w:rsidR="00F15375" w:rsidRPr="00FC2D6C">
              <w:rPr>
                <w:rFonts w:cs="Arial"/>
                <w:szCs w:val="20"/>
                <w:lang w:val="en-GB"/>
              </w:rPr>
              <w:t>sub-</w:t>
            </w:r>
            <w:r w:rsidRPr="00FC2D6C">
              <w:rPr>
                <w:rFonts w:cs="Arial"/>
                <w:szCs w:val="20"/>
                <w:lang w:val="en-GB"/>
              </w:rPr>
              <w:t>segment</w:t>
            </w:r>
            <w:r w:rsidR="00F15375" w:rsidRPr="00FC2D6C">
              <w:rPr>
                <w:rFonts w:cs="Arial"/>
                <w:szCs w:val="20"/>
                <w:lang w:val="en-GB"/>
              </w:rPr>
              <w:t xml:space="preserve"> and Government </w:t>
            </w:r>
            <w:r w:rsidR="00B66A99">
              <w:rPr>
                <w:rFonts w:cs="Arial"/>
                <w:szCs w:val="20"/>
                <w:lang w:val="en-GB"/>
              </w:rPr>
              <w:t xml:space="preserve">&amp; Energy </w:t>
            </w:r>
            <w:r w:rsidR="00F15375" w:rsidRPr="00FC2D6C">
              <w:rPr>
                <w:rFonts w:cs="Arial"/>
                <w:szCs w:val="20"/>
                <w:lang w:val="en-GB"/>
              </w:rPr>
              <w:t>segment</w:t>
            </w:r>
            <w:r w:rsidR="0035672E" w:rsidRPr="00FC2D6C">
              <w:rPr>
                <w:rFonts w:cs="Arial"/>
                <w:szCs w:val="20"/>
                <w:lang w:val="en-GB"/>
              </w:rPr>
              <w:t xml:space="preserve">, collaborating with peers </w:t>
            </w:r>
            <w:r w:rsidR="00F15375" w:rsidRPr="00FC2D6C">
              <w:rPr>
                <w:rFonts w:cs="Arial"/>
                <w:szCs w:val="20"/>
                <w:lang w:val="en-GB"/>
              </w:rPr>
              <w:t xml:space="preserve">across region and </w:t>
            </w:r>
            <w:r w:rsidR="00020C26" w:rsidRPr="00FC2D6C">
              <w:rPr>
                <w:rFonts w:cs="Arial"/>
                <w:szCs w:val="20"/>
                <w:lang w:val="en-GB"/>
              </w:rPr>
              <w:t xml:space="preserve">and/or </w:t>
            </w:r>
            <w:r w:rsidR="0035672E" w:rsidRPr="00FC2D6C">
              <w:rPr>
                <w:rFonts w:cs="Arial"/>
                <w:szCs w:val="20"/>
                <w:lang w:val="en-GB"/>
              </w:rPr>
              <w:t>o</w:t>
            </w:r>
            <w:r w:rsidRPr="00FC2D6C">
              <w:rPr>
                <w:rFonts w:cs="Arial"/>
                <w:szCs w:val="20"/>
                <w:lang w:val="en-GB"/>
              </w:rPr>
              <w:t>ther countries as appropriate to drive the business and create a “one-team” approach</w:t>
            </w:r>
            <w:r w:rsidR="009323FC" w:rsidRPr="00FC2D6C">
              <w:rPr>
                <w:rFonts w:cs="Arial"/>
                <w:szCs w:val="20"/>
                <w:lang w:val="en-GB"/>
              </w:rPr>
              <w:t>.</w:t>
            </w:r>
            <w:r w:rsidRPr="00FC2D6C">
              <w:rPr>
                <w:rFonts w:cs="Arial"/>
                <w:szCs w:val="20"/>
                <w:lang w:val="en-GB"/>
              </w:rPr>
              <w:t xml:space="preserve"> </w:t>
            </w:r>
          </w:p>
          <w:bookmarkEnd w:id="0"/>
          <w:p w14:paraId="779FBF9E" w14:textId="31ABAE7A" w:rsidR="0035672E" w:rsidRPr="00FC2D6C" w:rsidRDefault="00F15375" w:rsidP="00E8168D">
            <w:pPr>
              <w:numPr>
                <w:ilvl w:val="0"/>
                <w:numId w:val="3"/>
              </w:numPr>
              <w:spacing w:before="40" w:after="40"/>
              <w:jc w:val="left"/>
              <w:rPr>
                <w:rFonts w:cs="Arial"/>
                <w:szCs w:val="20"/>
                <w:lang w:val="en-GB"/>
              </w:rPr>
            </w:pPr>
            <w:r w:rsidRPr="00FC2D6C">
              <w:rPr>
                <w:rFonts w:cs="Arial"/>
                <w:szCs w:val="20"/>
                <w:lang w:val="en-GB"/>
              </w:rPr>
              <w:t xml:space="preserve">Work with </w:t>
            </w:r>
            <w:r w:rsidR="00113F94" w:rsidRPr="00FC2D6C">
              <w:rPr>
                <w:rFonts w:cs="Arial"/>
                <w:szCs w:val="20"/>
                <w:lang w:val="en-GB"/>
              </w:rPr>
              <w:t>t</w:t>
            </w:r>
            <w:r w:rsidRPr="00FC2D6C">
              <w:rPr>
                <w:rFonts w:cs="Arial"/>
                <w:szCs w:val="20"/>
                <w:lang w:val="en-GB"/>
              </w:rPr>
              <w:t xml:space="preserve">he Growth Director to create, monitor and execute the pipeline of </w:t>
            </w:r>
            <w:r w:rsidR="00B66A99">
              <w:rPr>
                <w:rFonts w:cs="Arial"/>
                <w:szCs w:val="20"/>
                <w:lang w:val="en-GB"/>
              </w:rPr>
              <w:t>E&amp;R</w:t>
            </w:r>
            <w:r w:rsidR="00B66A99" w:rsidRPr="00FC2D6C">
              <w:rPr>
                <w:rFonts w:cs="Arial"/>
                <w:szCs w:val="20"/>
                <w:lang w:val="en-GB"/>
              </w:rPr>
              <w:t xml:space="preserve"> </w:t>
            </w:r>
            <w:r w:rsidR="00113F94" w:rsidRPr="00FC2D6C">
              <w:rPr>
                <w:rFonts w:cs="Arial"/>
                <w:szCs w:val="20"/>
                <w:lang w:val="en-GB"/>
              </w:rPr>
              <w:t>growth and retention opportunities.</w:t>
            </w:r>
          </w:p>
          <w:p w14:paraId="3E935E61" w14:textId="10A0FE6A" w:rsidR="00113F94" w:rsidRPr="00FC2D6C" w:rsidRDefault="00113F94" w:rsidP="00E8168D">
            <w:pPr>
              <w:numPr>
                <w:ilvl w:val="0"/>
                <w:numId w:val="3"/>
              </w:numPr>
              <w:spacing w:before="40" w:after="40"/>
              <w:jc w:val="left"/>
              <w:rPr>
                <w:rFonts w:cs="Arial"/>
                <w:szCs w:val="20"/>
                <w:lang w:val="en-GB"/>
              </w:rPr>
            </w:pPr>
            <w:r w:rsidRPr="00FC2D6C">
              <w:rPr>
                <w:rFonts w:cs="Arial"/>
                <w:szCs w:val="20"/>
                <w:lang w:val="en-GB"/>
              </w:rPr>
              <w:t xml:space="preserve">Collaboratively work with the Director of Commercial Operations to ensure commercial and operational excellence within the </w:t>
            </w:r>
            <w:r w:rsidR="002C0F89">
              <w:rPr>
                <w:rFonts w:cs="Arial"/>
                <w:szCs w:val="20"/>
                <w:lang w:val="en-GB"/>
              </w:rPr>
              <w:t>E&amp;R</w:t>
            </w:r>
            <w:r w:rsidR="002C0F89" w:rsidRPr="00FC2D6C">
              <w:rPr>
                <w:rFonts w:cs="Arial"/>
                <w:szCs w:val="20"/>
                <w:lang w:val="en-GB"/>
              </w:rPr>
              <w:t xml:space="preserve"> </w:t>
            </w:r>
            <w:r w:rsidRPr="00FC2D6C">
              <w:rPr>
                <w:rFonts w:cs="Arial"/>
                <w:szCs w:val="20"/>
                <w:lang w:val="en-GB"/>
              </w:rPr>
              <w:t xml:space="preserve">contract portfolio, optimising data, systems, reporting and process to enable </w:t>
            </w:r>
            <w:r w:rsidR="002C0F89">
              <w:rPr>
                <w:rFonts w:cs="Arial"/>
                <w:szCs w:val="20"/>
                <w:lang w:val="en-GB"/>
              </w:rPr>
              <w:t xml:space="preserve">and optimise </w:t>
            </w:r>
            <w:r w:rsidRPr="00FC2D6C">
              <w:rPr>
                <w:rFonts w:cs="Arial"/>
                <w:szCs w:val="20"/>
                <w:lang w:val="en-GB"/>
              </w:rPr>
              <w:t>operations.</w:t>
            </w:r>
          </w:p>
          <w:p w14:paraId="30DF16B2" w14:textId="20D0AB01" w:rsidR="00253873" w:rsidRPr="00FC2D6C" w:rsidRDefault="00113F94" w:rsidP="00E8168D">
            <w:pPr>
              <w:numPr>
                <w:ilvl w:val="0"/>
                <w:numId w:val="3"/>
              </w:numPr>
              <w:spacing w:before="40" w:after="40"/>
              <w:jc w:val="left"/>
              <w:rPr>
                <w:rFonts w:cs="Arial"/>
                <w:szCs w:val="20"/>
                <w:lang w:val="en-GB"/>
              </w:rPr>
            </w:pPr>
            <w:r w:rsidRPr="00FC2D6C">
              <w:rPr>
                <w:rFonts w:cs="Arial"/>
                <w:szCs w:val="20"/>
                <w:lang w:val="en-GB"/>
              </w:rPr>
              <w:t xml:space="preserve">Support the </w:t>
            </w:r>
            <w:r w:rsidR="00220307">
              <w:rPr>
                <w:rFonts w:cs="Arial"/>
                <w:szCs w:val="20"/>
                <w:lang w:val="en-GB"/>
              </w:rPr>
              <w:t>E&amp;R</w:t>
            </w:r>
            <w:r w:rsidR="00B012A2">
              <w:rPr>
                <w:rFonts w:cs="Arial"/>
                <w:szCs w:val="20"/>
                <w:lang w:val="en-GB"/>
              </w:rPr>
              <w:t xml:space="preserve"> operational teams</w:t>
            </w:r>
            <w:r w:rsidRPr="00FC2D6C">
              <w:rPr>
                <w:rFonts w:cs="Arial"/>
                <w:szCs w:val="20"/>
                <w:lang w:val="en-GB"/>
              </w:rPr>
              <w:t xml:space="preserve"> </w:t>
            </w:r>
            <w:r w:rsidR="00253873" w:rsidRPr="00FC2D6C">
              <w:rPr>
                <w:rFonts w:cs="Arial"/>
                <w:szCs w:val="20"/>
                <w:lang w:val="en-GB"/>
              </w:rPr>
              <w:t>in client contract negotiations both in future contract amendment</w:t>
            </w:r>
            <w:r w:rsidR="005A4CCB">
              <w:rPr>
                <w:rFonts w:cs="Arial"/>
                <w:szCs w:val="20"/>
                <w:lang w:val="en-GB"/>
              </w:rPr>
              <w:t>s</w:t>
            </w:r>
            <w:r w:rsidR="00253873" w:rsidRPr="00FC2D6C">
              <w:rPr>
                <w:rFonts w:cs="Arial"/>
                <w:szCs w:val="20"/>
                <w:lang w:val="en-GB"/>
              </w:rPr>
              <w:t xml:space="preserve"> </w:t>
            </w:r>
            <w:proofErr w:type="gramStart"/>
            <w:r w:rsidR="00253873" w:rsidRPr="00FC2D6C">
              <w:rPr>
                <w:rFonts w:cs="Arial"/>
                <w:szCs w:val="20"/>
                <w:lang w:val="en-GB"/>
              </w:rPr>
              <w:t>or</w:t>
            </w:r>
            <w:proofErr w:type="gramEnd"/>
            <w:r w:rsidR="00253873" w:rsidRPr="00FC2D6C">
              <w:rPr>
                <w:rFonts w:cs="Arial"/>
                <w:szCs w:val="20"/>
                <w:lang w:val="en-GB"/>
              </w:rPr>
              <w:t xml:space="preserve"> extensions.</w:t>
            </w:r>
          </w:p>
          <w:p w14:paraId="4CE6D4BD" w14:textId="27E8E3AE" w:rsidR="00113F94" w:rsidRPr="00FC2D6C" w:rsidRDefault="00113F94" w:rsidP="00113F94">
            <w:pPr>
              <w:numPr>
                <w:ilvl w:val="0"/>
                <w:numId w:val="3"/>
              </w:numPr>
              <w:spacing w:before="40" w:after="40"/>
              <w:jc w:val="left"/>
              <w:rPr>
                <w:rFonts w:cs="Arial"/>
                <w:szCs w:val="20"/>
                <w:lang w:val="en-GB"/>
              </w:rPr>
            </w:pPr>
            <w:r w:rsidRPr="00FC2D6C">
              <w:rPr>
                <w:rFonts w:cs="Arial"/>
                <w:szCs w:val="20"/>
                <w:lang w:val="en-GB"/>
              </w:rPr>
              <w:t xml:space="preserve">Senior client relationship engagement, promoting Sodexo positively, being responsive to client issues and feedback and supporting the Contract Directors in organic growth of accounts.  Manage senior client expectations around the future development of Client accounts. </w:t>
            </w:r>
          </w:p>
          <w:p w14:paraId="7976828D" w14:textId="62CCFEE4" w:rsidR="00020C26" w:rsidRPr="00FC2D6C" w:rsidRDefault="00F60225" w:rsidP="00020C26">
            <w:pPr>
              <w:numPr>
                <w:ilvl w:val="0"/>
                <w:numId w:val="3"/>
              </w:numPr>
              <w:spacing w:before="40" w:after="40"/>
              <w:jc w:val="left"/>
              <w:rPr>
                <w:rFonts w:cs="Arial"/>
                <w:szCs w:val="20"/>
                <w:lang w:val="en-GB"/>
              </w:rPr>
            </w:pPr>
            <w:r>
              <w:rPr>
                <w:rFonts w:cs="Arial"/>
                <w:szCs w:val="20"/>
                <w:lang w:val="en-GB"/>
              </w:rPr>
              <w:t xml:space="preserve">Collaboratively work with </w:t>
            </w:r>
            <w:proofErr w:type="spellStart"/>
            <w:proofErr w:type="gramStart"/>
            <w:r>
              <w:rPr>
                <w:rFonts w:cs="Arial"/>
                <w:szCs w:val="20"/>
                <w:lang w:val="en-GB"/>
              </w:rPr>
              <w:t>he</w:t>
            </w:r>
            <w:proofErr w:type="spellEnd"/>
            <w:proofErr w:type="gramEnd"/>
            <w:r>
              <w:rPr>
                <w:rFonts w:cs="Arial"/>
                <w:szCs w:val="20"/>
                <w:lang w:val="en-GB"/>
              </w:rPr>
              <w:t xml:space="preserve"> sub-segment Communities of Practice (CoP) to promote matrixed collaboration across </w:t>
            </w:r>
            <w:r w:rsidR="002A4528">
              <w:rPr>
                <w:rFonts w:cs="Arial"/>
                <w:szCs w:val="20"/>
                <w:lang w:val="en-GB"/>
              </w:rPr>
              <w:t xml:space="preserve">the sub-segment and E&amp;R contract portfolio, </w:t>
            </w:r>
            <w:r w:rsidR="00776F8C">
              <w:rPr>
                <w:rFonts w:cs="Arial"/>
                <w:szCs w:val="20"/>
                <w:lang w:val="en-GB"/>
              </w:rPr>
              <w:t>and working with the Director of Commercial Operations to forecast demand on CoPs in bid, growth and BAU activities.</w:t>
            </w:r>
          </w:p>
          <w:p w14:paraId="61CE1200" w14:textId="3DEF5A3A" w:rsidR="00253873" w:rsidRPr="00FC2D6C" w:rsidRDefault="00253873" w:rsidP="00E8168D">
            <w:pPr>
              <w:numPr>
                <w:ilvl w:val="0"/>
                <w:numId w:val="3"/>
              </w:numPr>
              <w:spacing w:before="40" w:after="40"/>
              <w:jc w:val="left"/>
              <w:rPr>
                <w:rFonts w:cs="Arial"/>
                <w:szCs w:val="20"/>
                <w:lang w:val="en-GB"/>
              </w:rPr>
            </w:pPr>
            <w:r w:rsidRPr="00FC2D6C">
              <w:rPr>
                <w:rFonts w:cs="Arial"/>
                <w:szCs w:val="20"/>
                <w:lang w:val="en-GB"/>
              </w:rPr>
              <w:t>Seek new ways to drive revenue and grow account</w:t>
            </w:r>
            <w:r w:rsidR="00776F8C">
              <w:rPr>
                <w:rFonts w:cs="Arial"/>
                <w:szCs w:val="20"/>
                <w:lang w:val="en-GB"/>
              </w:rPr>
              <w:t>s</w:t>
            </w:r>
            <w:r w:rsidRPr="00FC2D6C">
              <w:rPr>
                <w:rFonts w:cs="Arial"/>
                <w:szCs w:val="20"/>
                <w:lang w:val="en-GB"/>
              </w:rPr>
              <w:t>, selling new service lines or through innovation and new initiatives within the existing contract</w:t>
            </w:r>
            <w:r w:rsidR="00113F94" w:rsidRPr="00FC2D6C">
              <w:rPr>
                <w:rFonts w:cs="Arial"/>
                <w:szCs w:val="20"/>
                <w:lang w:val="en-GB"/>
              </w:rPr>
              <w:t xml:space="preserve"> portfolio</w:t>
            </w:r>
            <w:r w:rsidRPr="00FC2D6C">
              <w:rPr>
                <w:rFonts w:cs="Arial"/>
                <w:szCs w:val="20"/>
                <w:lang w:val="en-GB"/>
              </w:rPr>
              <w:t>.</w:t>
            </w:r>
          </w:p>
          <w:p w14:paraId="399574D9" w14:textId="35B8FE39" w:rsidR="00253873" w:rsidRPr="00FC2D6C" w:rsidRDefault="00253873" w:rsidP="00E8168D">
            <w:pPr>
              <w:numPr>
                <w:ilvl w:val="0"/>
                <w:numId w:val="3"/>
              </w:numPr>
              <w:spacing w:before="40" w:after="40"/>
              <w:jc w:val="left"/>
              <w:rPr>
                <w:rFonts w:cs="Arial"/>
                <w:szCs w:val="20"/>
                <w:lang w:val="en-GB"/>
              </w:rPr>
            </w:pPr>
            <w:r w:rsidRPr="00FC2D6C">
              <w:rPr>
                <w:rFonts w:cs="Arial"/>
                <w:szCs w:val="20"/>
                <w:lang w:val="en-GB"/>
              </w:rPr>
              <w:t xml:space="preserve">Ensure </w:t>
            </w:r>
            <w:r w:rsidR="00113F94" w:rsidRPr="00FC2D6C">
              <w:rPr>
                <w:rFonts w:cs="Arial"/>
                <w:szCs w:val="20"/>
                <w:lang w:val="en-GB"/>
              </w:rPr>
              <w:t>the contract portfolio</w:t>
            </w:r>
            <w:r w:rsidRPr="00FC2D6C">
              <w:rPr>
                <w:rFonts w:cs="Arial"/>
                <w:szCs w:val="20"/>
                <w:lang w:val="en-GB"/>
              </w:rPr>
              <w:t xml:space="preserve"> is performing within the agreed SLAs and contractual terms</w:t>
            </w:r>
            <w:r w:rsidR="000A22EF" w:rsidRPr="00FC2D6C">
              <w:rPr>
                <w:rFonts w:cs="Arial"/>
                <w:szCs w:val="20"/>
                <w:lang w:val="en-GB"/>
              </w:rPr>
              <w:t>.</w:t>
            </w:r>
            <w:r w:rsidRPr="00FC2D6C">
              <w:rPr>
                <w:rFonts w:cs="Arial"/>
                <w:szCs w:val="20"/>
                <w:lang w:val="en-GB"/>
              </w:rPr>
              <w:t xml:space="preserve"> </w:t>
            </w:r>
          </w:p>
          <w:p w14:paraId="35B0836C" w14:textId="5BA122F5" w:rsidR="00253873" w:rsidRPr="00FC2D6C" w:rsidRDefault="00253873" w:rsidP="00E8168D">
            <w:pPr>
              <w:numPr>
                <w:ilvl w:val="0"/>
                <w:numId w:val="3"/>
              </w:numPr>
              <w:spacing w:before="40" w:after="40"/>
              <w:jc w:val="left"/>
              <w:rPr>
                <w:rFonts w:cs="Arial"/>
                <w:szCs w:val="20"/>
                <w:lang w:val="en-GB"/>
              </w:rPr>
            </w:pPr>
            <w:r w:rsidRPr="00FC2D6C">
              <w:rPr>
                <w:rFonts w:cs="Arial"/>
                <w:szCs w:val="20"/>
                <w:lang w:val="en-GB"/>
              </w:rPr>
              <w:t>Improve financial performance by utilising nominated suppliers, maximising labour productivity in line with Company models, policies and procedures and controlling costs</w:t>
            </w:r>
            <w:r w:rsidR="000A22EF" w:rsidRPr="00FC2D6C">
              <w:rPr>
                <w:rFonts w:cs="Arial"/>
                <w:szCs w:val="20"/>
                <w:lang w:val="en-GB"/>
              </w:rPr>
              <w:t>.</w:t>
            </w:r>
          </w:p>
          <w:p w14:paraId="4FAE90DD" w14:textId="30905901" w:rsidR="003F4D53" w:rsidRPr="00FC2D6C" w:rsidRDefault="003F4D53" w:rsidP="00E8168D">
            <w:pPr>
              <w:numPr>
                <w:ilvl w:val="0"/>
                <w:numId w:val="3"/>
              </w:numPr>
              <w:spacing w:before="40" w:after="40"/>
              <w:jc w:val="left"/>
              <w:rPr>
                <w:rFonts w:cs="Arial"/>
                <w:szCs w:val="20"/>
                <w:lang w:val="en-GB"/>
              </w:rPr>
            </w:pPr>
            <w:r w:rsidRPr="00FC2D6C">
              <w:rPr>
                <w:rFonts w:cs="Arial"/>
                <w:szCs w:val="20"/>
                <w:lang w:val="en-GB"/>
              </w:rPr>
              <w:t xml:space="preserve">Ensuring that the environment is in place to deliver our promise of </w:t>
            </w:r>
            <w:r w:rsidR="002601A8" w:rsidRPr="00FC2D6C">
              <w:rPr>
                <w:rFonts w:cs="Arial"/>
                <w:szCs w:val="20"/>
                <w:lang w:val="en-GB"/>
              </w:rPr>
              <w:t xml:space="preserve">supporting our </w:t>
            </w:r>
            <w:r w:rsidR="00F96452" w:rsidRPr="00FC2D6C">
              <w:rPr>
                <w:rFonts w:cs="Arial"/>
                <w:szCs w:val="20"/>
                <w:lang w:val="en-GB"/>
              </w:rPr>
              <w:t>employees,</w:t>
            </w:r>
            <w:r w:rsidRPr="00FC2D6C">
              <w:rPr>
                <w:rFonts w:cs="Arial"/>
                <w:szCs w:val="20"/>
                <w:lang w:val="en-GB"/>
              </w:rPr>
              <w:t xml:space="preserve"> their engagement, retention, </w:t>
            </w:r>
            <w:r w:rsidR="00F96452" w:rsidRPr="00FC2D6C">
              <w:rPr>
                <w:rFonts w:cs="Arial"/>
                <w:szCs w:val="20"/>
                <w:lang w:val="en-GB"/>
              </w:rPr>
              <w:t>development,</w:t>
            </w:r>
            <w:r w:rsidRPr="00FC2D6C">
              <w:rPr>
                <w:rFonts w:cs="Arial"/>
                <w:szCs w:val="20"/>
                <w:lang w:val="en-GB"/>
              </w:rPr>
              <w:t xml:space="preserve"> and productivity</w:t>
            </w:r>
            <w:r w:rsidR="002601A8" w:rsidRPr="00FC2D6C">
              <w:rPr>
                <w:rFonts w:cs="Arial"/>
                <w:szCs w:val="20"/>
                <w:lang w:val="en-GB"/>
              </w:rPr>
              <w:t>.</w:t>
            </w:r>
          </w:p>
          <w:p w14:paraId="76F844D3" w14:textId="47F94920" w:rsidR="00253873" w:rsidRPr="00FC2D6C" w:rsidRDefault="00253873" w:rsidP="00E8168D">
            <w:pPr>
              <w:numPr>
                <w:ilvl w:val="0"/>
                <w:numId w:val="3"/>
              </w:numPr>
              <w:spacing w:before="40" w:after="40"/>
              <w:jc w:val="left"/>
              <w:rPr>
                <w:rFonts w:cs="Arial"/>
                <w:szCs w:val="20"/>
                <w:lang w:val="en-GB"/>
              </w:rPr>
            </w:pPr>
            <w:r w:rsidRPr="00FC2D6C">
              <w:rPr>
                <w:rFonts w:cs="Arial"/>
                <w:szCs w:val="20"/>
                <w:lang w:val="en-GB"/>
              </w:rPr>
              <w:t xml:space="preserve">Oversee the delivery of services supported by </w:t>
            </w:r>
            <w:r w:rsidR="00A36152">
              <w:rPr>
                <w:rFonts w:cs="Arial"/>
                <w:szCs w:val="20"/>
                <w:lang w:val="en-GB"/>
              </w:rPr>
              <w:t>central functions</w:t>
            </w:r>
            <w:r w:rsidRPr="00FC2D6C">
              <w:rPr>
                <w:rFonts w:cs="Arial"/>
                <w:szCs w:val="20"/>
                <w:lang w:val="en-GB"/>
              </w:rPr>
              <w:t xml:space="preserve">, or other internal teams - engaging and involving internal stakeholders and putting mechanisms in place to coordinate and manage service delivery so that it is seamless and represents “one Sodexo team” to the client. </w:t>
            </w:r>
          </w:p>
          <w:p w14:paraId="2D754AFD" w14:textId="595C1074" w:rsidR="00253873" w:rsidRPr="00FC2D6C" w:rsidRDefault="00253873" w:rsidP="00E8168D">
            <w:pPr>
              <w:numPr>
                <w:ilvl w:val="0"/>
                <w:numId w:val="3"/>
              </w:numPr>
              <w:spacing w:before="40" w:after="40"/>
              <w:jc w:val="left"/>
              <w:rPr>
                <w:rFonts w:cs="Arial"/>
                <w:szCs w:val="20"/>
                <w:lang w:val="en-GB"/>
              </w:rPr>
            </w:pPr>
            <w:r w:rsidRPr="00FC2D6C">
              <w:rPr>
                <w:rFonts w:cs="Arial"/>
                <w:szCs w:val="20"/>
                <w:lang w:val="en-GB"/>
              </w:rPr>
              <w:lastRenderedPageBreak/>
              <w:t xml:space="preserve">Work in collaboration with </w:t>
            </w:r>
            <w:r w:rsidR="002601A8" w:rsidRPr="00FC2D6C">
              <w:rPr>
                <w:rFonts w:cs="Arial"/>
                <w:szCs w:val="20"/>
                <w:lang w:val="en-GB"/>
              </w:rPr>
              <w:t>s</w:t>
            </w:r>
            <w:r w:rsidRPr="00FC2D6C">
              <w:rPr>
                <w:rFonts w:cs="Arial"/>
                <w:szCs w:val="20"/>
                <w:lang w:val="en-GB"/>
              </w:rPr>
              <w:t xml:space="preserve">ervice </w:t>
            </w:r>
            <w:r w:rsidR="002601A8" w:rsidRPr="00FC2D6C">
              <w:rPr>
                <w:rFonts w:cs="Arial"/>
                <w:szCs w:val="20"/>
                <w:lang w:val="en-GB"/>
              </w:rPr>
              <w:t>o</w:t>
            </w:r>
            <w:r w:rsidRPr="00FC2D6C">
              <w:rPr>
                <w:rFonts w:cs="Arial"/>
                <w:szCs w:val="20"/>
                <w:lang w:val="en-GB"/>
              </w:rPr>
              <w:t xml:space="preserve">perations, </w:t>
            </w:r>
            <w:r w:rsidR="002601A8" w:rsidRPr="00FC2D6C">
              <w:rPr>
                <w:rFonts w:cs="Arial"/>
                <w:szCs w:val="20"/>
                <w:lang w:val="en-GB"/>
              </w:rPr>
              <w:t>t</w:t>
            </w:r>
            <w:r w:rsidR="00735DD6" w:rsidRPr="00FC2D6C">
              <w:rPr>
                <w:rFonts w:cs="Arial"/>
                <w:szCs w:val="20"/>
                <w:lang w:val="en-GB"/>
              </w:rPr>
              <w:t xml:space="preserve">ransversal </w:t>
            </w:r>
            <w:r w:rsidR="00F96452" w:rsidRPr="00FC2D6C">
              <w:rPr>
                <w:rFonts w:cs="Arial"/>
                <w:szCs w:val="20"/>
                <w:lang w:val="en-GB"/>
              </w:rPr>
              <w:t>functions,</w:t>
            </w:r>
            <w:r w:rsidRPr="00FC2D6C">
              <w:rPr>
                <w:rFonts w:cs="Arial"/>
                <w:szCs w:val="20"/>
                <w:lang w:val="en-GB"/>
              </w:rPr>
              <w:t xml:space="preserve"> and other Sodexo </w:t>
            </w:r>
            <w:r w:rsidR="002601A8" w:rsidRPr="00FC2D6C">
              <w:rPr>
                <w:rFonts w:cs="Arial"/>
                <w:szCs w:val="20"/>
                <w:lang w:val="en-GB"/>
              </w:rPr>
              <w:t>segmen</w:t>
            </w:r>
            <w:r w:rsidRPr="00FC2D6C">
              <w:rPr>
                <w:rFonts w:cs="Arial"/>
                <w:szCs w:val="20"/>
                <w:lang w:val="en-GB"/>
              </w:rPr>
              <w:t>ts to develop systems and processes which will efficiently and effectively deliver client requirements</w:t>
            </w:r>
            <w:r w:rsidR="001616FC" w:rsidRPr="00FC2D6C">
              <w:rPr>
                <w:rFonts w:cs="Arial"/>
                <w:szCs w:val="20"/>
                <w:lang w:val="en-GB"/>
              </w:rPr>
              <w:t>.</w:t>
            </w:r>
            <w:r w:rsidRPr="00FC2D6C">
              <w:rPr>
                <w:rFonts w:cs="Arial"/>
                <w:szCs w:val="20"/>
                <w:lang w:val="en-GB"/>
              </w:rPr>
              <w:t xml:space="preserve"> </w:t>
            </w:r>
          </w:p>
          <w:p w14:paraId="07CA9AF7" w14:textId="77777777" w:rsidR="003F4D53" w:rsidRPr="00FC2D6C" w:rsidRDefault="003F4D53" w:rsidP="00E8168D">
            <w:pPr>
              <w:numPr>
                <w:ilvl w:val="0"/>
                <w:numId w:val="3"/>
              </w:numPr>
              <w:spacing w:before="40" w:after="40"/>
              <w:jc w:val="left"/>
              <w:rPr>
                <w:rFonts w:cs="Arial"/>
                <w:color w:val="000000" w:themeColor="text1"/>
                <w:szCs w:val="20"/>
                <w:lang w:val="en-GB"/>
              </w:rPr>
            </w:pPr>
            <w:r w:rsidRPr="00FC2D6C">
              <w:rPr>
                <w:rFonts w:cs="Arial"/>
                <w:szCs w:val="20"/>
                <w:lang w:val="en-GB"/>
              </w:rPr>
              <w:t>Developing and maintaining strategic partnerships with clients, ensuring the alignment of our services to the</w:t>
            </w:r>
            <w:r w:rsidRPr="00FC2D6C">
              <w:rPr>
                <w:rFonts w:cs="Arial"/>
                <w:color w:val="000000" w:themeColor="text1"/>
                <w:szCs w:val="20"/>
                <w:lang w:val="en-GB"/>
              </w:rPr>
              <w:t xml:space="preserve"> needs and long-term strategies of our clients in the region. </w:t>
            </w:r>
          </w:p>
          <w:p w14:paraId="72F3E05E" w14:textId="6B6C5B33" w:rsidR="003F4D53" w:rsidRPr="00FC2D6C" w:rsidRDefault="003F4D53" w:rsidP="00E8168D">
            <w:pPr>
              <w:numPr>
                <w:ilvl w:val="0"/>
                <w:numId w:val="3"/>
              </w:numPr>
              <w:jc w:val="left"/>
              <w:rPr>
                <w:rFonts w:cs="Arial"/>
                <w:lang w:val="en-GB"/>
              </w:rPr>
            </w:pPr>
            <w:r w:rsidRPr="00FC2D6C">
              <w:rPr>
                <w:rFonts w:cs="Arial"/>
                <w:lang w:val="en-GB"/>
              </w:rPr>
              <w:t xml:space="preserve">Ensuring leadership development and succession plans are in place for key positions (including own position and direct reports) in partnership with HR and in full alignment with the policies, frameworks, </w:t>
            </w:r>
            <w:r w:rsidR="00F96452" w:rsidRPr="00FC2D6C">
              <w:rPr>
                <w:rFonts w:cs="Arial"/>
                <w:lang w:val="en-GB"/>
              </w:rPr>
              <w:t>guidelines,</w:t>
            </w:r>
            <w:r w:rsidRPr="00FC2D6C">
              <w:rPr>
                <w:rFonts w:cs="Arial"/>
                <w:lang w:val="en-GB"/>
              </w:rPr>
              <w:t xml:space="preserve"> and processes developed by Group Talent</w:t>
            </w:r>
            <w:r w:rsidR="001616FC" w:rsidRPr="00FC2D6C">
              <w:rPr>
                <w:rFonts w:cs="Arial"/>
                <w:lang w:val="en-GB"/>
              </w:rPr>
              <w:t>.</w:t>
            </w:r>
          </w:p>
          <w:p w14:paraId="10F35B28" w14:textId="20FA96A2" w:rsidR="003F4D53" w:rsidRPr="00FC2D6C" w:rsidRDefault="003F4D53" w:rsidP="00E8168D">
            <w:pPr>
              <w:numPr>
                <w:ilvl w:val="0"/>
                <w:numId w:val="3"/>
              </w:numPr>
              <w:jc w:val="left"/>
              <w:rPr>
                <w:rFonts w:cs="Arial"/>
                <w:lang w:val="en-GB"/>
              </w:rPr>
            </w:pPr>
            <w:r w:rsidRPr="00FC2D6C">
              <w:rPr>
                <w:rFonts w:cs="Arial"/>
                <w:lang w:val="en-GB"/>
              </w:rPr>
              <w:t xml:space="preserve">Ensuring the detection and management of talent at each level of the </w:t>
            </w:r>
            <w:r w:rsidR="0035672E" w:rsidRPr="00FC2D6C">
              <w:rPr>
                <w:rFonts w:cs="Arial"/>
                <w:lang w:val="en-GB"/>
              </w:rPr>
              <w:t>contract</w:t>
            </w:r>
            <w:r w:rsidRPr="00FC2D6C">
              <w:rPr>
                <w:rFonts w:cs="Arial"/>
                <w:lang w:val="en-GB"/>
              </w:rPr>
              <w:t>, through measurement of individual and collective performance and talent review processes in collaboration with the group’s talent processes and the HR team</w:t>
            </w:r>
            <w:r w:rsidR="001616FC" w:rsidRPr="00FC2D6C">
              <w:rPr>
                <w:rFonts w:cs="Arial"/>
                <w:lang w:val="en-GB"/>
              </w:rPr>
              <w:t>.</w:t>
            </w:r>
            <w:r w:rsidRPr="00FC2D6C">
              <w:rPr>
                <w:rFonts w:cs="Arial"/>
                <w:lang w:val="en-GB"/>
              </w:rPr>
              <w:t xml:space="preserve"> </w:t>
            </w:r>
          </w:p>
          <w:p w14:paraId="62FCD263" w14:textId="11DEBD57" w:rsidR="0035672E" w:rsidRPr="00FC2D6C" w:rsidRDefault="0035672E" w:rsidP="00E8168D">
            <w:pPr>
              <w:numPr>
                <w:ilvl w:val="0"/>
                <w:numId w:val="3"/>
              </w:numPr>
              <w:jc w:val="left"/>
              <w:rPr>
                <w:rFonts w:cs="Arial"/>
                <w:lang w:val="en-GB"/>
              </w:rPr>
            </w:pPr>
            <w:r w:rsidRPr="00FC2D6C">
              <w:rPr>
                <w:rFonts w:cs="Arial"/>
                <w:lang w:val="en-GB"/>
              </w:rPr>
              <w:t xml:space="preserve">Working with HR identify and </w:t>
            </w:r>
            <w:r w:rsidR="00E8168D" w:rsidRPr="00FC2D6C">
              <w:rPr>
                <w:rFonts w:cs="Arial"/>
                <w:lang w:val="en-GB"/>
              </w:rPr>
              <w:t xml:space="preserve">develop </w:t>
            </w:r>
            <w:r w:rsidRPr="00FC2D6C">
              <w:rPr>
                <w:rFonts w:cs="Arial"/>
                <w:lang w:val="en-GB"/>
              </w:rPr>
              <w:t>a pool of available talent for future opportunities</w:t>
            </w:r>
            <w:r w:rsidR="001616FC" w:rsidRPr="00FC2D6C">
              <w:rPr>
                <w:rFonts w:cs="Arial"/>
                <w:lang w:val="en-GB"/>
              </w:rPr>
              <w:t>.</w:t>
            </w:r>
            <w:r w:rsidRPr="00FC2D6C">
              <w:rPr>
                <w:rFonts w:cs="Arial"/>
                <w:lang w:val="en-GB"/>
              </w:rPr>
              <w:t xml:space="preserve"> </w:t>
            </w:r>
          </w:p>
          <w:p w14:paraId="65B53FAE" w14:textId="50E7EB8F" w:rsidR="003F4D53" w:rsidRPr="00FC2D6C" w:rsidRDefault="003F4D53" w:rsidP="00E8168D">
            <w:pPr>
              <w:numPr>
                <w:ilvl w:val="0"/>
                <w:numId w:val="3"/>
              </w:numPr>
              <w:jc w:val="left"/>
              <w:rPr>
                <w:rFonts w:cs="Arial"/>
                <w:lang w:val="en-GB"/>
              </w:rPr>
            </w:pPr>
            <w:r w:rsidRPr="00FC2D6C">
              <w:rPr>
                <w:rFonts w:cs="Arial"/>
                <w:lang w:val="en-GB"/>
              </w:rPr>
              <w:t xml:space="preserve">Leading and managing all operational talent effectively within the context of defined </w:t>
            </w:r>
            <w:r w:rsidR="00210DC8" w:rsidRPr="00FC2D6C">
              <w:rPr>
                <w:rFonts w:cs="Arial"/>
                <w:lang w:val="en-GB"/>
              </w:rPr>
              <w:t>labour</w:t>
            </w:r>
            <w:r w:rsidRPr="00FC2D6C">
              <w:rPr>
                <w:rFonts w:cs="Arial"/>
                <w:lang w:val="en-GB"/>
              </w:rPr>
              <w:t xml:space="preserve"> environments and union agreements</w:t>
            </w:r>
            <w:r w:rsidR="001616FC" w:rsidRPr="00FC2D6C">
              <w:rPr>
                <w:rFonts w:cs="Arial"/>
                <w:lang w:val="en-GB"/>
              </w:rPr>
              <w:t>.</w:t>
            </w:r>
          </w:p>
          <w:p w14:paraId="1C2BA56D" w14:textId="25506064" w:rsidR="003F4D53" w:rsidRPr="00FC2D6C" w:rsidRDefault="003F4D53" w:rsidP="003F4D53">
            <w:pPr>
              <w:numPr>
                <w:ilvl w:val="0"/>
                <w:numId w:val="3"/>
              </w:numPr>
              <w:jc w:val="left"/>
              <w:rPr>
                <w:rFonts w:cs="Arial"/>
                <w:lang w:val="en-GB"/>
              </w:rPr>
            </w:pPr>
            <w:r w:rsidRPr="00FC2D6C">
              <w:rPr>
                <w:rFonts w:cs="Arial"/>
                <w:lang w:val="en-GB"/>
              </w:rPr>
              <w:t>Ensuring that all training needs are systematically identified</w:t>
            </w:r>
            <w:r w:rsidR="0035672E" w:rsidRPr="00FC2D6C">
              <w:rPr>
                <w:rFonts w:cs="Arial"/>
                <w:lang w:val="en-GB"/>
              </w:rPr>
              <w:t xml:space="preserve"> </w:t>
            </w:r>
            <w:r w:rsidRPr="00FC2D6C">
              <w:rPr>
                <w:rFonts w:cs="Arial"/>
                <w:lang w:val="en-GB"/>
              </w:rPr>
              <w:t>and delivered</w:t>
            </w:r>
            <w:r w:rsidR="0035672E" w:rsidRPr="00FC2D6C">
              <w:rPr>
                <w:rFonts w:cs="Arial"/>
                <w:lang w:val="en-GB"/>
              </w:rPr>
              <w:t xml:space="preserve"> via HR Services</w:t>
            </w:r>
            <w:r w:rsidR="001616FC" w:rsidRPr="00FC2D6C">
              <w:rPr>
                <w:rFonts w:cs="Arial"/>
                <w:lang w:val="en-GB"/>
              </w:rPr>
              <w:t>.</w:t>
            </w:r>
          </w:p>
          <w:p w14:paraId="5176168C" w14:textId="7E735A79" w:rsidR="003F4D53" w:rsidRPr="00FC2D6C" w:rsidRDefault="003F4D53" w:rsidP="00E8168D">
            <w:pPr>
              <w:numPr>
                <w:ilvl w:val="0"/>
                <w:numId w:val="3"/>
              </w:numPr>
              <w:jc w:val="left"/>
              <w:rPr>
                <w:rFonts w:cs="Arial"/>
                <w:lang w:val="en-GB"/>
              </w:rPr>
            </w:pPr>
            <w:r w:rsidRPr="00FC2D6C">
              <w:rPr>
                <w:rFonts w:cs="Arial"/>
                <w:lang w:val="en-GB"/>
              </w:rPr>
              <w:t>Building and leading the operational team through consistent personal role-</w:t>
            </w:r>
            <w:r w:rsidR="00210DC8" w:rsidRPr="00FC2D6C">
              <w:rPr>
                <w:rFonts w:cs="Arial"/>
                <w:lang w:val="en-GB"/>
              </w:rPr>
              <w:t>modelling</w:t>
            </w:r>
            <w:r w:rsidRPr="00FC2D6C">
              <w:rPr>
                <w:rFonts w:cs="Arial"/>
                <w:lang w:val="en-GB"/>
              </w:rPr>
              <w:t xml:space="preserve"> of </w:t>
            </w:r>
            <w:r w:rsidR="00210DC8" w:rsidRPr="00FC2D6C">
              <w:rPr>
                <w:rFonts w:cs="Arial"/>
                <w:lang w:val="en-GB"/>
              </w:rPr>
              <w:t>behaviours</w:t>
            </w:r>
            <w:r w:rsidRPr="00FC2D6C">
              <w:rPr>
                <w:rFonts w:cs="Arial"/>
                <w:lang w:val="en-GB"/>
              </w:rPr>
              <w:t xml:space="preserve"> aligned with the Sodexo Group values and ethical principles</w:t>
            </w:r>
            <w:r w:rsidR="001616FC" w:rsidRPr="00FC2D6C">
              <w:rPr>
                <w:rFonts w:cs="Arial"/>
                <w:lang w:val="en-GB"/>
              </w:rPr>
              <w:t>.</w:t>
            </w:r>
          </w:p>
          <w:p w14:paraId="7FCA0305" w14:textId="6C4085F9" w:rsidR="0035672E" w:rsidRPr="00FC2D6C" w:rsidRDefault="003F4D53" w:rsidP="00E8168D">
            <w:pPr>
              <w:numPr>
                <w:ilvl w:val="0"/>
                <w:numId w:val="3"/>
              </w:numPr>
              <w:jc w:val="left"/>
              <w:rPr>
                <w:rFonts w:cs="Arial"/>
                <w:lang w:val="en-GB"/>
              </w:rPr>
            </w:pPr>
            <w:r w:rsidRPr="00FC2D6C">
              <w:rPr>
                <w:rFonts w:cs="Arial"/>
                <w:lang w:val="en-GB"/>
              </w:rPr>
              <w:t>Ensuring compliance with all Group policies</w:t>
            </w:r>
            <w:r w:rsidR="0035672E" w:rsidRPr="00FC2D6C">
              <w:rPr>
                <w:rFonts w:cs="Arial"/>
                <w:lang w:val="en-GB"/>
              </w:rPr>
              <w:t xml:space="preserve"> and a</w:t>
            </w:r>
            <w:r w:rsidRPr="00FC2D6C">
              <w:rPr>
                <w:rFonts w:cs="Arial"/>
                <w:lang w:val="en-GB"/>
              </w:rPr>
              <w:t>lignment with the rules of the company</w:t>
            </w:r>
            <w:r w:rsidR="00C51260" w:rsidRPr="00FC2D6C">
              <w:rPr>
                <w:rFonts w:cs="Arial"/>
                <w:lang w:val="en-GB"/>
              </w:rPr>
              <w:t xml:space="preserve">, anticipating and managing risks, exploit opportunities and </w:t>
            </w:r>
            <w:r w:rsidRPr="00FC2D6C">
              <w:rPr>
                <w:rFonts w:cs="Arial"/>
                <w:lang w:val="en-GB"/>
              </w:rPr>
              <w:t>encourage continuous improvement</w:t>
            </w:r>
            <w:r w:rsidR="00C51260" w:rsidRPr="00FC2D6C">
              <w:rPr>
                <w:rFonts w:cs="Arial"/>
                <w:lang w:val="en-GB"/>
              </w:rPr>
              <w:t xml:space="preserve">. </w:t>
            </w:r>
          </w:p>
          <w:p w14:paraId="03E2CD6F" w14:textId="1DEF139E" w:rsidR="003F4D53" w:rsidRPr="00FC2D6C" w:rsidRDefault="003F4D53" w:rsidP="00E8168D">
            <w:pPr>
              <w:numPr>
                <w:ilvl w:val="0"/>
                <w:numId w:val="3"/>
              </w:numPr>
              <w:jc w:val="left"/>
              <w:rPr>
                <w:rFonts w:cs="Arial"/>
                <w:lang w:val="en-GB"/>
              </w:rPr>
            </w:pPr>
            <w:r w:rsidRPr="00FC2D6C">
              <w:rPr>
                <w:rFonts w:cs="Arial"/>
                <w:lang w:val="en-GB"/>
              </w:rPr>
              <w:t>Promoting and defending the Sodexo brand at all levels</w:t>
            </w:r>
            <w:r w:rsidR="001616FC" w:rsidRPr="00FC2D6C">
              <w:rPr>
                <w:rFonts w:cs="Arial"/>
                <w:lang w:val="en-GB"/>
              </w:rPr>
              <w:t>.</w:t>
            </w:r>
          </w:p>
          <w:p w14:paraId="2EEFBD1E" w14:textId="703985BD" w:rsidR="00253873" w:rsidRPr="00FC2D6C" w:rsidRDefault="00C51260" w:rsidP="00E8168D">
            <w:pPr>
              <w:numPr>
                <w:ilvl w:val="0"/>
                <w:numId w:val="3"/>
              </w:numPr>
              <w:jc w:val="left"/>
              <w:rPr>
                <w:rFonts w:cs="Arial"/>
                <w:lang w:val="en-GB"/>
              </w:rPr>
            </w:pPr>
            <w:r w:rsidRPr="00FC2D6C">
              <w:rPr>
                <w:rFonts w:cs="Arial"/>
                <w:lang w:val="en-GB"/>
              </w:rPr>
              <w:t xml:space="preserve">Be responsible for the H&amp;S culture within the </w:t>
            </w:r>
            <w:r w:rsidR="000868E2">
              <w:rPr>
                <w:rFonts w:cs="Arial"/>
                <w:lang w:val="en-GB"/>
              </w:rPr>
              <w:t>E&amp;R</w:t>
            </w:r>
            <w:r w:rsidR="000868E2" w:rsidRPr="00FC2D6C">
              <w:rPr>
                <w:rFonts w:cs="Arial"/>
                <w:lang w:val="en-GB"/>
              </w:rPr>
              <w:t xml:space="preserve"> </w:t>
            </w:r>
            <w:r w:rsidRPr="00FC2D6C">
              <w:rPr>
                <w:rFonts w:cs="Arial"/>
                <w:lang w:val="en-GB"/>
              </w:rPr>
              <w:t xml:space="preserve">business, promoting and reinforcing positive safety behaviours of the </w:t>
            </w:r>
            <w:r w:rsidR="000868E2">
              <w:rPr>
                <w:rFonts w:cs="Arial"/>
                <w:lang w:val="en-GB"/>
              </w:rPr>
              <w:t xml:space="preserve">Government &amp; Energy </w:t>
            </w:r>
            <w:r w:rsidR="003E1D1D">
              <w:rPr>
                <w:rFonts w:cs="Arial"/>
                <w:lang w:val="en-GB"/>
              </w:rPr>
              <w:t>segment</w:t>
            </w:r>
            <w:r w:rsidRPr="00FC2D6C">
              <w:rPr>
                <w:rFonts w:cs="Arial"/>
                <w:lang w:val="en-GB"/>
              </w:rPr>
              <w:t xml:space="preserve">. </w:t>
            </w:r>
          </w:p>
          <w:p w14:paraId="5ED4A6A2" w14:textId="5858F0F5" w:rsidR="00E8168D" w:rsidRPr="00FC2D6C" w:rsidRDefault="004D0710" w:rsidP="00E8168D">
            <w:pPr>
              <w:numPr>
                <w:ilvl w:val="0"/>
                <w:numId w:val="3"/>
              </w:numPr>
              <w:spacing w:before="40" w:after="40"/>
              <w:jc w:val="left"/>
              <w:rPr>
                <w:rFonts w:cs="Arial"/>
                <w:szCs w:val="20"/>
                <w:lang w:val="en-GB"/>
              </w:rPr>
            </w:pPr>
            <w:r w:rsidRPr="00FC2D6C">
              <w:rPr>
                <w:rFonts w:cs="Arial"/>
                <w:szCs w:val="20"/>
                <w:lang w:val="en-GB"/>
              </w:rPr>
              <w:t xml:space="preserve">Work with the </w:t>
            </w:r>
            <w:r w:rsidR="003E1D1D">
              <w:rPr>
                <w:rFonts w:cs="Arial"/>
                <w:szCs w:val="20"/>
                <w:lang w:val="en-GB"/>
              </w:rPr>
              <w:t xml:space="preserve">other </w:t>
            </w:r>
            <w:r w:rsidRPr="00FC2D6C">
              <w:rPr>
                <w:rFonts w:cs="Arial"/>
                <w:szCs w:val="20"/>
                <w:lang w:val="en-GB"/>
              </w:rPr>
              <w:t>Operations Director</w:t>
            </w:r>
            <w:r w:rsidR="003E1D1D">
              <w:rPr>
                <w:rFonts w:cs="Arial"/>
                <w:szCs w:val="20"/>
                <w:lang w:val="en-GB"/>
              </w:rPr>
              <w:t>s</w:t>
            </w:r>
            <w:r w:rsidR="00E87596">
              <w:rPr>
                <w:rFonts w:cs="Arial"/>
                <w:szCs w:val="20"/>
                <w:lang w:val="en-GB"/>
              </w:rPr>
              <w:t xml:space="preserve"> </w:t>
            </w:r>
            <w:r w:rsidRPr="00FC2D6C">
              <w:rPr>
                <w:rFonts w:cs="Arial"/>
                <w:szCs w:val="20"/>
                <w:lang w:val="en-GB"/>
              </w:rPr>
              <w:t>to effectively collaborate between contracts and cross-pollinating best practice, innovation and generating a ‘one team’ approach.</w:t>
            </w:r>
          </w:p>
          <w:p w14:paraId="4A2A13FA" w14:textId="44415069" w:rsidR="00253873" w:rsidRPr="00FC2D6C" w:rsidRDefault="004D0710" w:rsidP="004D0710">
            <w:pPr>
              <w:numPr>
                <w:ilvl w:val="0"/>
                <w:numId w:val="3"/>
              </w:numPr>
              <w:jc w:val="left"/>
              <w:rPr>
                <w:rFonts w:cs="Arial"/>
                <w:lang w:val="en-GB"/>
              </w:rPr>
            </w:pPr>
            <w:r w:rsidRPr="00FC2D6C">
              <w:rPr>
                <w:rFonts w:cs="Arial"/>
                <w:lang w:val="en-GB"/>
              </w:rPr>
              <w:t xml:space="preserve">Act as co-chair of the Operations Board ensuring that the governance </w:t>
            </w:r>
            <w:r w:rsidR="00E13EF1" w:rsidRPr="00FC2D6C">
              <w:rPr>
                <w:rFonts w:cs="Arial"/>
                <w:lang w:val="en-GB"/>
              </w:rPr>
              <w:t xml:space="preserve">provides optimal content to support the operators and engages SLT and business wide SMEs and BPs to enable optimal Operational delivery and execution of the </w:t>
            </w:r>
            <w:r w:rsidR="00311BFC">
              <w:rPr>
                <w:rFonts w:cs="Arial"/>
                <w:lang w:val="en-GB"/>
              </w:rPr>
              <w:t>sub-segment</w:t>
            </w:r>
            <w:r w:rsidR="00E13EF1" w:rsidRPr="00FC2D6C">
              <w:rPr>
                <w:rFonts w:cs="Arial"/>
                <w:lang w:val="en-GB"/>
              </w:rPr>
              <w:t xml:space="preserve"> business plan</w:t>
            </w:r>
          </w:p>
        </w:tc>
      </w:tr>
    </w:tbl>
    <w:p w14:paraId="6EA4A5D0" w14:textId="77777777" w:rsidR="00481A0C" w:rsidRPr="00FC2D6C" w:rsidRDefault="00481A0C" w:rsidP="00366A73">
      <w:pPr>
        <w:rPr>
          <w:rFonts w:cs="Arial"/>
          <w:vertAlign w:val="subscript"/>
          <w:lang w:val="en-GB"/>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FC2D6C" w14:paraId="0BF9F311"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D79FD5F" w14:textId="77777777" w:rsidR="00366A73" w:rsidRPr="00FC2D6C" w:rsidRDefault="00366A73" w:rsidP="00020C26">
            <w:pPr>
              <w:pStyle w:val="titregris"/>
              <w:framePr w:hSpace="0" w:wrap="auto" w:vAnchor="margin" w:hAnchor="text" w:xAlign="left" w:yAlign="inline"/>
              <w:rPr>
                <w:b w:val="0"/>
                <w:lang w:val="en-GB"/>
              </w:rPr>
            </w:pPr>
            <w:r w:rsidRPr="00FC2D6C">
              <w:rPr>
                <w:color w:val="FF0000"/>
                <w:lang w:val="en-GB"/>
              </w:rPr>
              <w:t>6.</w:t>
            </w:r>
            <w:r w:rsidRPr="00FC2D6C">
              <w:rPr>
                <w:lang w:val="en-GB"/>
              </w:rPr>
              <w:t xml:space="preserve">  Accountabilities </w:t>
            </w:r>
          </w:p>
        </w:tc>
      </w:tr>
      <w:tr w:rsidR="00366A73" w:rsidRPr="00FC2D6C" w14:paraId="6A7A884A" w14:textId="77777777" w:rsidTr="00161F93">
        <w:trPr>
          <w:trHeight w:val="620"/>
        </w:trPr>
        <w:tc>
          <w:tcPr>
            <w:tcW w:w="10456" w:type="dxa"/>
            <w:tcBorders>
              <w:top w:val="nil"/>
              <w:left w:val="single" w:sz="2" w:space="0" w:color="auto"/>
              <w:bottom w:val="single" w:sz="4" w:space="0" w:color="auto"/>
              <w:right w:val="single" w:sz="4" w:space="0" w:color="auto"/>
            </w:tcBorders>
          </w:tcPr>
          <w:p w14:paraId="0EEE8694" w14:textId="18B69F2B" w:rsidR="000C3FD5" w:rsidRPr="00FC2D6C" w:rsidRDefault="000C3FD5" w:rsidP="000C3FD5">
            <w:pPr>
              <w:numPr>
                <w:ilvl w:val="0"/>
                <w:numId w:val="3"/>
              </w:numPr>
              <w:spacing w:before="40" w:after="40"/>
              <w:jc w:val="left"/>
              <w:rPr>
                <w:rFonts w:cs="Arial"/>
                <w:color w:val="000000" w:themeColor="text1"/>
                <w:szCs w:val="20"/>
                <w:lang w:val="en-GB"/>
              </w:rPr>
            </w:pPr>
            <w:r w:rsidRPr="00FC2D6C">
              <w:rPr>
                <w:rFonts w:cs="Arial"/>
                <w:color w:val="000000" w:themeColor="text1"/>
                <w:szCs w:val="20"/>
                <w:lang w:val="en-GB"/>
              </w:rPr>
              <w:t xml:space="preserve">Financial and service quality performance targets for the </w:t>
            </w:r>
            <w:r w:rsidR="00311BFC">
              <w:rPr>
                <w:rFonts w:cs="Arial"/>
                <w:color w:val="000000" w:themeColor="text1"/>
                <w:szCs w:val="20"/>
                <w:lang w:val="en-GB"/>
              </w:rPr>
              <w:t xml:space="preserve">E&amp;R </w:t>
            </w:r>
            <w:r w:rsidRPr="00FC2D6C">
              <w:rPr>
                <w:rFonts w:cs="Arial"/>
                <w:color w:val="000000" w:themeColor="text1"/>
                <w:szCs w:val="20"/>
                <w:lang w:val="en-GB"/>
              </w:rPr>
              <w:t>contract</w:t>
            </w:r>
            <w:r w:rsidR="00E13EF1" w:rsidRPr="00FC2D6C">
              <w:rPr>
                <w:rFonts w:cs="Arial"/>
                <w:color w:val="000000" w:themeColor="text1"/>
                <w:szCs w:val="20"/>
                <w:lang w:val="en-GB"/>
              </w:rPr>
              <w:t xml:space="preserve"> portfolio is</w:t>
            </w:r>
            <w:r w:rsidRPr="00FC2D6C">
              <w:rPr>
                <w:rFonts w:cs="Arial"/>
                <w:color w:val="000000" w:themeColor="text1"/>
                <w:szCs w:val="20"/>
                <w:lang w:val="en-GB"/>
              </w:rPr>
              <w:t xml:space="preserve"> achieved (P&amp;L, margins, cash)</w:t>
            </w:r>
          </w:p>
          <w:p w14:paraId="6FADA677" w14:textId="13054F52" w:rsidR="00B36239" w:rsidRPr="00FC2D6C" w:rsidRDefault="00B36239" w:rsidP="000C3FD5">
            <w:pPr>
              <w:pStyle w:val="ListParagraph"/>
              <w:numPr>
                <w:ilvl w:val="0"/>
                <w:numId w:val="3"/>
              </w:numPr>
              <w:rPr>
                <w:rFonts w:cs="Arial"/>
                <w:color w:val="000000" w:themeColor="text1"/>
                <w:szCs w:val="20"/>
                <w:lang w:val="en-GB"/>
              </w:rPr>
            </w:pPr>
            <w:r w:rsidRPr="00FC2D6C">
              <w:rPr>
                <w:rFonts w:cs="Arial"/>
                <w:color w:val="000000" w:themeColor="text1"/>
                <w:szCs w:val="20"/>
                <w:lang w:val="en-GB"/>
              </w:rPr>
              <w:t xml:space="preserve">Ensuring </w:t>
            </w:r>
            <w:r w:rsidR="00F32E2F" w:rsidRPr="00FC2D6C">
              <w:rPr>
                <w:rFonts w:cs="Arial"/>
                <w:color w:val="000000" w:themeColor="text1"/>
                <w:szCs w:val="20"/>
                <w:lang w:val="en-GB"/>
              </w:rPr>
              <w:t>systems and processes are fit for purpose</w:t>
            </w:r>
            <w:r w:rsidRPr="00FC2D6C">
              <w:rPr>
                <w:rFonts w:cs="Arial"/>
                <w:color w:val="000000" w:themeColor="text1"/>
                <w:szCs w:val="20"/>
                <w:lang w:val="en-GB"/>
              </w:rPr>
              <w:t xml:space="preserve">, building strong relationships and foundations with </w:t>
            </w:r>
            <w:r w:rsidR="00FB157D" w:rsidRPr="00FC2D6C">
              <w:rPr>
                <w:rFonts w:cs="Arial"/>
                <w:color w:val="000000" w:themeColor="text1"/>
                <w:szCs w:val="20"/>
                <w:lang w:val="en-GB"/>
              </w:rPr>
              <w:t>Clients</w:t>
            </w:r>
            <w:r w:rsidRPr="00FC2D6C">
              <w:rPr>
                <w:rFonts w:cs="Arial"/>
                <w:color w:val="000000" w:themeColor="text1"/>
                <w:szCs w:val="20"/>
                <w:lang w:val="en-GB"/>
              </w:rPr>
              <w:t xml:space="preserve">. </w:t>
            </w:r>
          </w:p>
          <w:p w14:paraId="73D8271A" w14:textId="25C447AF" w:rsidR="00F32E2F" w:rsidRPr="00FC2D6C" w:rsidRDefault="00B36239" w:rsidP="000C3FD5">
            <w:pPr>
              <w:pStyle w:val="ListParagraph"/>
              <w:numPr>
                <w:ilvl w:val="0"/>
                <w:numId w:val="3"/>
              </w:numPr>
              <w:rPr>
                <w:rFonts w:cs="Arial"/>
                <w:color w:val="000000" w:themeColor="text1"/>
                <w:szCs w:val="20"/>
                <w:lang w:val="en-GB"/>
              </w:rPr>
            </w:pPr>
            <w:r w:rsidRPr="00FC2D6C">
              <w:rPr>
                <w:rFonts w:cs="Arial"/>
                <w:color w:val="000000" w:themeColor="text1"/>
                <w:szCs w:val="20"/>
                <w:lang w:val="en-GB"/>
              </w:rPr>
              <w:t>Lead and develop</w:t>
            </w:r>
            <w:r w:rsidR="00F32E2F" w:rsidRPr="00FC2D6C">
              <w:rPr>
                <w:rFonts w:cs="Arial"/>
                <w:color w:val="000000" w:themeColor="text1"/>
                <w:szCs w:val="20"/>
                <w:lang w:val="en-GB"/>
              </w:rPr>
              <w:t xml:space="preserve"> a</w:t>
            </w:r>
            <w:r w:rsidRPr="00FC2D6C">
              <w:rPr>
                <w:rFonts w:cs="Arial"/>
                <w:color w:val="000000" w:themeColor="text1"/>
                <w:szCs w:val="20"/>
                <w:lang w:val="en-GB"/>
              </w:rPr>
              <w:t xml:space="preserve"> fit for purpose</w:t>
            </w:r>
            <w:r w:rsidR="0033199E" w:rsidRPr="00FC2D6C">
              <w:rPr>
                <w:rFonts w:cs="Arial"/>
                <w:color w:val="000000" w:themeColor="text1"/>
                <w:szCs w:val="20"/>
                <w:lang w:val="en-GB"/>
              </w:rPr>
              <w:t xml:space="preserve"> and engaged</w:t>
            </w:r>
            <w:r w:rsidR="00F32E2F" w:rsidRPr="00FC2D6C">
              <w:rPr>
                <w:rFonts w:cs="Arial"/>
                <w:color w:val="000000" w:themeColor="text1"/>
                <w:szCs w:val="20"/>
                <w:lang w:val="en-GB"/>
              </w:rPr>
              <w:t xml:space="preserve"> team </w:t>
            </w:r>
            <w:r w:rsidR="000C3FD5" w:rsidRPr="00FC2D6C">
              <w:rPr>
                <w:rFonts w:cs="Arial"/>
                <w:color w:val="000000" w:themeColor="text1"/>
                <w:szCs w:val="20"/>
                <w:lang w:val="en-GB"/>
              </w:rPr>
              <w:t xml:space="preserve">to </w:t>
            </w:r>
            <w:r w:rsidR="00F32E2F" w:rsidRPr="00FC2D6C">
              <w:rPr>
                <w:rFonts w:cs="Arial"/>
                <w:color w:val="000000" w:themeColor="text1"/>
                <w:szCs w:val="20"/>
                <w:lang w:val="en-GB"/>
              </w:rPr>
              <w:t xml:space="preserve">deliver </w:t>
            </w:r>
            <w:r w:rsidR="00345D61">
              <w:rPr>
                <w:rFonts w:cs="Arial"/>
                <w:color w:val="000000" w:themeColor="text1"/>
                <w:szCs w:val="20"/>
                <w:lang w:val="en-GB"/>
              </w:rPr>
              <w:t>E&amp;R</w:t>
            </w:r>
            <w:r w:rsidR="00345D61" w:rsidRPr="00FC2D6C">
              <w:rPr>
                <w:rFonts w:cs="Arial"/>
                <w:color w:val="000000" w:themeColor="text1"/>
                <w:szCs w:val="20"/>
                <w:lang w:val="en-GB"/>
              </w:rPr>
              <w:t xml:space="preserve"> </w:t>
            </w:r>
            <w:r w:rsidR="000C3FD5" w:rsidRPr="00FC2D6C">
              <w:rPr>
                <w:rFonts w:cs="Arial"/>
                <w:color w:val="000000" w:themeColor="text1"/>
                <w:szCs w:val="20"/>
                <w:lang w:val="en-GB"/>
              </w:rPr>
              <w:t>services</w:t>
            </w:r>
            <w:r w:rsidR="00E13EF1" w:rsidRPr="00FC2D6C">
              <w:rPr>
                <w:rFonts w:cs="Arial"/>
                <w:color w:val="000000" w:themeColor="text1"/>
                <w:szCs w:val="20"/>
                <w:lang w:val="en-GB"/>
              </w:rPr>
              <w:t>, promoting high standards of collaboration, engagement professionalism and performance</w:t>
            </w:r>
            <w:r w:rsidR="002235B9" w:rsidRPr="00FC2D6C">
              <w:rPr>
                <w:rFonts w:cs="Arial"/>
                <w:color w:val="000000" w:themeColor="text1"/>
                <w:szCs w:val="20"/>
                <w:lang w:val="en-GB"/>
              </w:rPr>
              <w:t>.</w:t>
            </w:r>
          </w:p>
          <w:p w14:paraId="466104A9" w14:textId="4A21BED3" w:rsidR="000C3FD5" w:rsidRPr="00FC2D6C" w:rsidRDefault="000C3FD5" w:rsidP="000C3FD5">
            <w:pPr>
              <w:numPr>
                <w:ilvl w:val="0"/>
                <w:numId w:val="3"/>
              </w:numPr>
              <w:spacing w:before="40" w:after="40"/>
              <w:jc w:val="left"/>
              <w:rPr>
                <w:rFonts w:cs="Arial"/>
                <w:color w:val="000000" w:themeColor="text1"/>
                <w:szCs w:val="20"/>
                <w:lang w:val="en-GB"/>
              </w:rPr>
            </w:pPr>
            <w:r w:rsidRPr="00FC2D6C">
              <w:rPr>
                <w:rFonts w:cs="Arial"/>
                <w:color w:val="000000" w:themeColor="text1"/>
                <w:szCs w:val="20"/>
                <w:lang w:val="en-GB"/>
              </w:rPr>
              <w:t xml:space="preserve">Operational talent identified and developed; succession plans for all segment leadership positions established (including own position); succession candidates developed in line with plans in collaboration with </w:t>
            </w:r>
            <w:r w:rsidR="002235B9" w:rsidRPr="00FC2D6C">
              <w:rPr>
                <w:rFonts w:cs="Arial"/>
                <w:color w:val="000000" w:themeColor="text1"/>
                <w:szCs w:val="20"/>
                <w:lang w:val="en-GB"/>
              </w:rPr>
              <w:t>s</w:t>
            </w:r>
            <w:r w:rsidRPr="00FC2D6C">
              <w:rPr>
                <w:rFonts w:cs="Arial"/>
                <w:color w:val="000000" w:themeColor="text1"/>
                <w:szCs w:val="20"/>
                <w:lang w:val="en-GB"/>
              </w:rPr>
              <w:t>egment HR</w:t>
            </w:r>
            <w:r w:rsidR="002235B9" w:rsidRPr="00FC2D6C">
              <w:rPr>
                <w:rFonts w:cs="Arial"/>
                <w:color w:val="000000" w:themeColor="text1"/>
                <w:szCs w:val="20"/>
                <w:lang w:val="en-GB"/>
              </w:rPr>
              <w:t>.</w:t>
            </w:r>
          </w:p>
          <w:p w14:paraId="12FC96BF" w14:textId="0F4575B3" w:rsidR="00745A24" w:rsidRPr="00FC2D6C" w:rsidRDefault="00F32E2F" w:rsidP="000C3FD5">
            <w:pPr>
              <w:pStyle w:val="ListParagraph"/>
              <w:numPr>
                <w:ilvl w:val="0"/>
                <w:numId w:val="3"/>
              </w:numPr>
              <w:rPr>
                <w:rFonts w:cs="Arial"/>
                <w:color w:val="000000" w:themeColor="text1"/>
                <w:szCs w:val="20"/>
                <w:lang w:val="en-GB"/>
              </w:rPr>
            </w:pPr>
            <w:r w:rsidRPr="00FC2D6C">
              <w:rPr>
                <w:rFonts w:cs="Arial"/>
                <w:color w:val="000000" w:themeColor="text1"/>
                <w:szCs w:val="20"/>
                <w:lang w:val="en-GB"/>
              </w:rPr>
              <w:t xml:space="preserve">A clear </w:t>
            </w:r>
            <w:r w:rsidR="00B36239" w:rsidRPr="00FC2D6C">
              <w:rPr>
                <w:rFonts w:cs="Arial"/>
                <w:color w:val="000000" w:themeColor="text1"/>
                <w:szCs w:val="20"/>
                <w:lang w:val="en-GB"/>
              </w:rPr>
              <w:t xml:space="preserve">and effective </w:t>
            </w:r>
            <w:r w:rsidRPr="00FC2D6C">
              <w:rPr>
                <w:rFonts w:cs="Arial"/>
                <w:color w:val="000000" w:themeColor="text1"/>
                <w:szCs w:val="20"/>
                <w:lang w:val="en-GB"/>
              </w:rPr>
              <w:t xml:space="preserve">way of operating is established between </w:t>
            </w:r>
            <w:r w:rsidR="00B36239" w:rsidRPr="00FC2D6C">
              <w:rPr>
                <w:rFonts w:cs="Arial"/>
                <w:color w:val="000000" w:themeColor="text1"/>
                <w:szCs w:val="20"/>
                <w:lang w:val="en-GB"/>
              </w:rPr>
              <w:t xml:space="preserve">all internal teams within Sodexo </w:t>
            </w:r>
            <w:r w:rsidR="00AA5C20" w:rsidRPr="00FC2D6C">
              <w:rPr>
                <w:rFonts w:cs="Arial"/>
                <w:color w:val="000000" w:themeColor="text1"/>
                <w:szCs w:val="20"/>
                <w:lang w:val="en-GB"/>
              </w:rPr>
              <w:t>in</w:t>
            </w:r>
            <w:r w:rsidR="00B36239" w:rsidRPr="00FC2D6C">
              <w:rPr>
                <w:rFonts w:cs="Arial"/>
                <w:color w:val="000000" w:themeColor="text1"/>
                <w:szCs w:val="20"/>
                <w:lang w:val="en-GB"/>
              </w:rPr>
              <w:t xml:space="preserve"> relation to </w:t>
            </w:r>
            <w:r w:rsidR="00AA5C20" w:rsidRPr="00FC2D6C">
              <w:rPr>
                <w:rFonts w:cs="Arial"/>
                <w:color w:val="000000" w:themeColor="text1"/>
                <w:szCs w:val="20"/>
                <w:lang w:val="en-GB"/>
              </w:rPr>
              <w:t xml:space="preserve">Client </w:t>
            </w:r>
            <w:r w:rsidR="00B36239" w:rsidRPr="00FC2D6C">
              <w:rPr>
                <w:rFonts w:cs="Arial"/>
                <w:color w:val="000000" w:themeColor="text1"/>
                <w:szCs w:val="20"/>
                <w:lang w:val="en-GB"/>
              </w:rPr>
              <w:t xml:space="preserve">account.   </w:t>
            </w:r>
          </w:p>
          <w:p w14:paraId="76A358E4" w14:textId="4C8DA6DA" w:rsidR="00E13EF1" w:rsidRPr="00FC2D6C" w:rsidRDefault="00E13EF1" w:rsidP="000C3FD5">
            <w:pPr>
              <w:pStyle w:val="ListParagraph"/>
              <w:numPr>
                <w:ilvl w:val="0"/>
                <w:numId w:val="3"/>
              </w:numPr>
              <w:rPr>
                <w:rFonts w:cs="Arial"/>
                <w:color w:val="000000" w:themeColor="text1"/>
                <w:szCs w:val="20"/>
                <w:lang w:val="en-GB"/>
              </w:rPr>
            </w:pPr>
            <w:r w:rsidRPr="00FC2D6C">
              <w:rPr>
                <w:rFonts w:cs="Arial"/>
                <w:color w:val="000000" w:themeColor="text1"/>
                <w:szCs w:val="20"/>
                <w:lang w:val="en-GB"/>
              </w:rPr>
              <w:t xml:space="preserve">Collaborate across the </w:t>
            </w:r>
            <w:r w:rsidR="00345D61">
              <w:rPr>
                <w:rFonts w:cs="Arial"/>
                <w:color w:val="000000" w:themeColor="text1"/>
                <w:szCs w:val="20"/>
                <w:lang w:val="en-GB"/>
              </w:rPr>
              <w:t>E&amp;R</w:t>
            </w:r>
            <w:r w:rsidRPr="00FC2D6C">
              <w:rPr>
                <w:rFonts w:cs="Arial"/>
                <w:color w:val="000000" w:themeColor="text1"/>
                <w:szCs w:val="20"/>
                <w:lang w:val="en-GB"/>
              </w:rPr>
              <w:t xml:space="preserve"> operational teams, CDs</w:t>
            </w:r>
            <w:r w:rsidR="00345D61">
              <w:rPr>
                <w:rFonts w:cs="Arial"/>
                <w:color w:val="000000" w:themeColor="text1"/>
                <w:szCs w:val="20"/>
                <w:lang w:val="en-GB"/>
              </w:rPr>
              <w:t>, Regional Managers</w:t>
            </w:r>
            <w:r w:rsidRPr="00FC2D6C">
              <w:rPr>
                <w:rFonts w:cs="Arial"/>
                <w:color w:val="000000" w:themeColor="text1"/>
                <w:szCs w:val="20"/>
                <w:lang w:val="en-GB"/>
              </w:rPr>
              <w:t xml:space="preserve"> and SLT to optimise the operational and commercial performance of the sub-segment.</w:t>
            </w:r>
          </w:p>
          <w:p w14:paraId="7F2FDE92" w14:textId="22D089B9" w:rsidR="000C3FD5" w:rsidRPr="00FC2D6C" w:rsidRDefault="000C3FD5" w:rsidP="000C3FD5">
            <w:pPr>
              <w:pStyle w:val="ListParagraph"/>
              <w:numPr>
                <w:ilvl w:val="0"/>
                <w:numId w:val="3"/>
              </w:numPr>
              <w:rPr>
                <w:rFonts w:cs="Arial"/>
                <w:color w:val="000000" w:themeColor="text1"/>
                <w:szCs w:val="20"/>
                <w:lang w:val="en-GB"/>
              </w:rPr>
            </w:pPr>
            <w:r w:rsidRPr="00FC2D6C">
              <w:rPr>
                <w:rFonts w:cs="Arial"/>
                <w:color w:val="000000" w:themeColor="text1"/>
                <w:szCs w:val="20"/>
                <w:lang w:val="en-GB"/>
              </w:rPr>
              <w:t>Safety and c</w:t>
            </w:r>
            <w:r w:rsidR="00B36239" w:rsidRPr="00FC2D6C">
              <w:rPr>
                <w:rFonts w:cs="Arial"/>
                <w:color w:val="000000" w:themeColor="text1"/>
                <w:szCs w:val="20"/>
                <w:lang w:val="en-GB"/>
              </w:rPr>
              <w:t xml:space="preserve">ompliance of customer, </w:t>
            </w:r>
            <w:r w:rsidR="004E7534" w:rsidRPr="00FC2D6C">
              <w:rPr>
                <w:rFonts w:cs="Arial"/>
                <w:color w:val="000000" w:themeColor="text1"/>
                <w:szCs w:val="20"/>
                <w:lang w:val="en-GB"/>
              </w:rPr>
              <w:t>team,</w:t>
            </w:r>
            <w:r w:rsidR="00B36239" w:rsidRPr="00FC2D6C">
              <w:rPr>
                <w:rFonts w:cs="Arial"/>
                <w:color w:val="000000" w:themeColor="text1"/>
                <w:szCs w:val="20"/>
                <w:lang w:val="en-GB"/>
              </w:rPr>
              <w:t xml:space="preserve"> and assets</w:t>
            </w:r>
            <w:r w:rsidR="00AA5C20" w:rsidRPr="00FC2D6C">
              <w:rPr>
                <w:rFonts w:cs="Arial"/>
                <w:color w:val="000000" w:themeColor="text1"/>
                <w:szCs w:val="20"/>
                <w:lang w:val="en-GB"/>
              </w:rPr>
              <w:t>.</w:t>
            </w:r>
          </w:p>
        </w:tc>
      </w:tr>
    </w:tbl>
    <w:p w14:paraId="79CB6575" w14:textId="77777777" w:rsidR="007F602D" w:rsidRPr="00FC2D6C" w:rsidRDefault="007F602D" w:rsidP="00366A73">
      <w:pPr>
        <w:rPr>
          <w:lang w:val="en-GB"/>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FC2D6C" w14:paraId="20C71C8B"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B002CE6" w14:textId="77777777" w:rsidR="00EA3990" w:rsidRPr="00FC2D6C" w:rsidRDefault="00EA3990" w:rsidP="00EA3990">
            <w:pPr>
              <w:pStyle w:val="titregris"/>
              <w:framePr w:hSpace="0" w:wrap="auto" w:vAnchor="margin" w:hAnchor="text" w:xAlign="left" w:yAlign="inline"/>
              <w:rPr>
                <w:b w:val="0"/>
                <w:lang w:val="en-GB"/>
              </w:rPr>
            </w:pPr>
            <w:r w:rsidRPr="00FC2D6C">
              <w:rPr>
                <w:color w:val="FF0000"/>
                <w:lang w:val="en-GB"/>
              </w:rPr>
              <w:t>7.</w:t>
            </w:r>
            <w:r w:rsidRPr="00FC2D6C">
              <w:rPr>
                <w:lang w:val="en-GB"/>
              </w:rPr>
              <w:t xml:space="preserve">  Person Specification </w:t>
            </w:r>
            <w:r w:rsidRPr="00FC2D6C">
              <w:rPr>
                <w:b w:val="0"/>
                <w:sz w:val="16"/>
                <w:lang w:val="en-GB"/>
              </w:rPr>
              <w:t>–</w:t>
            </w:r>
            <w:r w:rsidRPr="00FC2D6C">
              <w:rPr>
                <w:sz w:val="16"/>
                <w:lang w:val="en-GB"/>
              </w:rPr>
              <w:t xml:space="preserve"> </w:t>
            </w:r>
            <w:r w:rsidRPr="00FC2D6C">
              <w:rPr>
                <w:b w:val="0"/>
                <w:sz w:val="16"/>
                <w:lang w:val="en-GB"/>
              </w:rPr>
              <w:t>Indicate the skills, knowledge and experience that the job holder should require to conduct the role effectively</w:t>
            </w:r>
          </w:p>
        </w:tc>
      </w:tr>
      <w:tr w:rsidR="00E87115" w:rsidRPr="00FC2D6C" w14:paraId="18C9F702" w14:textId="77777777" w:rsidTr="004238D8">
        <w:trPr>
          <w:trHeight w:val="620"/>
        </w:trPr>
        <w:tc>
          <w:tcPr>
            <w:tcW w:w="10458" w:type="dxa"/>
            <w:tcBorders>
              <w:top w:val="nil"/>
              <w:left w:val="single" w:sz="2" w:space="0" w:color="auto"/>
              <w:bottom w:val="single" w:sz="4" w:space="0" w:color="auto"/>
              <w:right w:val="single" w:sz="4" w:space="0" w:color="auto"/>
            </w:tcBorders>
          </w:tcPr>
          <w:p w14:paraId="180C2EC5" w14:textId="734E325D" w:rsidR="00E87115" w:rsidRPr="0035782D" w:rsidRDefault="00B42E74" w:rsidP="00E87115">
            <w:pPr>
              <w:numPr>
                <w:ilvl w:val="0"/>
                <w:numId w:val="28"/>
              </w:numPr>
              <w:spacing w:before="60" w:after="60"/>
              <w:ind w:left="357" w:hanging="357"/>
              <w:jc w:val="left"/>
              <w:rPr>
                <w:rFonts w:cs="Arial"/>
                <w:szCs w:val="20"/>
                <w:lang w:val="en-GB"/>
              </w:rPr>
            </w:pPr>
            <w:r>
              <w:rPr>
                <w:rFonts w:cs="Arial"/>
                <w:szCs w:val="20"/>
                <w:lang w:val="en-GB"/>
              </w:rPr>
              <w:t>Leadership</w:t>
            </w:r>
            <w:r w:rsidR="00F84A79">
              <w:rPr>
                <w:rFonts w:cs="Arial"/>
                <w:szCs w:val="20"/>
                <w:lang w:val="en-GB"/>
              </w:rPr>
              <w:t xml:space="preserve"> behaviours aligned to that of the sub-segment – promoting psychological safety, professional, empathetic, </w:t>
            </w:r>
            <w:r>
              <w:rPr>
                <w:rFonts w:cs="Arial"/>
                <w:szCs w:val="20"/>
                <w:lang w:val="en-GB"/>
              </w:rPr>
              <w:t>constructive and respectful</w:t>
            </w:r>
            <w:r w:rsidR="00370E91">
              <w:rPr>
                <w:rFonts w:cs="Arial"/>
                <w:szCs w:val="20"/>
                <w:lang w:val="en-GB"/>
              </w:rPr>
              <w:t xml:space="preserve"> </w:t>
            </w:r>
            <w:r w:rsidR="001D249A">
              <w:rPr>
                <w:rFonts w:cs="Arial"/>
                <w:szCs w:val="20"/>
                <w:lang w:val="en-GB"/>
              </w:rPr>
              <w:t>behaviours.</w:t>
            </w:r>
            <w:r w:rsidR="00F84A79">
              <w:rPr>
                <w:rFonts w:cs="Arial"/>
                <w:szCs w:val="20"/>
                <w:lang w:val="en-GB"/>
              </w:rPr>
              <w:t xml:space="preserve"> </w:t>
            </w:r>
            <w:r w:rsidR="00E87115" w:rsidRPr="0035782D">
              <w:rPr>
                <w:rFonts w:cs="Arial"/>
                <w:szCs w:val="20"/>
                <w:lang w:val="en-GB"/>
              </w:rPr>
              <w:t xml:space="preserve">Ability to develop, drive and lead the delivery of strategies and the associated change to deliver said strategies, </w:t>
            </w:r>
            <w:r w:rsidR="0067328A" w:rsidRPr="0035782D">
              <w:rPr>
                <w:rFonts w:cs="Arial"/>
                <w:szCs w:val="20"/>
                <w:lang w:val="en-GB"/>
              </w:rPr>
              <w:t xml:space="preserve">within the </w:t>
            </w:r>
            <w:r w:rsidR="00CC1F48" w:rsidRPr="0035782D">
              <w:rPr>
                <w:rFonts w:cs="Arial"/>
                <w:szCs w:val="20"/>
                <w:lang w:val="en-GB"/>
              </w:rPr>
              <w:t>FM</w:t>
            </w:r>
            <w:r w:rsidR="0067328A" w:rsidRPr="0035782D">
              <w:rPr>
                <w:rFonts w:cs="Arial"/>
                <w:szCs w:val="20"/>
                <w:lang w:val="en-GB"/>
              </w:rPr>
              <w:t xml:space="preserve">, food and workplace services </w:t>
            </w:r>
            <w:r w:rsidR="00C773F2" w:rsidRPr="0035782D">
              <w:rPr>
                <w:rFonts w:cs="Arial"/>
                <w:szCs w:val="20"/>
                <w:lang w:val="en-GB"/>
              </w:rPr>
              <w:t>sector</w:t>
            </w:r>
          </w:p>
          <w:p w14:paraId="266B03A6" w14:textId="77777777" w:rsidR="00E87115" w:rsidRPr="0035782D" w:rsidRDefault="00E87115" w:rsidP="00E87115">
            <w:pPr>
              <w:numPr>
                <w:ilvl w:val="0"/>
                <w:numId w:val="28"/>
              </w:numPr>
              <w:spacing w:before="60" w:after="60"/>
              <w:ind w:left="357" w:hanging="357"/>
              <w:jc w:val="left"/>
              <w:rPr>
                <w:rFonts w:cs="Arial"/>
                <w:szCs w:val="20"/>
                <w:lang w:val="en-GB"/>
              </w:rPr>
            </w:pPr>
            <w:r w:rsidRPr="0035782D">
              <w:rPr>
                <w:szCs w:val="20"/>
                <w:lang w:val="en-GB"/>
              </w:rPr>
              <w:t>Experience of developing offers and business propositions.</w:t>
            </w:r>
          </w:p>
          <w:p w14:paraId="7277C71A" w14:textId="56157972" w:rsidR="00E87115" w:rsidRPr="00F55B11" w:rsidRDefault="00C773F2" w:rsidP="00E87115">
            <w:pPr>
              <w:numPr>
                <w:ilvl w:val="0"/>
                <w:numId w:val="28"/>
              </w:numPr>
              <w:spacing w:before="60" w:after="60"/>
              <w:ind w:left="357" w:hanging="357"/>
              <w:jc w:val="left"/>
              <w:rPr>
                <w:rFonts w:cs="Arial"/>
                <w:szCs w:val="20"/>
                <w:lang w:val="en-GB"/>
              </w:rPr>
            </w:pPr>
            <w:r w:rsidRPr="00F55B11">
              <w:rPr>
                <w:szCs w:val="20"/>
                <w:lang w:val="en-GB"/>
              </w:rPr>
              <w:t xml:space="preserve">FM, </w:t>
            </w:r>
            <w:r w:rsidR="00A50F34" w:rsidRPr="00F55B11">
              <w:rPr>
                <w:szCs w:val="20"/>
                <w:lang w:val="en-GB"/>
              </w:rPr>
              <w:t>food, workplace services, projects and leadership</w:t>
            </w:r>
            <w:r w:rsidR="00E13EF1" w:rsidRPr="00F55B11">
              <w:rPr>
                <w:szCs w:val="20"/>
                <w:lang w:val="en-GB"/>
              </w:rPr>
              <w:t xml:space="preserve"> experience</w:t>
            </w:r>
            <w:r w:rsidR="00E87115" w:rsidRPr="00F55B11">
              <w:rPr>
                <w:szCs w:val="20"/>
                <w:lang w:val="en-GB"/>
              </w:rPr>
              <w:t xml:space="preserve">.  </w:t>
            </w:r>
          </w:p>
          <w:p w14:paraId="781E1B71" w14:textId="3E6DD590" w:rsidR="00E87115" w:rsidRPr="00F55B11" w:rsidRDefault="00E87115" w:rsidP="00E87115">
            <w:pPr>
              <w:numPr>
                <w:ilvl w:val="0"/>
                <w:numId w:val="28"/>
              </w:numPr>
              <w:spacing w:before="60" w:after="60"/>
              <w:ind w:left="357" w:hanging="357"/>
              <w:jc w:val="left"/>
              <w:rPr>
                <w:rFonts w:cs="Arial"/>
                <w:szCs w:val="20"/>
                <w:lang w:val="en-GB"/>
              </w:rPr>
            </w:pPr>
            <w:r w:rsidRPr="00F55B11">
              <w:rPr>
                <w:szCs w:val="20"/>
                <w:lang w:val="en-GB"/>
              </w:rPr>
              <w:t>At least 1</w:t>
            </w:r>
            <w:r w:rsidR="00E13EF1" w:rsidRPr="00F55B11">
              <w:rPr>
                <w:szCs w:val="20"/>
                <w:lang w:val="en-GB"/>
              </w:rPr>
              <w:t>0</w:t>
            </w:r>
            <w:r w:rsidRPr="00F55B11">
              <w:rPr>
                <w:szCs w:val="20"/>
                <w:lang w:val="en-GB"/>
              </w:rPr>
              <w:t xml:space="preserve"> years’ experience in the property</w:t>
            </w:r>
            <w:r w:rsidR="00A50F34" w:rsidRPr="00F55B11">
              <w:rPr>
                <w:szCs w:val="20"/>
                <w:lang w:val="en-GB"/>
              </w:rPr>
              <w:t xml:space="preserve"> services</w:t>
            </w:r>
            <w:r w:rsidRPr="00F55B11">
              <w:rPr>
                <w:szCs w:val="20"/>
                <w:lang w:val="en-GB"/>
              </w:rPr>
              <w:t xml:space="preserve"> industry at management and leadership level.</w:t>
            </w:r>
          </w:p>
          <w:p w14:paraId="360FA694" w14:textId="7146E6D0" w:rsidR="00E87115" w:rsidRPr="00F55B11" w:rsidRDefault="00E87115" w:rsidP="00E87115">
            <w:pPr>
              <w:numPr>
                <w:ilvl w:val="0"/>
                <w:numId w:val="28"/>
              </w:numPr>
              <w:spacing w:before="60" w:after="60"/>
              <w:ind w:left="357" w:hanging="357"/>
              <w:jc w:val="left"/>
              <w:rPr>
                <w:rFonts w:cs="Arial"/>
                <w:szCs w:val="20"/>
                <w:lang w:val="en-GB"/>
              </w:rPr>
            </w:pPr>
            <w:r w:rsidRPr="00F55B11">
              <w:rPr>
                <w:szCs w:val="20"/>
                <w:lang w:val="en-GB"/>
              </w:rPr>
              <w:t xml:space="preserve">Significant proven experience of managing diverse property portfolios </w:t>
            </w:r>
            <w:r w:rsidR="00D65DF3" w:rsidRPr="00F55B11">
              <w:rPr>
                <w:szCs w:val="20"/>
                <w:lang w:val="en-GB"/>
              </w:rPr>
              <w:t xml:space="preserve">and services </w:t>
            </w:r>
            <w:r w:rsidRPr="00F55B11">
              <w:rPr>
                <w:szCs w:val="20"/>
                <w:lang w:val="en-GB"/>
              </w:rPr>
              <w:t xml:space="preserve">including the development and delivery of </w:t>
            </w:r>
            <w:proofErr w:type="gramStart"/>
            <w:r w:rsidR="00D65DF3" w:rsidRPr="00F55B11">
              <w:rPr>
                <w:szCs w:val="20"/>
                <w:lang w:val="en-GB"/>
              </w:rPr>
              <w:t>innovation</w:t>
            </w:r>
            <w:r w:rsidR="00F55B11">
              <w:rPr>
                <w:szCs w:val="20"/>
                <w:lang w:val="en-GB"/>
              </w:rPr>
              <w:t xml:space="preserve">, </w:t>
            </w:r>
            <w:r w:rsidR="00D65DF3" w:rsidRPr="00F55B11">
              <w:rPr>
                <w:szCs w:val="20"/>
                <w:lang w:val="en-GB"/>
              </w:rPr>
              <w:t xml:space="preserve"> change</w:t>
            </w:r>
            <w:proofErr w:type="gramEnd"/>
            <w:r w:rsidR="00F55B11">
              <w:rPr>
                <w:szCs w:val="20"/>
                <w:lang w:val="en-GB"/>
              </w:rPr>
              <w:t xml:space="preserve"> and evolving offers</w:t>
            </w:r>
          </w:p>
          <w:p w14:paraId="11763E3B" w14:textId="4BDC92E4" w:rsidR="00E87115" w:rsidRPr="00F55B11" w:rsidRDefault="00E87115" w:rsidP="00E87115">
            <w:pPr>
              <w:numPr>
                <w:ilvl w:val="0"/>
                <w:numId w:val="28"/>
              </w:numPr>
              <w:spacing w:before="60" w:after="60"/>
              <w:ind w:left="357" w:hanging="357"/>
              <w:jc w:val="left"/>
              <w:rPr>
                <w:rFonts w:cs="Arial"/>
                <w:szCs w:val="20"/>
                <w:lang w:val="en-GB"/>
              </w:rPr>
            </w:pPr>
            <w:r w:rsidRPr="00F55B11">
              <w:rPr>
                <w:szCs w:val="20"/>
                <w:lang w:val="en-GB"/>
              </w:rPr>
              <w:t>Strong financial acumen relating to all aspect of property management</w:t>
            </w:r>
            <w:r w:rsidR="00D65DF3" w:rsidRPr="00F55B11">
              <w:rPr>
                <w:szCs w:val="20"/>
                <w:lang w:val="en-GB"/>
              </w:rPr>
              <w:t xml:space="preserve"> and services</w:t>
            </w:r>
            <w:r w:rsidRPr="00F55B11">
              <w:rPr>
                <w:szCs w:val="20"/>
                <w:lang w:val="en-GB"/>
              </w:rPr>
              <w:t>.</w:t>
            </w:r>
          </w:p>
          <w:p w14:paraId="003E1556" w14:textId="77777777" w:rsidR="00E87115" w:rsidRPr="00F55B11" w:rsidRDefault="00E87115" w:rsidP="00E87115">
            <w:pPr>
              <w:numPr>
                <w:ilvl w:val="0"/>
                <w:numId w:val="28"/>
              </w:numPr>
              <w:spacing w:before="60" w:after="60"/>
              <w:ind w:left="357" w:hanging="357"/>
              <w:jc w:val="left"/>
              <w:rPr>
                <w:rFonts w:cs="Arial"/>
                <w:szCs w:val="20"/>
                <w:lang w:val="en-GB"/>
              </w:rPr>
            </w:pPr>
            <w:r w:rsidRPr="00F55B11">
              <w:rPr>
                <w:szCs w:val="20"/>
                <w:lang w:val="en-GB"/>
              </w:rPr>
              <w:lastRenderedPageBreak/>
              <w:t>Strategic leadership experience.</w:t>
            </w:r>
          </w:p>
          <w:p w14:paraId="68C524AF" w14:textId="77777777" w:rsidR="00E87115" w:rsidRPr="00536B72" w:rsidRDefault="00E87115" w:rsidP="00E87115">
            <w:pPr>
              <w:numPr>
                <w:ilvl w:val="0"/>
                <w:numId w:val="28"/>
              </w:numPr>
              <w:spacing w:before="60" w:after="60"/>
              <w:jc w:val="left"/>
              <w:rPr>
                <w:rFonts w:cs="Arial"/>
                <w:szCs w:val="20"/>
                <w:lang w:val="en-GB"/>
              </w:rPr>
            </w:pPr>
            <w:r w:rsidRPr="00536B72">
              <w:rPr>
                <w:rFonts w:cs="Arial"/>
                <w:szCs w:val="20"/>
                <w:lang w:val="en-GB"/>
              </w:rPr>
              <w:t>Proven ability to identify objectives, develop strategies and deliver results.</w:t>
            </w:r>
          </w:p>
          <w:p w14:paraId="6E1D405D" w14:textId="77777777" w:rsidR="00E87115" w:rsidRPr="00536B72" w:rsidRDefault="00E87115" w:rsidP="00E87115">
            <w:pPr>
              <w:numPr>
                <w:ilvl w:val="0"/>
                <w:numId w:val="28"/>
              </w:numPr>
              <w:spacing w:before="60" w:after="60"/>
              <w:jc w:val="left"/>
              <w:rPr>
                <w:rFonts w:cs="Arial"/>
                <w:szCs w:val="20"/>
                <w:lang w:val="en-GB"/>
              </w:rPr>
            </w:pPr>
            <w:r w:rsidRPr="00536B72">
              <w:rPr>
                <w:rFonts w:cs="Arial"/>
                <w:szCs w:val="20"/>
                <w:lang w:val="en-GB"/>
              </w:rPr>
              <w:t>Ability to build, lead, manage, motivate and empower teams to successfully achieve of common goals.</w:t>
            </w:r>
          </w:p>
          <w:p w14:paraId="733B227F" w14:textId="77777777" w:rsidR="00E87115" w:rsidRPr="00536B72" w:rsidRDefault="00E87115" w:rsidP="00E87115">
            <w:pPr>
              <w:numPr>
                <w:ilvl w:val="0"/>
                <w:numId w:val="28"/>
              </w:numPr>
              <w:spacing w:before="60" w:after="60"/>
              <w:jc w:val="left"/>
              <w:rPr>
                <w:rFonts w:cs="Arial"/>
                <w:szCs w:val="20"/>
                <w:lang w:val="en-GB"/>
              </w:rPr>
            </w:pPr>
            <w:r w:rsidRPr="00536B72">
              <w:rPr>
                <w:rFonts w:cs="Arial"/>
                <w:szCs w:val="20"/>
                <w:lang w:val="en-GB"/>
              </w:rPr>
              <w:t xml:space="preserve">Have excellent verbal and written communication skills, the ability to develop and deliver persuasive presentations, and strong facilitation skills </w:t>
            </w:r>
            <w:proofErr w:type="gramStart"/>
            <w:r w:rsidRPr="00536B72">
              <w:rPr>
                <w:rFonts w:cs="Arial"/>
                <w:szCs w:val="20"/>
                <w:lang w:val="en-GB"/>
              </w:rPr>
              <w:t>in order to</w:t>
            </w:r>
            <w:proofErr w:type="gramEnd"/>
            <w:r w:rsidRPr="00536B72">
              <w:rPr>
                <w:rFonts w:cs="Arial"/>
                <w:szCs w:val="20"/>
                <w:lang w:val="en-GB"/>
              </w:rPr>
              <w:t xml:space="preserve"> align cross-functional team interests with wider strategy. </w:t>
            </w:r>
          </w:p>
          <w:p w14:paraId="3EA765F0" w14:textId="48CB8051" w:rsidR="00E87115" w:rsidRPr="00536B72" w:rsidRDefault="00E87115" w:rsidP="00E87115">
            <w:pPr>
              <w:numPr>
                <w:ilvl w:val="0"/>
                <w:numId w:val="28"/>
              </w:numPr>
              <w:spacing w:before="60" w:after="60"/>
              <w:jc w:val="left"/>
              <w:rPr>
                <w:rFonts w:cs="Arial"/>
                <w:szCs w:val="20"/>
                <w:lang w:val="en-GB"/>
              </w:rPr>
            </w:pPr>
            <w:r w:rsidRPr="00536B72">
              <w:rPr>
                <w:rFonts w:cs="Arial"/>
                <w:szCs w:val="20"/>
                <w:lang w:val="en-GB"/>
              </w:rPr>
              <w:t xml:space="preserve">Able to positively engage at </w:t>
            </w:r>
            <w:r w:rsidR="008A1EE0" w:rsidRPr="00536B72">
              <w:rPr>
                <w:rFonts w:cs="Arial"/>
                <w:szCs w:val="20"/>
                <w:lang w:val="en-GB"/>
              </w:rPr>
              <w:t xml:space="preserve">senior </w:t>
            </w:r>
            <w:r w:rsidRPr="00536B72">
              <w:rPr>
                <w:rFonts w:cs="Arial"/>
                <w:szCs w:val="20"/>
                <w:lang w:val="en-GB"/>
              </w:rPr>
              <w:t>level. Has a wide and deep existing network and demonstrable ability</w:t>
            </w:r>
            <w:r w:rsidR="008A1EE0" w:rsidRPr="00536B72">
              <w:rPr>
                <w:rFonts w:cs="Arial"/>
                <w:szCs w:val="20"/>
                <w:lang w:val="en-GB"/>
              </w:rPr>
              <w:t xml:space="preserve"> to</w:t>
            </w:r>
            <w:r w:rsidRPr="00536B72">
              <w:rPr>
                <w:rFonts w:cs="Arial"/>
                <w:szCs w:val="20"/>
                <w:lang w:val="en-GB"/>
              </w:rPr>
              <w:t xml:space="preserve"> build advantageous relationships.</w:t>
            </w:r>
          </w:p>
          <w:p w14:paraId="620385A4" w14:textId="0A64E528" w:rsidR="00E13EF1" w:rsidRPr="00536B72" w:rsidRDefault="00E13EF1" w:rsidP="00E87115">
            <w:pPr>
              <w:numPr>
                <w:ilvl w:val="0"/>
                <w:numId w:val="28"/>
              </w:numPr>
              <w:spacing w:before="60" w:after="60"/>
              <w:jc w:val="left"/>
              <w:rPr>
                <w:rFonts w:cs="Arial"/>
                <w:szCs w:val="20"/>
                <w:lang w:val="en-GB"/>
              </w:rPr>
            </w:pPr>
            <w:r w:rsidRPr="00536B72">
              <w:rPr>
                <w:rFonts w:cs="Arial"/>
                <w:szCs w:val="20"/>
                <w:lang w:val="en-GB"/>
              </w:rPr>
              <w:t xml:space="preserve">First class client relationship and stakeholder management capabilities </w:t>
            </w:r>
          </w:p>
          <w:p w14:paraId="36FE6F25" w14:textId="77777777" w:rsidR="00E87115" w:rsidRPr="00536B72" w:rsidRDefault="00E87115" w:rsidP="00E87115">
            <w:pPr>
              <w:numPr>
                <w:ilvl w:val="0"/>
                <w:numId w:val="28"/>
              </w:numPr>
              <w:spacing w:before="60" w:after="60"/>
              <w:jc w:val="left"/>
              <w:rPr>
                <w:rFonts w:cs="Arial"/>
                <w:szCs w:val="20"/>
                <w:lang w:val="en-GB"/>
              </w:rPr>
            </w:pPr>
            <w:r w:rsidRPr="00536B72">
              <w:rPr>
                <w:szCs w:val="20"/>
                <w:lang w:val="en-GB"/>
              </w:rPr>
              <w:t xml:space="preserve">Relevant under-graduate degree or equivalent qualification. </w:t>
            </w:r>
          </w:p>
          <w:p w14:paraId="6CC69188" w14:textId="029092ED" w:rsidR="00E87115" w:rsidRPr="00FC2D6C" w:rsidRDefault="00E87115" w:rsidP="00E87115">
            <w:pPr>
              <w:pStyle w:val="ListParagraph"/>
              <w:numPr>
                <w:ilvl w:val="0"/>
                <w:numId w:val="34"/>
              </w:numPr>
              <w:spacing w:before="60"/>
              <w:ind w:left="360"/>
              <w:jc w:val="left"/>
              <w:rPr>
                <w:rFonts w:cs="Arial"/>
                <w:szCs w:val="20"/>
                <w:lang w:val="en-GB"/>
              </w:rPr>
            </w:pPr>
            <w:r w:rsidRPr="00536B72">
              <w:rPr>
                <w:szCs w:val="20"/>
                <w:lang w:val="en-GB"/>
              </w:rPr>
              <w:t>Flexible and able to cope with ambiguity.</w:t>
            </w:r>
          </w:p>
        </w:tc>
      </w:tr>
    </w:tbl>
    <w:p w14:paraId="1715D116" w14:textId="77777777" w:rsidR="0063795D" w:rsidRPr="00FC2D6C" w:rsidRDefault="0063795D" w:rsidP="00086FFE">
      <w:pPr>
        <w:jc w:val="left"/>
        <w:rPr>
          <w:lang w:val="en-GB"/>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FC2D6C" w14:paraId="7936B4C6"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B02E5CD" w14:textId="77777777" w:rsidR="00EA3990" w:rsidRPr="00FC2D6C" w:rsidRDefault="00EA3990" w:rsidP="00EA3990">
            <w:pPr>
              <w:pStyle w:val="titregris"/>
              <w:framePr w:hSpace="0" w:wrap="auto" w:vAnchor="margin" w:hAnchor="text" w:xAlign="left" w:yAlign="inline"/>
              <w:rPr>
                <w:b w:val="0"/>
                <w:lang w:val="en-GB"/>
              </w:rPr>
            </w:pPr>
            <w:r w:rsidRPr="00FC2D6C">
              <w:rPr>
                <w:color w:val="FF0000"/>
                <w:lang w:val="en-GB"/>
              </w:rPr>
              <w:t>8.</w:t>
            </w:r>
            <w:r w:rsidRPr="00FC2D6C">
              <w:rPr>
                <w:lang w:val="en-GB"/>
              </w:rPr>
              <w:t xml:space="preserve">  Competencies </w:t>
            </w:r>
            <w:r w:rsidRPr="00FC2D6C">
              <w:rPr>
                <w:b w:val="0"/>
                <w:sz w:val="16"/>
                <w:lang w:val="en-GB"/>
              </w:rPr>
              <w:t>–</w:t>
            </w:r>
            <w:r w:rsidRPr="00FC2D6C">
              <w:rPr>
                <w:sz w:val="16"/>
                <w:lang w:val="en-GB"/>
              </w:rPr>
              <w:t xml:space="preserve"> </w:t>
            </w:r>
            <w:r w:rsidRPr="00FC2D6C">
              <w:rPr>
                <w:b w:val="0"/>
                <w:sz w:val="16"/>
                <w:lang w:val="en-GB"/>
              </w:rPr>
              <w:t>Indicate which of the Sodexo core competencies and any professional competencies that the role requires</w:t>
            </w:r>
          </w:p>
        </w:tc>
      </w:tr>
      <w:tr w:rsidR="00EA3990" w:rsidRPr="00FC2D6C" w14:paraId="423A5BF7" w14:textId="77777777" w:rsidTr="0007446E">
        <w:trPr>
          <w:trHeight w:val="620"/>
        </w:trPr>
        <w:tc>
          <w:tcPr>
            <w:tcW w:w="10456" w:type="dxa"/>
            <w:tcBorders>
              <w:top w:val="nil"/>
              <w:left w:val="single" w:sz="2" w:space="0" w:color="auto"/>
              <w:bottom w:val="single" w:sz="4" w:space="0" w:color="auto"/>
              <w:right w:val="single" w:sz="4" w:space="0" w:color="auto"/>
            </w:tcBorders>
          </w:tcPr>
          <w:p w14:paraId="42C1FED3" w14:textId="77777777" w:rsidR="00EA3990" w:rsidRPr="00FC2D6C" w:rsidRDefault="00EA3990" w:rsidP="00EA3990">
            <w:pPr>
              <w:spacing w:before="40"/>
              <w:jc w:val="left"/>
              <w:rPr>
                <w:rFonts w:cs="Arial"/>
                <w:color w:val="000000" w:themeColor="text1"/>
                <w:szCs w:val="20"/>
                <w:lang w:val="en-GB"/>
              </w:rPr>
            </w:pP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1"/>
              <w:gridCol w:w="4524"/>
            </w:tblGrid>
            <w:tr w:rsidR="001F14EB" w:rsidRPr="00FC2D6C" w14:paraId="2ABBBD6D" w14:textId="77777777" w:rsidTr="000605EB">
              <w:tc>
                <w:tcPr>
                  <w:tcW w:w="4971" w:type="dxa"/>
                </w:tcPr>
                <w:p w14:paraId="2759B7E6" w14:textId="2E8226D4" w:rsidR="001F14EB" w:rsidRPr="00FC2D6C" w:rsidRDefault="001F14EB" w:rsidP="00BB65F2">
                  <w:pPr>
                    <w:pStyle w:val="Puces4"/>
                    <w:framePr w:hSpace="180" w:wrap="around" w:vAnchor="text" w:hAnchor="margin" w:xAlign="center" w:y="192"/>
                    <w:ind w:left="589" w:hanging="284"/>
                    <w:jc w:val="left"/>
                    <w:rPr>
                      <w:rFonts w:eastAsia="Times New Roman"/>
                    </w:rPr>
                  </w:pPr>
                  <w:r w:rsidRPr="00FC2D6C">
                    <w:rPr>
                      <w:rFonts w:eastAsia="Times New Roman"/>
                    </w:rPr>
                    <w:t>Growth, Client &amp; Customer Satisfaction / Quality of Services provided</w:t>
                  </w:r>
                </w:p>
              </w:tc>
              <w:tc>
                <w:tcPr>
                  <w:tcW w:w="4524" w:type="dxa"/>
                </w:tcPr>
                <w:p w14:paraId="37F0C4D4" w14:textId="52185AB9" w:rsidR="001F14EB" w:rsidRPr="00FC2D6C" w:rsidRDefault="001F14EB" w:rsidP="00BB65F2">
                  <w:pPr>
                    <w:pStyle w:val="Puces4"/>
                    <w:framePr w:hSpace="180" w:wrap="around" w:vAnchor="text" w:hAnchor="margin" w:xAlign="center" w:y="192"/>
                  </w:pPr>
                  <w:r w:rsidRPr="00FC2D6C">
                    <w:t>Leadership &amp; People Management</w:t>
                  </w:r>
                </w:p>
              </w:tc>
            </w:tr>
            <w:tr w:rsidR="001F14EB" w:rsidRPr="00FC2D6C" w14:paraId="47D2D7F6" w14:textId="77777777" w:rsidTr="000605EB">
              <w:tc>
                <w:tcPr>
                  <w:tcW w:w="4971" w:type="dxa"/>
                </w:tcPr>
                <w:p w14:paraId="270FC1D1" w14:textId="77777777" w:rsidR="001F14EB" w:rsidRPr="00FC2D6C" w:rsidRDefault="001F14EB" w:rsidP="00BB65F2">
                  <w:pPr>
                    <w:pStyle w:val="Puces4"/>
                    <w:framePr w:hSpace="180" w:wrap="around" w:vAnchor="text" w:hAnchor="margin" w:xAlign="center" w:y="192"/>
                    <w:ind w:left="589" w:hanging="284"/>
                    <w:rPr>
                      <w:rFonts w:eastAsia="Times New Roman"/>
                    </w:rPr>
                  </w:pPr>
                  <w:r w:rsidRPr="00FC2D6C">
                    <w:rPr>
                      <w:rFonts w:eastAsia="Times New Roman"/>
                    </w:rPr>
                    <w:t>Rigorous management of results</w:t>
                  </w:r>
                </w:p>
                <w:p w14:paraId="7F5ED237" w14:textId="13349A49" w:rsidR="000605EB" w:rsidRPr="00FC2D6C" w:rsidRDefault="000605EB" w:rsidP="00BB65F2">
                  <w:pPr>
                    <w:pStyle w:val="Puces4"/>
                    <w:framePr w:hSpace="180" w:wrap="around" w:vAnchor="text" w:hAnchor="margin" w:xAlign="center" w:y="192"/>
                    <w:numPr>
                      <w:ilvl w:val="0"/>
                      <w:numId w:val="0"/>
                    </w:numPr>
                    <w:ind w:left="589"/>
                    <w:rPr>
                      <w:rFonts w:eastAsia="Times New Roman"/>
                    </w:rPr>
                  </w:pPr>
                </w:p>
              </w:tc>
              <w:tc>
                <w:tcPr>
                  <w:tcW w:w="4524" w:type="dxa"/>
                </w:tcPr>
                <w:p w14:paraId="73B37D17" w14:textId="07FB78A2" w:rsidR="001F14EB" w:rsidRPr="00FC2D6C" w:rsidRDefault="00E13EF1" w:rsidP="00BB65F2">
                  <w:pPr>
                    <w:pStyle w:val="Puces4"/>
                    <w:framePr w:hSpace="180" w:wrap="around" w:vAnchor="text" w:hAnchor="margin" w:xAlign="center" w:y="192"/>
                  </w:pPr>
                  <w:r w:rsidRPr="00FC2D6C">
                    <w:t>Strategy</w:t>
                  </w:r>
                </w:p>
              </w:tc>
            </w:tr>
            <w:tr w:rsidR="00E13EF1" w:rsidRPr="00FC2D6C" w14:paraId="73A79DB3" w14:textId="77777777" w:rsidTr="000605EB">
              <w:tc>
                <w:tcPr>
                  <w:tcW w:w="4971" w:type="dxa"/>
                </w:tcPr>
                <w:p w14:paraId="7EB3D4E6" w14:textId="75185064" w:rsidR="00E13EF1" w:rsidRPr="00FC2D6C" w:rsidRDefault="00E13EF1" w:rsidP="00BB65F2">
                  <w:pPr>
                    <w:pStyle w:val="Puces4"/>
                    <w:framePr w:hSpace="180" w:wrap="around" w:vAnchor="text" w:hAnchor="margin" w:xAlign="center" w:y="192"/>
                    <w:ind w:left="589" w:hanging="284"/>
                    <w:rPr>
                      <w:rFonts w:eastAsia="Times New Roman"/>
                    </w:rPr>
                  </w:pPr>
                  <w:r w:rsidRPr="00FC2D6C">
                    <w:rPr>
                      <w:rFonts w:eastAsia="Times New Roman"/>
                    </w:rPr>
                    <w:t>Brand Notoriety</w:t>
                  </w:r>
                </w:p>
              </w:tc>
              <w:tc>
                <w:tcPr>
                  <w:tcW w:w="4524" w:type="dxa"/>
                </w:tcPr>
                <w:p w14:paraId="02CE30AF" w14:textId="77777777" w:rsidR="00E13EF1" w:rsidRPr="00FC2D6C" w:rsidRDefault="00E13EF1" w:rsidP="00BB65F2">
                  <w:pPr>
                    <w:pStyle w:val="Puces4"/>
                    <w:framePr w:hSpace="180" w:wrap="around" w:vAnchor="text" w:hAnchor="margin" w:xAlign="center" w:y="192"/>
                  </w:pPr>
                  <w:r w:rsidRPr="00FC2D6C">
                    <w:t>Innovation and Change</w:t>
                  </w:r>
                </w:p>
                <w:p w14:paraId="53FB8845" w14:textId="516B3BCB" w:rsidR="000605EB" w:rsidRPr="00FC2D6C" w:rsidRDefault="000605EB" w:rsidP="00BB65F2">
                  <w:pPr>
                    <w:pStyle w:val="Puces4"/>
                    <w:framePr w:hSpace="180" w:wrap="around" w:vAnchor="text" w:hAnchor="margin" w:xAlign="center" w:y="192"/>
                    <w:numPr>
                      <w:ilvl w:val="0"/>
                      <w:numId w:val="0"/>
                    </w:numPr>
                    <w:ind w:left="341"/>
                  </w:pPr>
                </w:p>
              </w:tc>
            </w:tr>
            <w:tr w:rsidR="00E13EF1" w:rsidRPr="00FC2D6C" w14:paraId="423A44DA" w14:textId="77777777" w:rsidTr="000605EB">
              <w:tc>
                <w:tcPr>
                  <w:tcW w:w="4971" w:type="dxa"/>
                </w:tcPr>
                <w:p w14:paraId="0059C5AE" w14:textId="0094A6F5" w:rsidR="00E13EF1" w:rsidRPr="00FC2D6C" w:rsidRDefault="00E13EF1" w:rsidP="00BB65F2">
                  <w:pPr>
                    <w:pStyle w:val="Puces4"/>
                    <w:framePr w:hSpace="180" w:wrap="around" w:vAnchor="text" w:hAnchor="margin" w:xAlign="center" w:y="192"/>
                    <w:ind w:left="589" w:hanging="284"/>
                    <w:rPr>
                      <w:rFonts w:eastAsia="Times New Roman"/>
                    </w:rPr>
                  </w:pPr>
                  <w:r w:rsidRPr="00FC2D6C">
                    <w:rPr>
                      <w:rFonts w:eastAsia="Times New Roman"/>
                    </w:rPr>
                    <w:t>Commercial Awareness</w:t>
                  </w:r>
                </w:p>
              </w:tc>
              <w:tc>
                <w:tcPr>
                  <w:tcW w:w="4524" w:type="dxa"/>
                </w:tcPr>
                <w:p w14:paraId="7F1BB1B8" w14:textId="77777777" w:rsidR="00E13EF1" w:rsidRPr="00FC2D6C" w:rsidRDefault="00991B8B" w:rsidP="00BB65F2">
                  <w:pPr>
                    <w:pStyle w:val="Puces4"/>
                    <w:framePr w:hSpace="180" w:wrap="around" w:vAnchor="text" w:hAnchor="margin" w:xAlign="center" w:y="192"/>
                  </w:pPr>
                  <w:r w:rsidRPr="00FC2D6C">
                    <w:t>Talent Management</w:t>
                  </w:r>
                </w:p>
                <w:p w14:paraId="0F015C30" w14:textId="657DE664" w:rsidR="000605EB" w:rsidRPr="00FC2D6C" w:rsidRDefault="000605EB" w:rsidP="00BB65F2">
                  <w:pPr>
                    <w:pStyle w:val="Puces4"/>
                    <w:framePr w:hSpace="180" w:wrap="around" w:vAnchor="text" w:hAnchor="margin" w:xAlign="center" w:y="192"/>
                    <w:numPr>
                      <w:ilvl w:val="0"/>
                      <w:numId w:val="0"/>
                    </w:numPr>
                    <w:ind w:left="341"/>
                  </w:pPr>
                </w:p>
              </w:tc>
            </w:tr>
            <w:tr w:rsidR="00E13EF1" w:rsidRPr="00FC2D6C" w14:paraId="5FA5B807" w14:textId="77777777" w:rsidTr="000605EB">
              <w:tc>
                <w:tcPr>
                  <w:tcW w:w="4971" w:type="dxa"/>
                </w:tcPr>
                <w:p w14:paraId="507035DE" w14:textId="55BCA40E" w:rsidR="00E13EF1" w:rsidRPr="00FC2D6C" w:rsidRDefault="00E13EF1" w:rsidP="00BB65F2">
                  <w:pPr>
                    <w:pStyle w:val="Puces4"/>
                    <w:framePr w:hSpace="180" w:wrap="around" w:vAnchor="text" w:hAnchor="margin" w:xAlign="center" w:y="192"/>
                    <w:ind w:left="589" w:hanging="284"/>
                    <w:rPr>
                      <w:rFonts w:eastAsia="Times New Roman"/>
                    </w:rPr>
                  </w:pPr>
                  <w:r w:rsidRPr="00FC2D6C">
                    <w:rPr>
                      <w:rFonts w:eastAsia="Times New Roman"/>
                    </w:rPr>
                    <w:t>Employee Engagement</w:t>
                  </w:r>
                </w:p>
              </w:tc>
              <w:tc>
                <w:tcPr>
                  <w:tcW w:w="4524" w:type="dxa"/>
                </w:tcPr>
                <w:p w14:paraId="49BBB8B1" w14:textId="77777777" w:rsidR="00E13EF1" w:rsidRPr="00FC2D6C" w:rsidRDefault="00E13EF1" w:rsidP="00BB65F2">
                  <w:pPr>
                    <w:pStyle w:val="Puce3"/>
                    <w:framePr w:hSpace="180" w:wrap="around" w:vAnchor="text" w:hAnchor="margin" w:xAlign="center" w:y="192"/>
                    <w:ind w:left="447"/>
                    <w:rPr>
                      <w:rFonts w:eastAsia="Times New Roman"/>
                      <w:sz w:val="20"/>
                      <w:szCs w:val="20"/>
                    </w:rPr>
                  </w:pPr>
                  <w:r w:rsidRPr="00FC2D6C">
                    <w:tab/>
                  </w:r>
                  <w:r w:rsidRPr="00FC2D6C">
                    <w:rPr>
                      <w:sz w:val="20"/>
                      <w:szCs w:val="20"/>
                    </w:rPr>
                    <w:t>Learning &amp; Development</w:t>
                  </w:r>
                </w:p>
                <w:p w14:paraId="7BCF6D6C" w14:textId="0FCFE551" w:rsidR="000605EB" w:rsidRPr="00FC2D6C" w:rsidRDefault="000605EB" w:rsidP="00BB65F2">
                  <w:pPr>
                    <w:pStyle w:val="Puce3"/>
                    <w:framePr w:hSpace="180" w:wrap="around" w:vAnchor="text" w:hAnchor="margin" w:xAlign="center" w:y="192"/>
                    <w:numPr>
                      <w:ilvl w:val="0"/>
                      <w:numId w:val="0"/>
                    </w:numPr>
                    <w:ind w:left="447"/>
                    <w:rPr>
                      <w:rFonts w:eastAsia="Times New Roman"/>
                      <w:sz w:val="20"/>
                      <w:szCs w:val="20"/>
                    </w:rPr>
                  </w:pPr>
                </w:p>
              </w:tc>
            </w:tr>
          </w:tbl>
          <w:p w14:paraId="04BF8412" w14:textId="77777777" w:rsidR="00EA3990" w:rsidRPr="00FC2D6C" w:rsidRDefault="00EA3990" w:rsidP="00EA3990">
            <w:pPr>
              <w:spacing w:before="40"/>
              <w:ind w:left="720"/>
              <w:jc w:val="left"/>
              <w:rPr>
                <w:rFonts w:cs="Arial"/>
                <w:color w:val="000000" w:themeColor="text1"/>
                <w:szCs w:val="20"/>
                <w:lang w:val="en-GB"/>
              </w:rPr>
            </w:pPr>
          </w:p>
        </w:tc>
      </w:tr>
    </w:tbl>
    <w:p w14:paraId="53E6D9C3" w14:textId="77777777" w:rsidR="00E57078" w:rsidRPr="00FC2D6C" w:rsidRDefault="00E57078" w:rsidP="00086FFE">
      <w:pPr>
        <w:jc w:val="left"/>
        <w:rPr>
          <w:lang w:val="en-GB"/>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FC2D6C" w14:paraId="6EB042F3"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A3CEF2C" w14:textId="77777777" w:rsidR="00E57078" w:rsidRPr="00FC2D6C" w:rsidRDefault="00E57078" w:rsidP="00E57078">
            <w:pPr>
              <w:pStyle w:val="titregris"/>
              <w:framePr w:hSpace="0" w:wrap="auto" w:vAnchor="margin" w:hAnchor="text" w:xAlign="left" w:yAlign="inline"/>
              <w:rPr>
                <w:b w:val="0"/>
                <w:lang w:val="en-GB"/>
              </w:rPr>
            </w:pPr>
            <w:r w:rsidRPr="00FC2D6C">
              <w:rPr>
                <w:color w:val="FF0000"/>
                <w:lang w:val="en-GB"/>
              </w:rPr>
              <w:t>9.</w:t>
            </w:r>
            <w:r w:rsidRPr="00FC2D6C">
              <w:rPr>
                <w:lang w:val="en-GB"/>
              </w:rPr>
              <w:t xml:space="preserve">  Management Approval </w:t>
            </w:r>
            <w:r w:rsidRPr="00FC2D6C">
              <w:rPr>
                <w:b w:val="0"/>
                <w:sz w:val="16"/>
                <w:lang w:val="en-GB"/>
              </w:rPr>
              <w:t>–</w:t>
            </w:r>
            <w:r w:rsidRPr="00FC2D6C">
              <w:rPr>
                <w:sz w:val="16"/>
                <w:lang w:val="en-GB"/>
              </w:rPr>
              <w:t xml:space="preserve"> </w:t>
            </w:r>
            <w:r w:rsidRPr="00FC2D6C">
              <w:rPr>
                <w:b w:val="0"/>
                <w:sz w:val="16"/>
                <w:lang w:val="en-GB"/>
              </w:rPr>
              <w:t>To be completed by document owner</w:t>
            </w:r>
          </w:p>
        </w:tc>
      </w:tr>
      <w:tr w:rsidR="00E57078" w:rsidRPr="00FC2D6C" w14:paraId="717D70EF" w14:textId="77777777" w:rsidTr="00353228">
        <w:trPr>
          <w:trHeight w:val="620"/>
        </w:trPr>
        <w:tc>
          <w:tcPr>
            <w:tcW w:w="10456" w:type="dxa"/>
            <w:tcBorders>
              <w:top w:val="nil"/>
              <w:left w:val="single" w:sz="2" w:space="0" w:color="auto"/>
              <w:bottom w:val="single" w:sz="4" w:space="0" w:color="auto"/>
              <w:right w:val="single" w:sz="4" w:space="0" w:color="auto"/>
            </w:tcBorders>
          </w:tcPr>
          <w:p w14:paraId="7B05478E" w14:textId="77777777" w:rsidR="00E57078" w:rsidRPr="00FC2D6C"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rsidRPr="00FC2D6C" w14:paraId="1D7AA02D" w14:textId="77777777" w:rsidTr="00E57078">
              <w:tc>
                <w:tcPr>
                  <w:tcW w:w="2122" w:type="dxa"/>
                </w:tcPr>
                <w:p w14:paraId="1497065A" w14:textId="77777777" w:rsidR="00E57078" w:rsidRPr="00FC2D6C" w:rsidRDefault="00E57078" w:rsidP="00BB65F2">
                  <w:pPr>
                    <w:framePr w:hSpace="180" w:wrap="around" w:vAnchor="text" w:hAnchor="margin" w:xAlign="center" w:y="192"/>
                    <w:spacing w:before="40"/>
                    <w:jc w:val="left"/>
                    <w:rPr>
                      <w:rFonts w:cs="Arial"/>
                      <w:color w:val="000000" w:themeColor="text1"/>
                      <w:szCs w:val="20"/>
                      <w:lang w:val="en-GB"/>
                    </w:rPr>
                  </w:pPr>
                  <w:r w:rsidRPr="00FC2D6C">
                    <w:rPr>
                      <w:rFonts w:cs="Arial"/>
                      <w:color w:val="000000" w:themeColor="text1"/>
                      <w:szCs w:val="20"/>
                      <w:lang w:val="en-GB"/>
                    </w:rPr>
                    <w:t>Version</w:t>
                  </w:r>
                </w:p>
              </w:tc>
              <w:tc>
                <w:tcPr>
                  <w:tcW w:w="2991" w:type="dxa"/>
                </w:tcPr>
                <w:p w14:paraId="00DB769A" w14:textId="51EE3A51" w:rsidR="00E57078" w:rsidRPr="00FC2D6C" w:rsidRDefault="00ED52A7" w:rsidP="00BB65F2">
                  <w:pPr>
                    <w:framePr w:hSpace="180" w:wrap="around" w:vAnchor="text" w:hAnchor="margin" w:xAlign="center" w:y="192"/>
                    <w:spacing w:before="40"/>
                    <w:jc w:val="left"/>
                    <w:rPr>
                      <w:rFonts w:cs="Arial"/>
                      <w:color w:val="000000" w:themeColor="text1"/>
                      <w:szCs w:val="20"/>
                      <w:lang w:val="en-GB"/>
                    </w:rPr>
                  </w:pPr>
                  <w:r w:rsidRPr="00FC2D6C">
                    <w:rPr>
                      <w:rFonts w:cs="Arial"/>
                      <w:color w:val="000000" w:themeColor="text1"/>
                      <w:szCs w:val="20"/>
                      <w:lang w:val="en-GB"/>
                    </w:rPr>
                    <w:t>0</w:t>
                  </w:r>
                  <w:r w:rsidR="00C64BF3" w:rsidRPr="00FC2D6C">
                    <w:rPr>
                      <w:rFonts w:cs="Arial"/>
                      <w:color w:val="000000" w:themeColor="text1"/>
                      <w:szCs w:val="20"/>
                      <w:lang w:val="en-GB"/>
                    </w:rPr>
                    <w:t>.1</w:t>
                  </w:r>
                </w:p>
              </w:tc>
              <w:tc>
                <w:tcPr>
                  <w:tcW w:w="2557" w:type="dxa"/>
                </w:tcPr>
                <w:p w14:paraId="7E61A57E" w14:textId="77777777" w:rsidR="00E57078" w:rsidRPr="00FC2D6C" w:rsidRDefault="00E57078" w:rsidP="00BB65F2">
                  <w:pPr>
                    <w:framePr w:hSpace="180" w:wrap="around" w:vAnchor="text" w:hAnchor="margin" w:xAlign="center" w:y="192"/>
                    <w:spacing w:before="40"/>
                    <w:jc w:val="left"/>
                    <w:rPr>
                      <w:rFonts w:cs="Arial"/>
                      <w:color w:val="000000" w:themeColor="text1"/>
                      <w:szCs w:val="20"/>
                      <w:lang w:val="en-GB"/>
                    </w:rPr>
                  </w:pPr>
                  <w:r w:rsidRPr="00FC2D6C">
                    <w:rPr>
                      <w:rFonts w:cs="Arial"/>
                      <w:color w:val="000000" w:themeColor="text1"/>
                      <w:szCs w:val="20"/>
                      <w:lang w:val="en-GB"/>
                    </w:rPr>
                    <w:t>Date</w:t>
                  </w:r>
                </w:p>
              </w:tc>
              <w:tc>
                <w:tcPr>
                  <w:tcW w:w="2557" w:type="dxa"/>
                </w:tcPr>
                <w:p w14:paraId="0316D1C8" w14:textId="70377201" w:rsidR="00E57078" w:rsidRPr="00FC2D6C" w:rsidRDefault="000009E6" w:rsidP="00BB65F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16 Jan</w:t>
                  </w:r>
                  <w:r w:rsidR="00C51260" w:rsidRPr="00FC2D6C">
                    <w:rPr>
                      <w:rFonts w:cs="Arial"/>
                      <w:color w:val="000000" w:themeColor="text1"/>
                      <w:szCs w:val="20"/>
                      <w:lang w:val="en-GB"/>
                    </w:rPr>
                    <w:t xml:space="preserve"> 202</w:t>
                  </w:r>
                  <w:r>
                    <w:rPr>
                      <w:rFonts w:cs="Arial"/>
                      <w:color w:val="000000" w:themeColor="text1"/>
                      <w:szCs w:val="20"/>
                      <w:lang w:val="en-GB"/>
                    </w:rPr>
                    <w:t>6</w:t>
                  </w:r>
                </w:p>
              </w:tc>
            </w:tr>
            <w:tr w:rsidR="00E57078" w:rsidRPr="00FC2D6C" w14:paraId="39B2B49F" w14:textId="77777777" w:rsidTr="00E57078">
              <w:tc>
                <w:tcPr>
                  <w:tcW w:w="2122" w:type="dxa"/>
                </w:tcPr>
                <w:p w14:paraId="045FB2E0" w14:textId="77777777" w:rsidR="00E57078" w:rsidRPr="00FC2D6C" w:rsidRDefault="00E57078" w:rsidP="00BB65F2">
                  <w:pPr>
                    <w:framePr w:hSpace="180" w:wrap="around" w:vAnchor="text" w:hAnchor="margin" w:xAlign="center" w:y="192"/>
                    <w:spacing w:before="40"/>
                    <w:jc w:val="left"/>
                    <w:rPr>
                      <w:rFonts w:cs="Arial"/>
                      <w:color w:val="000000" w:themeColor="text1"/>
                      <w:szCs w:val="20"/>
                      <w:lang w:val="en-GB"/>
                    </w:rPr>
                  </w:pPr>
                  <w:r w:rsidRPr="00FC2D6C">
                    <w:rPr>
                      <w:rFonts w:cs="Arial"/>
                      <w:color w:val="000000" w:themeColor="text1"/>
                      <w:szCs w:val="20"/>
                      <w:lang w:val="en-GB"/>
                    </w:rPr>
                    <w:t>Document Owner</w:t>
                  </w:r>
                </w:p>
              </w:tc>
              <w:tc>
                <w:tcPr>
                  <w:tcW w:w="8105" w:type="dxa"/>
                  <w:gridSpan w:val="3"/>
                </w:tcPr>
                <w:p w14:paraId="665DDB4B" w14:textId="59C20365" w:rsidR="00E57078" w:rsidRPr="00FC2D6C" w:rsidRDefault="00C51260" w:rsidP="00BB65F2">
                  <w:pPr>
                    <w:framePr w:hSpace="180" w:wrap="around" w:vAnchor="text" w:hAnchor="margin" w:xAlign="center" w:y="192"/>
                    <w:spacing w:before="40"/>
                    <w:jc w:val="left"/>
                    <w:rPr>
                      <w:rFonts w:cs="Arial"/>
                      <w:color w:val="000000" w:themeColor="text1"/>
                      <w:szCs w:val="20"/>
                      <w:lang w:val="en-GB"/>
                    </w:rPr>
                  </w:pPr>
                  <w:r w:rsidRPr="00FC2D6C">
                    <w:rPr>
                      <w:rFonts w:cs="Arial"/>
                      <w:color w:val="000000" w:themeColor="text1"/>
                      <w:szCs w:val="20"/>
                      <w:lang w:val="en-GB"/>
                    </w:rPr>
                    <w:t>Ian Sparkes</w:t>
                  </w:r>
                  <w:r w:rsidR="001F14EB" w:rsidRPr="00FC2D6C">
                    <w:rPr>
                      <w:rFonts w:cs="Arial"/>
                      <w:color w:val="000000" w:themeColor="text1"/>
                      <w:szCs w:val="20"/>
                      <w:lang w:val="en-GB"/>
                    </w:rPr>
                    <w:t xml:space="preserve"> </w:t>
                  </w:r>
                </w:p>
              </w:tc>
            </w:tr>
          </w:tbl>
          <w:p w14:paraId="17C81294" w14:textId="77777777" w:rsidR="00E57078" w:rsidRPr="00FC2D6C" w:rsidRDefault="00E57078" w:rsidP="00353228">
            <w:pPr>
              <w:spacing w:before="40"/>
              <w:ind w:left="720"/>
              <w:jc w:val="left"/>
              <w:rPr>
                <w:rFonts w:cs="Arial"/>
                <w:color w:val="000000" w:themeColor="text1"/>
                <w:szCs w:val="20"/>
                <w:lang w:val="en-GB"/>
              </w:rPr>
            </w:pPr>
          </w:p>
        </w:tc>
      </w:tr>
    </w:tbl>
    <w:p w14:paraId="50305309" w14:textId="77777777" w:rsidR="00086FFE" w:rsidRPr="00FC2D6C" w:rsidRDefault="00086FFE" w:rsidP="00086FFE">
      <w:pPr>
        <w:jc w:val="left"/>
        <w:rPr>
          <w:lang w:val="en-GB"/>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86FFE" w:rsidRPr="00FC2D6C" w14:paraId="1E9B8C76" w14:textId="77777777" w:rsidTr="00572B0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8EE7215" w14:textId="77777777" w:rsidR="00086FFE" w:rsidRPr="00FC2D6C" w:rsidRDefault="00086FFE" w:rsidP="00086FFE">
            <w:pPr>
              <w:pStyle w:val="titregris"/>
              <w:framePr w:hSpace="0" w:wrap="auto" w:vAnchor="margin" w:hAnchor="text" w:xAlign="left" w:yAlign="inline"/>
              <w:rPr>
                <w:b w:val="0"/>
                <w:lang w:val="en-GB"/>
              </w:rPr>
            </w:pPr>
            <w:r w:rsidRPr="00FC2D6C">
              <w:rPr>
                <w:color w:val="FF0000"/>
                <w:lang w:val="en-GB"/>
              </w:rPr>
              <w:t>10.</w:t>
            </w:r>
            <w:r w:rsidRPr="00FC2D6C">
              <w:rPr>
                <w:lang w:val="en-GB"/>
              </w:rPr>
              <w:t xml:space="preserve">  Employee Approval </w:t>
            </w:r>
            <w:r w:rsidRPr="00FC2D6C">
              <w:rPr>
                <w:b w:val="0"/>
                <w:sz w:val="16"/>
                <w:lang w:val="en-GB"/>
              </w:rPr>
              <w:t>–</w:t>
            </w:r>
            <w:r w:rsidRPr="00FC2D6C">
              <w:rPr>
                <w:sz w:val="16"/>
                <w:lang w:val="en-GB"/>
              </w:rPr>
              <w:t xml:space="preserve"> </w:t>
            </w:r>
            <w:r w:rsidRPr="00FC2D6C">
              <w:rPr>
                <w:b w:val="0"/>
                <w:sz w:val="16"/>
                <w:lang w:val="en-GB"/>
              </w:rPr>
              <w:t>To be completed by employee</w:t>
            </w:r>
          </w:p>
        </w:tc>
      </w:tr>
      <w:tr w:rsidR="00086FFE" w:rsidRPr="00FC2D6C" w14:paraId="798D2CE2" w14:textId="77777777" w:rsidTr="00572B0C">
        <w:trPr>
          <w:trHeight w:val="620"/>
        </w:trPr>
        <w:tc>
          <w:tcPr>
            <w:tcW w:w="10456" w:type="dxa"/>
            <w:tcBorders>
              <w:top w:val="nil"/>
              <w:left w:val="single" w:sz="2" w:space="0" w:color="auto"/>
              <w:bottom w:val="single" w:sz="4" w:space="0" w:color="auto"/>
              <w:right w:val="single" w:sz="4" w:space="0" w:color="auto"/>
            </w:tcBorders>
          </w:tcPr>
          <w:p w14:paraId="506855DF" w14:textId="77777777" w:rsidR="00086FFE" w:rsidRPr="00FC2D6C" w:rsidRDefault="00086FFE" w:rsidP="00572B0C">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086FFE" w:rsidRPr="00FC2D6C" w14:paraId="60EA1CD6" w14:textId="77777777" w:rsidTr="00572B0C">
              <w:tc>
                <w:tcPr>
                  <w:tcW w:w="2122" w:type="dxa"/>
                </w:tcPr>
                <w:p w14:paraId="4DB31F08" w14:textId="77777777" w:rsidR="00086FFE" w:rsidRPr="00FC2D6C" w:rsidRDefault="00086FFE" w:rsidP="00BB65F2">
                  <w:pPr>
                    <w:framePr w:hSpace="180" w:wrap="around" w:vAnchor="text" w:hAnchor="margin" w:xAlign="center" w:y="192"/>
                    <w:spacing w:before="40"/>
                    <w:jc w:val="left"/>
                    <w:rPr>
                      <w:rFonts w:cs="Arial"/>
                      <w:color w:val="000000" w:themeColor="text1"/>
                      <w:szCs w:val="20"/>
                      <w:lang w:val="en-GB"/>
                    </w:rPr>
                  </w:pPr>
                  <w:r w:rsidRPr="00FC2D6C">
                    <w:rPr>
                      <w:rFonts w:cs="Arial"/>
                      <w:color w:val="000000" w:themeColor="text1"/>
                      <w:szCs w:val="20"/>
                      <w:lang w:val="en-GB"/>
                    </w:rPr>
                    <w:t>Employee Name</w:t>
                  </w:r>
                </w:p>
              </w:tc>
              <w:tc>
                <w:tcPr>
                  <w:tcW w:w="2991" w:type="dxa"/>
                </w:tcPr>
                <w:p w14:paraId="6BBA59A2" w14:textId="57E0C5CC" w:rsidR="00086FFE" w:rsidRPr="00FC2D6C" w:rsidRDefault="00086FFE" w:rsidP="00BB65F2">
                  <w:pPr>
                    <w:framePr w:hSpace="180" w:wrap="around" w:vAnchor="text" w:hAnchor="margin" w:xAlign="center" w:y="192"/>
                    <w:spacing w:before="40"/>
                    <w:jc w:val="left"/>
                    <w:rPr>
                      <w:rFonts w:cs="Arial"/>
                      <w:color w:val="000000" w:themeColor="text1"/>
                      <w:szCs w:val="20"/>
                      <w:lang w:val="en-GB"/>
                    </w:rPr>
                  </w:pPr>
                </w:p>
              </w:tc>
              <w:tc>
                <w:tcPr>
                  <w:tcW w:w="2557" w:type="dxa"/>
                </w:tcPr>
                <w:p w14:paraId="670D92FC" w14:textId="77777777" w:rsidR="00086FFE" w:rsidRPr="00FC2D6C" w:rsidRDefault="00086FFE" w:rsidP="00BB65F2">
                  <w:pPr>
                    <w:framePr w:hSpace="180" w:wrap="around" w:vAnchor="text" w:hAnchor="margin" w:xAlign="center" w:y="192"/>
                    <w:spacing w:before="40"/>
                    <w:jc w:val="left"/>
                    <w:rPr>
                      <w:rFonts w:cs="Arial"/>
                      <w:color w:val="000000" w:themeColor="text1"/>
                      <w:szCs w:val="20"/>
                      <w:lang w:val="en-GB"/>
                    </w:rPr>
                  </w:pPr>
                  <w:r w:rsidRPr="00FC2D6C">
                    <w:rPr>
                      <w:rFonts w:cs="Arial"/>
                      <w:color w:val="000000" w:themeColor="text1"/>
                      <w:szCs w:val="20"/>
                      <w:lang w:val="en-GB"/>
                    </w:rPr>
                    <w:t>Date</w:t>
                  </w:r>
                </w:p>
              </w:tc>
              <w:tc>
                <w:tcPr>
                  <w:tcW w:w="2557" w:type="dxa"/>
                </w:tcPr>
                <w:p w14:paraId="0ECCC68F" w14:textId="651111ED" w:rsidR="00086FFE" w:rsidRPr="00FC2D6C" w:rsidRDefault="00086FFE" w:rsidP="00BB65F2">
                  <w:pPr>
                    <w:framePr w:hSpace="180" w:wrap="around" w:vAnchor="text" w:hAnchor="margin" w:xAlign="center" w:y="192"/>
                    <w:spacing w:before="40"/>
                    <w:jc w:val="left"/>
                    <w:rPr>
                      <w:rFonts w:cs="Arial"/>
                      <w:color w:val="000000" w:themeColor="text1"/>
                      <w:szCs w:val="20"/>
                      <w:lang w:val="en-GB"/>
                    </w:rPr>
                  </w:pPr>
                </w:p>
              </w:tc>
            </w:tr>
          </w:tbl>
          <w:p w14:paraId="10612320" w14:textId="77777777" w:rsidR="00086FFE" w:rsidRPr="00FC2D6C" w:rsidRDefault="00086FFE" w:rsidP="00572B0C">
            <w:pPr>
              <w:spacing w:before="40"/>
              <w:ind w:left="720"/>
              <w:jc w:val="left"/>
              <w:rPr>
                <w:rFonts w:cs="Arial"/>
                <w:color w:val="000000" w:themeColor="text1"/>
                <w:szCs w:val="20"/>
                <w:lang w:val="en-GB"/>
              </w:rPr>
            </w:pPr>
          </w:p>
        </w:tc>
      </w:tr>
    </w:tbl>
    <w:p w14:paraId="37FFC506" w14:textId="77777777" w:rsidR="00E57078" w:rsidRPr="00FC2D6C" w:rsidRDefault="00E57078" w:rsidP="00086FFE">
      <w:pPr>
        <w:spacing w:after="200" w:line="276" w:lineRule="auto"/>
        <w:jc w:val="left"/>
        <w:rPr>
          <w:lang w:val="en-GB"/>
        </w:rPr>
      </w:pPr>
    </w:p>
    <w:sectPr w:rsidR="00E57078" w:rsidRPr="00FC2D6C" w:rsidSect="000E3876">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54DAE" w14:textId="77777777" w:rsidR="00460AA6" w:rsidRDefault="00460AA6" w:rsidP="00113F94">
      <w:r>
        <w:separator/>
      </w:r>
    </w:p>
  </w:endnote>
  <w:endnote w:type="continuationSeparator" w:id="0">
    <w:p w14:paraId="38A4197E" w14:textId="77777777" w:rsidR="00460AA6" w:rsidRDefault="00460AA6" w:rsidP="00113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9462" w14:textId="77777777" w:rsidR="00113F94" w:rsidRDefault="00113F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65C71" w14:textId="77777777" w:rsidR="00113F94" w:rsidRDefault="00113F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2595" w14:textId="77777777" w:rsidR="00113F94" w:rsidRDefault="00113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AC256" w14:textId="77777777" w:rsidR="00460AA6" w:rsidRDefault="00460AA6" w:rsidP="00113F94">
      <w:r>
        <w:separator/>
      </w:r>
    </w:p>
  </w:footnote>
  <w:footnote w:type="continuationSeparator" w:id="0">
    <w:p w14:paraId="1A9FB841" w14:textId="77777777" w:rsidR="00460AA6" w:rsidRDefault="00460AA6" w:rsidP="00113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2891" w14:textId="77777777" w:rsidR="00113F94" w:rsidRDefault="00113F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7F66" w14:textId="5AD9D469" w:rsidR="00113F94" w:rsidRDefault="00113F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2728D" w14:textId="77777777" w:rsidR="00113F94" w:rsidRDefault="00113F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7.5pt;height:7.5pt" o:bullet="t">
        <v:imagedata r:id="rId1" o:title="carre-rouge"/>
      </v:shape>
    </w:pict>
  </w:numPicBullet>
  <w:abstractNum w:abstractNumId="0" w15:restartNumberingAfterBreak="0">
    <w:nsid w:val="02D96681"/>
    <w:multiLevelType w:val="hybridMultilevel"/>
    <w:tmpl w:val="D7E03E46"/>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BA608A1"/>
    <w:multiLevelType w:val="hybridMultilevel"/>
    <w:tmpl w:val="66B8349E"/>
    <w:lvl w:ilvl="0" w:tplc="08090001">
      <w:start w:val="1"/>
      <w:numFmt w:val="bullet"/>
      <w:lvlText w:val=""/>
      <w:lvlJc w:val="left"/>
      <w:pPr>
        <w:ind w:left="360" w:hanging="360"/>
      </w:pPr>
      <w:rPr>
        <w:rFonts w:ascii="Symbol" w:hAnsi="Symbol" w:hint="default"/>
      </w:rPr>
    </w:lvl>
    <w:lvl w:ilvl="1" w:tplc="2258FA66">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C66B6"/>
    <w:multiLevelType w:val="hybridMultilevel"/>
    <w:tmpl w:val="B5E8FC8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AF370C0"/>
    <w:multiLevelType w:val="hybridMultilevel"/>
    <w:tmpl w:val="A9DAA3C4"/>
    <w:lvl w:ilvl="0" w:tplc="04090005">
      <w:start w:val="1"/>
      <w:numFmt w:val="bullet"/>
      <w:lvlText w:val=""/>
      <w:lvlJc w:val="left"/>
      <w:pPr>
        <w:tabs>
          <w:tab w:val="num" w:pos="360"/>
        </w:tabs>
        <w:ind w:left="36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006280"/>
    <w:multiLevelType w:val="hybridMultilevel"/>
    <w:tmpl w:val="3F783908"/>
    <w:lvl w:ilvl="0" w:tplc="32008AF8">
      <w:start w:val="1"/>
      <w:numFmt w:val="bullet"/>
      <w:lvlText w:val=""/>
      <w:lvlJc w:val="left"/>
      <w:pPr>
        <w:tabs>
          <w:tab w:val="num" w:pos="720"/>
        </w:tabs>
        <w:ind w:left="720" w:hanging="360"/>
      </w:pPr>
      <w:rPr>
        <w:rFonts w:ascii="Wingdings" w:hAnsi="Wingdings" w:hint="default"/>
      </w:rPr>
    </w:lvl>
    <w:lvl w:ilvl="1" w:tplc="F18AD6A0" w:tentative="1">
      <w:start w:val="1"/>
      <w:numFmt w:val="bullet"/>
      <w:lvlText w:val=""/>
      <w:lvlJc w:val="left"/>
      <w:pPr>
        <w:tabs>
          <w:tab w:val="num" w:pos="1440"/>
        </w:tabs>
        <w:ind w:left="1440" w:hanging="360"/>
      </w:pPr>
      <w:rPr>
        <w:rFonts w:ascii="Wingdings" w:hAnsi="Wingdings" w:hint="default"/>
      </w:rPr>
    </w:lvl>
    <w:lvl w:ilvl="2" w:tplc="79FAEECC" w:tentative="1">
      <w:start w:val="1"/>
      <w:numFmt w:val="bullet"/>
      <w:lvlText w:val=""/>
      <w:lvlJc w:val="left"/>
      <w:pPr>
        <w:tabs>
          <w:tab w:val="num" w:pos="2160"/>
        </w:tabs>
        <w:ind w:left="2160" w:hanging="360"/>
      </w:pPr>
      <w:rPr>
        <w:rFonts w:ascii="Wingdings" w:hAnsi="Wingdings" w:hint="default"/>
      </w:rPr>
    </w:lvl>
    <w:lvl w:ilvl="3" w:tplc="A05EC176" w:tentative="1">
      <w:start w:val="1"/>
      <w:numFmt w:val="bullet"/>
      <w:lvlText w:val=""/>
      <w:lvlJc w:val="left"/>
      <w:pPr>
        <w:tabs>
          <w:tab w:val="num" w:pos="2880"/>
        </w:tabs>
        <w:ind w:left="2880" w:hanging="360"/>
      </w:pPr>
      <w:rPr>
        <w:rFonts w:ascii="Wingdings" w:hAnsi="Wingdings" w:hint="default"/>
      </w:rPr>
    </w:lvl>
    <w:lvl w:ilvl="4" w:tplc="6EA05ED0" w:tentative="1">
      <w:start w:val="1"/>
      <w:numFmt w:val="bullet"/>
      <w:lvlText w:val=""/>
      <w:lvlJc w:val="left"/>
      <w:pPr>
        <w:tabs>
          <w:tab w:val="num" w:pos="3600"/>
        </w:tabs>
        <w:ind w:left="3600" w:hanging="360"/>
      </w:pPr>
      <w:rPr>
        <w:rFonts w:ascii="Wingdings" w:hAnsi="Wingdings" w:hint="default"/>
      </w:rPr>
    </w:lvl>
    <w:lvl w:ilvl="5" w:tplc="C6B82EA4" w:tentative="1">
      <w:start w:val="1"/>
      <w:numFmt w:val="bullet"/>
      <w:lvlText w:val=""/>
      <w:lvlJc w:val="left"/>
      <w:pPr>
        <w:tabs>
          <w:tab w:val="num" w:pos="4320"/>
        </w:tabs>
        <w:ind w:left="4320" w:hanging="360"/>
      </w:pPr>
      <w:rPr>
        <w:rFonts w:ascii="Wingdings" w:hAnsi="Wingdings" w:hint="default"/>
      </w:rPr>
    </w:lvl>
    <w:lvl w:ilvl="6" w:tplc="BC0ED70E" w:tentative="1">
      <w:start w:val="1"/>
      <w:numFmt w:val="bullet"/>
      <w:lvlText w:val=""/>
      <w:lvlJc w:val="left"/>
      <w:pPr>
        <w:tabs>
          <w:tab w:val="num" w:pos="5040"/>
        </w:tabs>
        <w:ind w:left="5040" w:hanging="360"/>
      </w:pPr>
      <w:rPr>
        <w:rFonts w:ascii="Wingdings" w:hAnsi="Wingdings" w:hint="default"/>
      </w:rPr>
    </w:lvl>
    <w:lvl w:ilvl="7" w:tplc="AF2CAE7A" w:tentative="1">
      <w:start w:val="1"/>
      <w:numFmt w:val="bullet"/>
      <w:lvlText w:val=""/>
      <w:lvlJc w:val="left"/>
      <w:pPr>
        <w:tabs>
          <w:tab w:val="num" w:pos="5760"/>
        </w:tabs>
        <w:ind w:left="5760" w:hanging="360"/>
      </w:pPr>
      <w:rPr>
        <w:rFonts w:ascii="Wingdings" w:hAnsi="Wingdings" w:hint="default"/>
      </w:rPr>
    </w:lvl>
    <w:lvl w:ilvl="8" w:tplc="111CD40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A96123"/>
    <w:multiLevelType w:val="hybridMultilevel"/>
    <w:tmpl w:val="7E7AA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2D26852"/>
    <w:multiLevelType w:val="hybridMultilevel"/>
    <w:tmpl w:val="CAE67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C348A"/>
    <w:multiLevelType w:val="hybridMultilevel"/>
    <w:tmpl w:val="AF3615FE"/>
    <w:lvl w:ilvl="0" w:tplc="EF3C61EC">
      <w:start w:val="1"/>
      <w:numFmt w:val="bullet"/>
      <w:pStyle w:val="Puce2"/>
      <w:lvlText w:val=""/>
      <w:lvlPicBulletId w:val="0"/>
      <w:lvlJc w:val="left"/>
      <w:pPr>
        <w:ind w:left="567" w:hanging="283"/>
      </w:pPr>
      <w:rPr>
        <w:rFonts w:ascii="Symbol" w:hAnsi="Symbol" w:hint="default"/>
        <w:color w:val="FF0000"/>
        <w:sz w:val="26"/>
        <w:szCs w:val="26"/>
        <w:u w:val="none"/>
      </w:rPr>
    </w:lvl>
    <w:lvl w:ilvl="1" w:tplc="040C0003">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13" w15:restartNumberingAfterBreak="0">
    <w:nsid w:val="36E82216"/>
    <w:multiLevelType w:val="hybridMultilevel"/>
    <w:tmpl w:val="BBD69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4768C2"/>
    <w:multiLevelType w:val="hybridMultilevel"/>
    <w:tmpl w:val="354612A0"/>
    <w:lvl w:ilvl="0" w:tplc="FBD6F1CE">
      <w:start w:val="1"/>
      <w:numFmt w:val="bullet"/>
      <w:lvlText w:val=""/>
      <w:lvlJc w:val="left"/>
      <w:pPr>
        <w:tabs>
          <w:tab w:val="num" w:pos="720"/>
        </w:tabs>
        <w:ind w:left="720" w:hanging="360"/>
      </w:pPr>
      <w:rPr>
        <w:rFonts w:ascii="Wingdings" w:hAnsi="Wingdings" w:hint="default"/>
      </w:rPr>
    </w:lvl>
    <w:lvl w:ilvl="1" w:tplc="19DA0796">
      <w:start w:val="1"/>
      <w:numFmt w:val="bullet"/>
      <w:lvlText w:val=""/>
      <w:lvlJc w:val="left"/>
      <w:pPr>
        <w:tabs>
          <w:tab w:val="num" w:pos="1440"/>
        </w:tabs>
        <w:ind w:left="1440" w:hanging="360"/>
      </w:pPr>
      <w:rPr>
        <w:rFonts w:ascii="Wingdings" w:hAnsi="Wingdings" w:hint="default"/>
      </w:rPr>
    </w:lvl>
    <w:lvl w:ilvl="2" w:tplc="48CC11D4" w:tentative="1">
      <w:start w:val="1"/>
      <w:numFmt w:val="bullet"/>
      <w:lvlText w:val=""/>
      <w:lvlJc w:val="left"/>
      <w:pPr>
        <w:tabs>
          <w:tab w:val="num" w:pos="2160"/>
        </w:tabs>
        <w:ind w:left="2160" w:hanging="360"/>
      </w:pPr>
      <w:rPr>
        <w:rFonts w:ascii="Wingdings" w:hAnsi="Wingdings" w:hint="default"/>
      </w:rPr>
    </w:lvl>
    <w:lvl w:ilvl="3" w:tplc="3F18E2C4" w:tentative="1">
      <w:start w:val="1"/>
      <w:numFmt w:val="bullet"/>
      <w:lvlText w:val=""/>
      <w:lvlJc w:val="left"/>
      <w:pPr>
        <w:tabs>
          <w:tab w:val="num" w:pos="2880"/>
        </w:tabs>
        <w:ind w:left="2880" w:hanging="360"/>
      </w:pPr>
      <w:rPr>
        <w:rFonts w:ascii="Wingdings" w:hAnsi="Wingdings" w:hint="default"/>
      </w:rPr>
    </w:lvl>
    <w:lvl w:ilvl="4" w:tplc="2130ACAC" w:tentative="1">
      <w:start w:val="1"/>
      <w:numFmt w:val="bullet"/>
      <w:lvlText w:val=""/>
      <w:lvlJc w:val="left"/>
      <w:pPr>
        <w:tabs>
          <w:tab w:val="num" w:pos="3600"/>
        </w:tabs>
        <w:ind w:left="3600" w:hanging="360"/>
      </w:pPr>
      <w:rPr>
        <w:rFonts w:ascii="Wingdings" w:hAnsi="Wingdings" w:hint="default"/>
      </w:rPr>
    </w:lvl>
    <w:lvl w:ilvl="5" w:tplc="C7B4FE4E" w:tentative="1">
      <w:start w:val="1"/>
      <w:numFmt w:val="bullet"/>
      <w:lvlText w:val=""/>
      <w:lvlJc w:val="left"/>
      <w:pPr>
        <w:tabs>
          <w:tab w:val="num" w:pos="4320"/>
        </w:tabs>
        <w:ind w:left="4320" w:hanging="360"/>
      </w:pPr>
      <w:rPr>
        <w:rFonts w:ascii="Wingdings" w:hAnsi="Wingdings" w:hint="default"/>
      </w:rPr>
    </w:lvl>
    <w:lvl w:ilvl="6" w:tplc="8234A97E" w:tentative="1">
      <w:start w:val="1"/>
      <w:numFmt w:val="bullet"/>
      <w:lvlText w:val=""/>
      <w:lvlJc w:val="left"/>
      <w:pPr>
        <w:tabs>
          <w:tab w:val="num" w:pos="5040"/>
        </w:tabs>
        <w:ind w:left="5040" w:hanging="360"/>
      </w:pPr>
      <w:rPr>
        <w:rFonts w:ascii="Wingdings" w:hAnsi="Wingdings" w:hint="default"/>
      </w:rPr>
    </w:lvl>
    <w:lvl w:ilvl="7" w:tplc="F1E68790" w:tentative="1">
      <w:start w:val="1"/>
      <w:numFmt w:val="bullet"/>
      <w:lvlText w:val=""/>
      <w:lvlJc w:val="left"/>
      <w:pPr>
        <w:tabs>
          <w:tab w:val="num" w:pos="5760"/>
        </w:tabs>
        <w:ind w:left="5760" w:hanging="360"/>
      </w:pPr>
      <w:rPr>
        <w:rFonts w:ascii="Wingdings" w:hAnsi="Wingdings" w:hint="default"/>
      </w:rPr>
    </w:lvl>
    <w:lvl w:ilvl="8" w:tplc="3AFA027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D0762B"/>
    <w:multiLevelType w:val="hybridMultilevel"/>
    <w:tmpl w:val="410CC9C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87F81"/>
    <w:multiLevelType w:val="hybridMultilevel"/>
    <w:tmpl w:val="B67E7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3E66CE"/>
    <w:multiLevelType w:val="hybridMultilevel"/>
    <w:tmpl w:val="E63E57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0F6C85"/>
    <w:multiLevelType w:val="hybridMultilevel"/>
    <w:tmpl w:val="3850AE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E225EA"/>
    <w:multiLevelType w:val="hybridMultilevel"/>
    <w:tmpl w:val="977AC178"/>
    <w:lvl w:ilvl="0" w:tplc="9BA6DE50">
      <w:start w:val="1"/>
      <w:numFmt w:val="bullet"/>
      <w:lvlText w:val=""/>
      <w:lvlJc w:val="left"/>
      <w:pPr>
        <w:tabs>
          <w:tab w:val="num" w:pos="720"/>
        </w:tabs>
        <w:ind w:left="720" w:hanging="360"/>
      </w:pPr>
      <w:rPr>
        <w:rFonts w:ascii="Wingdings" w:hAnsi="Wingdings" w:hint="default"/>
      </w:rPr>
    </w:lvl>
    <w:lvl w:ilvl="1" w:tplc="2320EE14">
      <w:start w:val="1"/>
      <w:numFmt w:val="bullet"/>
      <w:lvlText w:val=""/>
      <w:lvlJc w:val="left"/>
      <w:pPr>
        <w:tabs>
          <w:tab w:val="num" w:pos="1440"/>
        </w:tabs>
        <w:ind w:left="1440" w:hanging="360"/>
      </w:pPr>
      <w:rPr>
        <w:rFonts w:ascii="Wingdings" w:hAnsi="Wingdings" w:hint="default"/>
      </w:rPr>
    </w:lvl>
    <w:lvl w:ilvl="2" w:tplc="0E540DF0" w:tentative="1">
      <w:start w:val="1"/>
      <w:numFmt w:val="bullet"/>
      <w:lvlText w:val=""/>
      <w:lvlJc w:val="left"/>
      <w:pPr>
        <w:tabs>
          <w:tab w:val="num" w:pos="2160"/>
        </w:tabs>
        <w:ind w:left="2160" w:hanging="360"/>
      </w:pPr>
      <w:rPr>
        <w:rFonts w:ascii="Wingdings" w:hAnsi="Wingdings" w:hint="default"/>
      </w:rPr>
    </w:lvl>
    <w:lvl w:ilvl="3" w:tplc="EC841FFC" w:tentative="1">
      <w:start w:val="1"/>
      <w:numFmt w:val="bullet"/>
      <w:lvlText w:val=""/>
      <w:lvlJc w:val="left"/>
      <w:pPr>
        <w:tabs>
          <w:tab w:val="num" w:pos="2880"/>
        </w:tabs>
        <w:ind w:left="2880" w:hanging="360"/>
      </w:pPr>
      <w:rPr>
        <w:rFonts w:ascii="Wingdings" w:hAnsi="Wingdings" w:hint="default"/>
      </w:rPr>
    </w:lvl>
    <w:lvl w:ilvl="4" w:tplc="7C0EC4BC" w:tentative="1">
      <w:start w:val="1"/>
      <w:numFmt w:val="bullet"/>
      <w:lvlText w:val=""/>
      <w:lvlJc w:val="left"/>
      <w:pPr>
        <w:tabs>
          <w:tab w:val="num" w:pos="3600"/>
        </w:tabs>
        <w:ind w:left="3600" w:hanging="360"/>
      </w:pPr>
      <w:rPr>
        <w:rFonts w:ascii="Wingdings" w:hAnsi="Wingdings" w:hint="default"/>
      </w:rPr>
    </w:lvl>
    <w:lvl w:ilvl="5" w:tplc="D49285F6" w:tentative="1">
      <w:start w:val="1"/>
      <w:numFmt w:val="bullet"/>
      <w:lvlText w:val=""/>
      <w:lvlJc w:val="left"/>
      <w:pPr>
        <w:tabs>
          <w:tab w:val="num" w:pos="4320"/>
        </w:tabs>
        <w:ind w:left="4320" w:hanging="360"/>
      </w:pPr>
      <w:rPr>
        <w:rFonts w:ascii="Wingdings" w:hAnsi="Wingdings" w:hint="default"/>
      </w:rPr>
    </w:lvl>
    <w:lvl w:ilvl="6" w:tplc="C3867386" w:tentative="1">
      <w:start w:val="1"/>
      <w:numFmt w:val="bullet"/>
      <w:lvlText w:val=""/>
      <w:lvlJc w:val="left"/>
      <w:pPr>
        <w:tabs>
          <w:tab w:val="num" w:pos="5040"/>
        </w:tabs>
        <w:ind w:left="5040" w:hanging="360"/>
      </w:pPr>
      <w:rPr>
        <w:rFonts w:ascii="Wingdings" w:hAnsi="Wingdings" w:hint="default"/>
      </w:rPr>
    </w:lvl>
    <w:lvl w:ilvl="7" w:tplc="5224AE22" w:tentative="1">
      <w:start w:val="1"/>
      <w:numFmt w:val="bullet"/>
      <w:lvlText w:val=""/>
      <w:lvlJc w:val="left"/>
      <w:pPr>
        <w:tabs>
          <w:tab w:val="num" w:pos="5760"/>
        </w:tabs>
        <w:ind w:left="5760" w:hanging="360"/>
      </w:pPr>
      <w:rPr>
        <w:rFonts w:ascii="Wingdings" w:hAnsi="Wingdings" w:hint="default"/>
      </w:rPr>
    </w:lvl>
    <w:lvl w:ilvl="8" w:tplc="E236F09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654D70"/>
    <w:multiLevelType w:val="hybridMultilevel"/>
    <w:tmpl w:val="02C23B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6AB3152"/>
    <w:multiLevelType w:val="hybridMultilevel"/>
    <w:tmpl w:val="FEC45DA2"/>
    <w:lvl w:ilvl="0" w:tplc="AC468662">
      <w:start w:val="1"/>
      <w:numFmt w:val="bullet"/>
      <w:pStyle w:val="Puce3"/>
      <w:lvlText w:val=""/>
      <w:lvlPicBulletId w:val="0"/>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24"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E3489A"/>
    <w:multiLevelType w:val="hybridMultilevel"/>
    <w:tmpl w:val="BE626D26"/>
    <w:lvl w:ilvl="0" w:tplc="78A2667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9"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917540"/>
    <w:multiLevelType w:val="hybridMultilevel"/>
    <w:tmpl w:val="49D270B0"/>
    <w:lvl w:ilvl="0" w:tplc="08090001">
      <w:start w:val="1"/>
      <w:numFmt w:val="bullet"/>
      <w:lvlText w:val=""/>
      <w:lvlJc w:val="left"/>
      <w:pPr>
        <w:tabs>
          <w:tab w:val="num" w:pos="775"/>
        </w:tabs>
        <w:ind w:left="77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68407F"/>
    <w:multiLevelType w:val="hybridMultilevel"/>
    <w:tmpl w:val="0B88A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40617703">
    <w:abstractNumId w:val="10"/>
  </w:num>
  <w:num w:numId="2" w16cid:durableId="166412387">
    <w:abstractNumId w:val="24"/>
  </w:num>
  <w:num w:numId="3" w16cid:durableId="976955893">
    <w:abstractNumId w:val="2"/>
  </w:num>
  <w:num w:numId="4" w16cid:durableId="656422024">
    <w:abstractNumId w:val="20"/>
  </w:num>
  <w:num w:numId="5" w16cid:durableId="1330521158">
    <w:abstractNumId w:val="5"/>
  </w:num>
  <w:num w:numId="6" w16cid:durableId="803274762">
    <w:abstractNumId w:val="3"/>
  </w:num>
  <w:num w:numId="7" w16cid:durableId="1895503933">
    <w:abstractNumId w:val="25"/>
  </w:num>
  <w:num w:numId="8" w16cid:durableId="1086729490">
    <w:abstractNumId w:val="9"/>
  </w:num>
  <w:num w:numId="9" w16cid:durableId="1593776838">
    <w:abstractNumId w:val="30"/>
  </w:num>
  <w:num w:numId="10" w16cid:durableId="819688906">
    <w:abstractNumId w:val="31"/>
  </w:num>
  <w:num w:numId="11" w16cid:durableId="827601085">
    <w:abstractNumId w:val="18"/>
  </w:num>
  <w:num w:numId="12" w16cid:durableId="1104350947">
    <w:abstractNumId w:val="0"/>
  </w:num>
  <w:num w:numId="13" w16cid:durableId="1242520529">
    <w:abstractNumId w:val="26"/>
  </w:num>
  <w:num w:numId="14" w16cid:durableId="793719638">
    <w:abstractNumId w:val="4"/>
  </w:num>
  <w:num w:numId="15" w16cid:durableId="1156724885">
    <w:abstractNumId w:val="28"/>
  </w:num>
  <w:num w:numId="16" w16cid:durableId="1569922298">
    <w:abstractNumId w:val="29"/>
  </w:num>
  <w:num w:numId="17" w16cid:durableId="471220337">
    <w:abstractNumId w:val="32"/>
  </w:num>
  <w:num w:numId="18" w16cid:durableId="335377219">
    <w:abstractNumId w:val="17"/>
  </w:num>
  <w:num w:numId="19" w16cid:durableId="858012356">
    <w:abstractNumId w:val="27"/>
  </w:num>
  <w:num w:numId="20" w16cid:durableId="1816674729">
    <w:abstractNumId w:val="23"/>
  </w:num>
  <w:num w:numId="21" w16cid:durableId="1593735777">
    <w:abstractNumId w:val="12"/>
  </w:num>
  <w:num w:numId="22" w16cid:durableId="205026581">
    <w:abstractNumId w:val="15"/>
  </w:num>
  <w:num w:numId="23" w16cid:durableId="508300116">
    <w:abstractNumId w:val="21"/>
  </w:num>
  <w:num w:numId="24" w16cid:durableId="1077944909">
    <w:abstractNumId w:val="7"/>
  </w:num>
  <w:num w:numId="25" w16cid:durableId="1879970904">
    <w:abstractNumId w:val="14"/>
  </w:num>
  <w:num w:numId="26" w16cid:durableId="1730766598">
    <w:abstractNumId w:val="6"/>
  </w:num>
  <w:num w:numId="27" w16cid:durableId="331219431">
    <w:abstractNumId w:val="22"/>
  </w:num>
  <w:num w:numId="28" w16cid:durableId="28458580">
    <w:abstractNumId w:val="8"/>
  </w:num>
  <w:num w:numId="29" w16cid:durableId="1564220148">
    <w:abstractNumId w:val="16"/>
  </w:num>
  <w:num w:numId="30" w16cid:durableId="1260215170">
    <w:abstractNumId w:val="13"/>
  </w:num>
  <w:num w:numId="31" w16cid:durableId="336199812">
    <w:abstractNumId w:val="33"/>
  </w:num>
  <w:num w:numId="32" w16cid:durableId="1188250700">
    <w:abstractNumId w:val="1"/>
  </w:num>
  <w:num w:numId="33" w16cid:durableId="436566058">
    <w:abstractNumId w:val="19"/>
  </w:num>
  <w:num w:numId="34" w16cid:durableId="9160944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5D"/>
    <w:rsid w:val="000009E6"/>
    <w:rsid w:val="00011532"/>
    <w:rsid w:val="00020C26"/>
    <w:rsid w:val="00023BCF"/>
    <w:rsid w:val="000474F5"/>
    <w:rsid w:val="00054BAB"/>
    <w:rsid w:val="000605EB"/>
    <w:rsid w:val="000868E2"/>
    <w:rsid w:val="00086FFE"/>
    <w:rsid w:val="000A22EF"/>
    <w:rsid w:val="000A6839"/>
    <w:rsid w:val="000C3FD5"/>
    <w:rsid w:val="000D37F7"/>
    <w:rsid w:val="000E3876"/>
    <w:rsid w:val="000E3EF7"/>
    <w:rsid w:val="000F4C17"/>
    <w:rsid w:val="000F6D14"/>
    <w:rsid w:val="000F768F"/>
    <w:rsid w:val="00104BDE"/>
    <w:rsid w:val="00113F94"/>
    <w:rsid w:val="001321E0"/>
    <w:rsid w:val="00135EB4"/>
    <w:rsid w:val="00144E5D"/>
    <w:rsid w:val="001616FC"/>
    <w:rsid w:val="00171F64"/>
    <w:rsid w:val="0018353E"/>
    <w:rsid w:val="001C0A8E"/>
    <w:rsid w:val="001D249A"/>
    <w:rsid w:val="001F14EB"/>
    <w:rsid w:val="001F1F6A"/>
    <w:rsid w:val="00200C45"/>
    <w:rsid w:val="00210DC8"/>
    <w:rsid w:val="00220307"/>
    <w:rsid w:val="002235B9"/>
    <w:rsid w:val="00253873"/>
    <w:rsid w:val="0025610E"/>
    <w:rsid w:val="002601A8"/>
    <w:rsid w:val="00265B13"/>
    <w:rsid w:val="002663E3"/>
    <w:rsid w:val="00293E5D"/>
    <w:rsid w:val="00296939"/>
    <w:rsid w:val="002A4528"/>
    <w:rsid w:val="002A7B8A"/>
    <w:rsid w:val="002B0499"/>
    <w:rsid w:val="002B08E7"/>
    <w:rsid w:val="002B1DC6"/>
    <w:rsid w:val="002C0F89"/>
    <w:rsid w:val="002C6AD0"/>
    <w:rsid w:val="002D6891"/>
    <w:rsid w:val="00311BFC"/>
    <w:rsid w:val="003120EA"/>
    <w:rsid w:val="00322319"/>
    <w:rsid w:val="0032354B"/>
    <w:rsid w:val="0033199E"/>
    <w:rsid w:val="00345D61"/>
    <w:rsid w:val="0035672E"/>
    <w:rsid w:val="0035782D"/>
    <w:rsid w:val="00366A73"/>
    <w:rsid w:val="00370E91"/>
    <w:rsid w:val="00384EAD"/>
    <w:rsid w:val="00396CAA"/>
    <w:rsid w:val="003D228D"/>
    <w:rsid w:val="003E1D1D"/>
    <w:rsid w:val="003F4D53"/>
    <w:rsid w:val="003F54C6"/>
    <w:rsid w:val="00402E65"/>
    <w:rsid w:val="00413C15"/>
    <w:rsid w:val="004238D8"/>
    <w:rsid w:val="004239D2"/>
    <w:rsid w:val="00424476"/>
    <w:rsid w:val="00424610"/>
    <w:rsid w:val="00424F0D"/>
    <w:rsid w:val="0043750B"/>
    <w:rsid w:val="004425BC"/>
    <w:rsid w:val="00443EF3"/>
    <w:rsid w:val="00455812"/>
    <w:rsid w:val="00460AA6"/>
    <w:rsid w:val="00462EAC"/>
    <w:rsid w:val="00472987"/>
    <w:rsid w:val="00472AB6"/>
    <w:rsid w:val="00475E32"/>
    <w:rsid w:val="00481A0C"/>
    <w:rsid w:val="004B549D"/>
    <w:rsid w:val="004D0710"/>
    <w:rsid w:val="004D170A"/>
    <w:rsid w:val="004D1755"/>
    <w:rsid w:val="004E7534"/>
    <w:rsid w:val="0051064A"/>
    <w:rsid w:val="00520545"/>
    <w:rsid w:val="00520A33"/>
    <w:rsid w:val="005213A6"/>
    <w:rsid w:val="00536B72"/>
    <w:rsid w:val="005408C5"/>
    <w:rsid w:val="0057009B"/>
    <w:rsid w:val="005A4CCB"/>
    <w:rsid w:val="005A5E11"/>
    <w:rsid w:val="005D38B8"/>
    <w:rsid w:val="005E5B63"/>
    <w:rsid w:val="005F39D2"/>
    <w:rsid w:val="0060268D"/>
    <w:rsid w:val="00605668"/>
    <w:rsid w:val="00613392"/>
    <w:rsid w:val="00616B0B"/>
    <w:rsid w:val="0063795D"/>
    <w:rsid w:val="00645AA5"/>
    <w:rsid w:val="00645C1C"/>
    <w:rsid w:val="00646B79"/>
    <w:rsid w:val="00656519"/>
    <w:rsid w:val="0067328A"/>
    <w:rsid w:val="00674674"/>
    <w:rsid w:val="00674838"/>
    <w:rsid w:val="006802C0"/>
    <w:rsid w:val="007079BB"/>
    <w:rsid w:val="00713B0D"/>
    <w:rsid w:val="00735DD6"/>
    <w:rsid w:val="00737791"/>
    <w:rsid w:val="00741357"/>
    <w:rsid w:val="00745A24"/>
    <w:rsid w:val="00776F8C"/>
    <w:rsid w:val="00787B99"/>
    <w:rsid w:val="007F602D"/>
    <w:rsid w:val="00805F63"/>
    <w:rsid w:val="00810930"/>
    <w:rsid w:val="00837B14"/>
    <w:rsid w:val="008575BC"/>
    <w:rsid w:val="00890373"/>
    <w:rsid w:val="008938D4"/>
    <w:rsid w:val="008A1EE0"/>
    <w:rsid w:val="008B64DE"/>
    <w:rsid w:val="008C280E"/>
    <w:rsid w:val="008D1A2B"/>
    <w:rsid w:val="008E15F6"/>
    <w:rsid w:val="008F0431"/>
    <w:rsid w:val="008F509D"/>
    <w:rsid w:val="008F5172"/>
    <w:rsid w:val="0090256B"/>
    <w:rsid w:val="009158D2"/>
    <w:rsid w:val="009323FC"/>
    <w:rsid w:val="0093282D"/>
    <w:rsid w:val="00941D73"/>
    <w:rsid w:val="00956854"/>
    <w:rsid w:val="0097106D"/>
    <w:rsid w:val="00991B8B"/>
    <w:rsid w:val="00992B5B"/>
    <w:rsid w:val="00993F2B"/>
    <w:rsid w:val="009E3F3C"/>
    <w:rsid w:val="009E51A1"/>
    <w:rsid w:val="00A07F8E"/>
    <w:rsid w:val="00A17927"/>
    <w:rsid w:val="00A3261C"/>
    <w:rsid w:val="00A34E8E"/>
    <w:rsid w:val="00A36152"/>
    <w:rsid w:val="00A37146"/>
    <w:rsid w:val="00A50F34"/>
    <w:rsid w:val="00A724F3"/>
    <w:rsid w:val="00A76364"/>
    <w:rsid w:val="00A83D2F"/>
    <w:rsid w:val="00A841FA"/>
    <w:rsid w:val="00A85FB9"/>
    <w:rsid w:val="00A941ED"/>
    <w:rsid w:val="00AA5C20"/>
    <w:rsid w:val="00AC4A8B"/>
    <w:rsid w:val="00AD1DEC"/>
    <w:rsid w:val="00AE6198"/>
    <w:rsid w:val="00B00E33"/>
    <w:rsid w:val="00B012A2"/>
    <w:rsid w:val="00B0246C"/>
    <w:rsid w:val="00B16F30"/>
    <w:rsid w:val="00B36239"/>
    <w:rsid w:val="00B42E74"/>
    <w:rsid w:val="00B51401"/>
    <w:rsid w:val="00B57576"/>
    <w:rsid w:val="00B61500"/>
    <w:rsid w:val="00B66A99"/>
    <w:rsid w:val="00B70457"/>
    <w:rsid w:val="00B75A11"/>
    <w:rsid w:val="00B82237"/>
    <w:rsid w:val="00BB65F2"/>
    <w:rsid w:val="00BD2219"/>
    <w:rsid w:val="00BF1E49"/>
    <w:rsid w:val="00C109EA"/>
    <w:rsid w:val="00C11E14"/>
    <w:rsid w:val="00C3013E"/>
    <w:rsid w:val="00C4467B"/>
    <w:rsid w:val="00C4695A"/>
    <w:rsid w:val="00C51260"/>
    <w:rsid w:val="00C61430"/>
    <w:rsid w:val="00C64BF3"/>
    <w:rsid w:val="00C773F2"/>
    <w:rsid w:val="00C846C4"/>
    <w:rsid w:val="00CA46DA"/>
    <w:rsid w:val="00CC0297"/>
    <w:rsid w:val="00CC1F48"/>
    <w:rsid w:val="00CC2929"/>
    <w:rsid w:val="00CE670D"/>
    <w:rsid w:val="00D01DC6"/>
    <w:rsid w:val="00D21768"/>
    <w:rsid w:val="00D3233B"/>
    <w:rsid w:val="00D65DF3"/>
    <w:rsid w:val="00D949FB"/>
    <w:rsid w:val="00DB4142"/>
    <w:rsid w:val="00DC040D"/>
    <w:rsid w:val="00DD49FD"/>
    <w:rsid w:val="00DE46D6"/>
    <w:rsid w:val="00DE5E49"/>
    <w:rsid w:val="00DF1DD2"/>
    <w:rsid w:val="00DF45D5"/>
    <w:rsid w:val="00E13EF1"/>
    <w:rsid w:val="00E22BB2"/>
    <w:rsid w:val="00E31AA0"/>
    <w:rsid w:val="00E33C91"/>
    <w:rsid w:val="00E408C3"/>
    <w:rsid w:val="00E463A5"/>
    <w:rsid w:val="00E57078"/>
    <w:rsid w:val="00E5717D"/>
    <w:rsid w:val="00E62850"/>
    <w:rsid w:val="00E70392"/>
    <w:rsid w:val="00E70E0F"/>
    <w:rsid w:val="00E8168D"/>
    <w:rsid w:val="00E86121"/>
    <w:rsid w:val="00E867D0"/>
    <w:rsid w:val="00E87115"/>
    <w:rsid w:val="00E87596"/>
    <w:rsid w:val="00E90119"/>
    <w:rsid w:val="00E93ADD"/>
    <w:rsid w:val="00EA3990"/>
    <w:rsid w:val="00EA4C16"/>
    <w:rsid w:val="00EA5822"/>
    <w:rsid w:val="00EC3D6A"/>
    <w:rsid w:val="00EC43E5"/>
    <w:rsid w:val="00EC50D4"/>
    <w:rsid w:val="00EC5AB1"/>
    <w:rsid w:val="00ED52A7"/>
    <w:rsid w:val="00ED731C"/>
    <w:rsid w:val="00EE5CFB"/>
    <w:rsid w:val="00EF6ED7"/>
    <w:rsid w:val="00EF7976"/>
    <w:rsid w:val="00F15375"/>
    <w:rsid w:val="00F32E2F"/>
    <w:rsid w:val="00F479E6"/>
    <w:rsid w:val="00F55B11"/>
    <w:rsid w:val="00F60225"/>
    <w:rsid w:val="00F6405B"/>
    <w:rsid w:val="00F80587"/>
    <w:rsid w:val="00F84A79"/>
    <w:rsid w:val="00F96452"/>
    <w:rsid w:val="00FB157D"/>
    <w:rsid w:val="00FC2D6C"/>
    <w:rsid w:val="00FE5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52A44"/>
  <w15:docId w15:val="{873AC2F9-FF66-4608-AC9A-4DC00967B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uiPriority w:val="99"/>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3">
    <w:name w:val="Puce 3"/>
    <w:basedOn w:val="Normal"/>
    <w:qFormat/>
    <w:rsid w:val="00265B13"/>
    <w:pPr>
      <w:numPr>
        <w:numId w:val="20"/>
      </w:numPr>
      <w:spacing w:before="40" w:after="40"/>
    </w:pPr>
    <w:rPr>
      <w:rFonts w:eastAsia="MS Mincho" w:cs="Arial"/>
      <w:bCs/>
      <w:color w:val="000000"/>
      <w:sz w:val="22"/>
      <w:szCs w:val="22"/>
      <w:lang w:val="en-GB"/>
    </w:rPr>
  </w:style>
  <w:style w:type="paragraph" w:customStyle="1" w:styleId="Puce2">
    <w:name w:val="Puce 2"/>
    <w:basedOn w:val="Normal"/>
    <w:next w:val="Normal"/>
    <w:qFormat/>
    <w:rsid w:val="00B61500"/>
    <w:pPr>
      <w:numPr>
        <w:numId w:val="21"/>
      </w:numPr>
      <w:spacing w:before="40" w:after="40"/>
      <w:ind w:left="284"/>
    </w:pPr>
    <w:rPr>
      <w:rFonts w:eastAsia="MS Mincho" w:cs="Arial"/>
      <w:bCs/>
      <w:color w:val="000000"/>
      <w:sz w:val="22"/>
      <w:szCs w:val="22"/>
      <w:lang w:val="en-GB"/>
    </w:rPr>
  </w:style>
  <w:style w:type="character" w:styleId="CommentReference">
    <w:name w:val="annotation reference"/>
    <w:basedOn w:val="DefaultParagraphFont"/>
    <w:uiPriority w:val="99"/>
    <w:semiHidden/>
    <w:unhideWhenUsed/>
    <w:rsid w:val="00805F63"/>
    <w:rPr>
      <w:sz w:val="16"/>
      <w:szCs w:val="16"/>
    </w:rPr>
  </w:style>
  <w:style w:type="paragraph" w:styleId="CommentText">
    <w:name w:val="annotation text"/>
    <w:basedOn w:val="Normal"/>
    <w:link w:val="CommentTextChar"/>
    <w:uiPriority w:val="99"/>
    <w:semiHidden/>
    <w:unhideWhenUsed/>
    <w:rsid w:val="00805F63"/>
    <w:rPr>
      <w:szCs w:val="20"/>
    </w:rPr>
  </w:style>
  <w:style w:type="character" w:customStyle="1" w:styleId="CommentTextChar">
    <w:name w:val="Comment Text Char"/>
    <w:basedOn w:val="DefaultParagraphFont"/>
    <w:link w:val="CommentText"/>
    <w:uiPriority w:val="99"/>
    <w:semiHidden/>
    <w:rsid w:val="00805F63"/>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805F63"/>
    <w:rPr>
      <w:b/>
      <w:bCs/>
    </w:rPr>
  </w:style>
  <w:style w:type="character" w:customStyle="1" w:styleId="CommentSubjectChar">
    <w:name w:val="Comment Subject Char"/>
    <w:basedOn w:val="CommentTextChar"/>
    <w:link w:val="CommentSubject"/>
    <w:uiPriority w:val="99"/>
    <w:semiHidden/>
    <w:rsid w:val="00805F63"/>
    <w:rPr>
      <w:rFonts w:ascii="Arial" w:eastAsia="Times New Roman" w:hAnsi="Arial" w:cs="Times New Roman"/>
      <w:b/>
      <w:bCs/>
      <w:sz w:val="20"/>
      <w:szCs w:val="20"/>
      <w:lang w:val="en-US" w:eastAsia="fr-FR"/>
    </w:rPr>
  </w:style>
  <w:style w:type="paragraph" w:styleId="Header">
    <w:name w:val="header"/>
    <w:basedOn w:val="Normal"/>
    <w:link w:val="HeaderChar"/>
    <w:uiPriority w:val="99"/>
    <w:unhideWhenUsed/>
    <w:rsid w:val="00113F94"/>
    <w:pPr>
      <w:tabs>
        <w:tab w:val="center" w:pos="4513"/>
        <w:tab w:val="right" w:pos="9026"/>
      </w:tabs>
    </w:pPr>
  </w:style>
  <w:style w:type="character" w:customStyle="1" w:styleId="HeaderChar">
    <w:name w:val="Header Char"/>
    <w:basedOn w:val="DefaultParagraphFont"/>
    <w:link w:val="Header"/>
    <w:uiPriority w:val="99"/>
    <w:rsid w:val="00113F94"/>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113F94"/>
    <w:pPr>
      <w:tabs>
        <w:tab w:val="center" w:pos="4513"/>
        <w:tab w:val="right" w:pos="9026"/>
      </w:tabs>
    </w:pPr>
  </w:style>
  <w:style w:type="character" w:customStyle="1" w:styleId="FooterChar">
    <w:name w:val="Footer Char"/>
    <w:basedOn w:val="DefaultParagraphFont"/>
    <w:link w:val="Footer"/>
    <w:uiPriority w:val="99"/>
    <w:rsid w:val="00113F94"/>
    <w:rPr>
      <w:rFonts w:ascii="Arial" w:eastAsia="Times New Roman" w:hAnsi="Arial" w:cs="Times New Roman"/>
      <w:sz w:val="20"/>
      <w:szCs w:val="24"/>
      <w:lang w:val="en-US" w:eastAsia="fr-FR"/>
    </w:rPr>
  </w:style>
  <w:style w:type="paragraph" w:styleId="Revision">
    <w:name w:val="Revision"/>
    <w:hidden/>
    <w:uiPriority w:val="99"/>
    <w:semiHidden/>
    <w:rsid w:val="0018353E"/>
    <w:pPr>
      <w:spacing w:after="0" w:line="240" w:lineRule="auto"/>
    </w:pPr>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03917">
      <w:bodyDiv w:val="1"/>
      <w:marLeft w:val="0"/>
      <w:marRight w:val="0"/>
      <w:marTop w:val="0"/>
      <w:marBottom w:val="0"/>
      <w:divBdr>
        <w:top w:val="none" w:sz="0" w:space="0" w:color="auto"/>
        <w:left w:val="none" w:sz="0" w:space="0" w:color="auto"/>
        <w:bottom w:val="none" w:sz="0" w:space="0" w:color="auto"/>
        <w:right w:val="none" w:sz="0" w:space="0" w:color="auto"/>
      </w:divBdr>
      <w:divsChild>
        <w:div w:id="661272924">
          <w:marLeft w:val="994"/>
          <w:marRight w:val="0"/>
          <w:marTop w:val="120"/>
          <w:marBottom w:val="120"/>
          <w:divBdr>
            <w:top w:val="none" w:sz="0" w:space="0" w:color="auto"/>
            <w:left w:val="none" w:sz="0" w:space="0" w:color="auto"/>
            <w:bottom w:val="none" w:sz="0" w:space="0" w:color="auto"/>
            <w:right w:val="none" w:sz="0" w:space="0" w:color="auto"/>
          </w:divBdr>
        </w:div>
      </w:divsChild>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382024229">
      <w:bodyDiv w:val="1"/>
      <w:marLeft w:val="0"/>
      <w:marRight w:val="0"/>
      <w:marTop w:val="0"/>
      <w:marBottom w:val="0"/>
      <w:divBdr>
        <w:top w:val="none" w:sz="0" w:space="0" w:color="auto"/>
        <w:left w:val="none" w:sz="0" w:space="0" w:color="auto"/>
        <w:bottom w:val="none" w:sz="0" w:space="0" w:color="auto"/>
        <w:right w:val="none" w:sz="0" w:space="0" w:color="auto"/>
      </w:divBdr>
      <w:divsChild>
        <w:div w:id="915626855">
          <w:marLeft w:val="994"/>
          <w:marRight w:val="0"/>
          <w:marTop w:val="120"/>
          <w:marBottom w:val="12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735004670">
      <w:bodyDiv w:val="1"/>
      <w:marLeft w:val="0"/>
      <w:marRight w:val="0"/>
      <w:marTop w:val="0"/>
      <w:marBottom w:val="0"/>
      <w:divBdr>
        <w:top w:val="none" w:sz="0" w:space="0" w:color="auto"/>
        <w:left w:val="none" w:sz="0" w:space="0" w:color="auto"/>
        <w:bottom w:val="none" w:sz="0" w:space="0" w:color="auto"/>
        <w:right w:val="none" w:sz="0" w:space="0" w:color="auto"/>
      </w:divBdr>
      <w:divsChild>
        <w:div w:id="1306737267">
          <w:marLeft w:val="547"/>
          <w:marRight w:val="0"/>
          <w:marTop w:val="120"/>
          <w:marBottom w:val="12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202C9BA876541A378BBE4BD20A6E5" ma:contentTypeVersion="13" ma:contentTypeDescription="Create a new document." ma:contentTypeScope="" ma:versionID="a035c8b9f073389a54cc392280b7fac9">
  <xsd:schema xmlns:xsd="http://www.w3.org/2001/XMLSchema" xmlns:xs="http://www.w3.org/2001/XMLSchema" xmlns:p="http://schemas.microsoft.com/office/2006/metadata/properties" xmlns:ns3="9fcaf029-ff87-4da0-b2aa-1866f68c9f20" xmlns:ns4="903ece39-beec-4d4e-abf6-6580b75e1648" targetNamespace="http://schemas.microsoft.com/office/2006/metadata/properties" ma:root="true" ma:fieldsID="5e311216a7674eca938c0e5a82620a88" ns3:_="" ns4:_="">
    <xsd:import namespace="9fcaf029-ff87-4da0-b2aa-1866f68c9f20"/>
    <xsd:import namespace="903ece39-beec-4d4e-abf6-6580b75e164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af029-ff87-4da0-b2aa-1866f68c9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3ece39-beec-4d4e-abf6-6580b75e16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02F118-C0A5-40F7-AB86-9A2232EE4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af029-ff87-4da0-b2aa-1866f68c9f20"/>
    <ds:schemaRef ds:uri="903ece39-beec-4d4e-abf6-6580b75e1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670851-1874-45B5-BE73-9993DA3C5F32}">
  <ds:schemaRefs>
    <ds:schemaRef ds:uri="http://schemas.openxmlformats.org/officeDocument/2006/bibliography"/>
  </ds:schemaRefs>
</ds:datastoreItem>
</file>

<file path=customXml/itemProps3.xml><?xml version="1.0" encoding="utf-8"?>
<ds:datastoreItem xmlns:ds="http://schemas.openxmlformats.org/officeDocument/2006/customXml" ds:itemID="{C18B2D0A-8FD5-4EE7-B9DA-EF2CE5F982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B3145D-5A85-4D02-8FBD-AE8FC605FA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1676</Words>
  <Characters>9556</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Chukelu, Mary</cp:lastModifiedBy>
  <cp:revision>6</cp:revision>
  <cp:lastPrinted>2019-03-11T17:54:00Z</cp:lastPrinted>
  <dcterms:created xsi:type="dcterms:W3CDTF">2026-01-16T12:38:00Z</dcterms:created>
  <dcterms:modified xsi:type="dcterms:W3CDTF">2026-01-21T17:42:00Z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Jive_ModifiedButNotPublished">
    <vt:lpwstr>True</vt:lpwstr>
  </property>
  <property fmtid="{D5CDD505-2E9C-101B-9397-08002B2CF9AE}" pid="9" name="ContentTypeId">
    <vt:lpwstr>0x0101008AE202C9BA876541A378BBE4BD20A6E5</vt:lpwstr>
  </property>
</Properties>
</file>