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439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6ECFBC1F" wp14:editId="3270E733">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23E24A5D"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BC1F"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23E24A5D"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306265C5" wp14:editId="49E7130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7E2B1E" w14:textId="77777777" w:rsidR="00E710DE" w:rsidRDefault="00366A73" w:rsidP="00366A73">
                            <w:pPr>
                              <w:jc w:val="left"/>
                              <w:rPr>
                                <w:color w:val="FFFFFF"/>
                                <w:sz w:val="44"/>
                                <w:szCs w:val="44"/>
                                <w:lang w:val="en-AU"/>
                              </w:rPr>
                            </w:pPr>
                            <w:r>
                              <w:rPr>
                                <w:color w:val="FFFFFF"/>
                                <w:sz w:val="44"/>
                                <w:szCs w:val="44"/>
                                <w:lang w:val="en-AU"/>
                              </w:rPr>
                              <w:t xml:space="preserve">Job Description: </w:t>
                            </w:r>
                          </w:p>
                          <w:p w14:paraId="5C582098" w14:textId="460F816C" w:rsidR="00366A73" w:rsidRDefault="00E710DE" w:rsidP="00366A73">
                            <w:pPr>
                              <w:jc w:val="left"/>
                              <w:rPr>
                                <w:color w:val="FFFFFF"/>
                                <w:sz w:val="44"/>
                                <w:szCs w:val="44"/>
                                <w:lang w:val="en-AU"/>
                              </w:rPr>
                            </w:pPr>
                            <w:r>
                              <w:rPr>
                                <w:color w:val="FFFFFF"/>
                                <w:sz w:val="44"/>
                                <w:szCs w:val="44"/>
                                <w:lang w:val="en-AU"/>
                              </w:rPr>
                              <w:t>Catering</w:t>
                            </w:r>
                            <w:r w:rsidR="00060B68" w:rsidRPr="00060B68">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6265C5"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2F7E2B1E" w14:textId="77777777" w:rsidR="00E710DE" w:rsidRDefault="00366A73" w:rsidP="00366A73">
                      <w:pPr>
                        <w:jc w:val="left"/>
                        <w:rPr>
                          <w:color w:val="FFFFFF"/>
                          <w:sz w:val="44"/>
                          <w:szCs w:val="44"/>
                          <w:lang w:val="en-AU"/>
                        </w:rPr>
                      </w:pPr>
                      <w:r>
                        <w:rPr>
                          <w:color w:val="FFFFFF"/>
                          <w:sz w:val="44"/>
                          <w:szCs w:val="44"/>
                          <w:lang w:val="en-AU"/>
                        </w:rPr>
                        <w:t xml:space="preserve">Job Description: </w:t>
                      </w:r>
                    </w:p>
                    <w:p w14:paraId="5C582098" w14:textId="460F816C" w:rsidR="00366A73" w:rsidRDefault="00E710DE" w:rsidP="00366A73">
                      <w:pPr>
                        <w:jc w:val="left"/>
                        <w:rPr>
                          <w:color w:val="FFFFFF"/>
                          <w:sz w:val="44"/>
                          <w:szCs w:val="44"/>
                          <w:lang w:val="en-AU"/>
                        </w:rPr>
                      </w:pPr>
                      <w:r>
                        <w:rPr>
                          <w:color w:val="FFFFFF"/>
                          <w:sz w:val="44"/>
                          <w:szCs w:val="44"/>
                          <w:lang w:val="en-AU"/>
                        </w:rPr>
                        <w:t>Catering</w:t>
                      </w:r>
                      <w:r w:rsidR="00060B68" w:rsidRPr="00060B68">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0D1D2ED" wp14:editId="4C95B0B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7D6382" w14:textId="77777777" w:rsidR="00366A73" w:rsidRPr="00366A73" w:rsidRDefault="00366A73" w:rsidP="00366A73"/>
    <w:p w14:paraId="1E5F2FAC" w14:textId="77777777" w:rsidR="00366A73" w:rsidRPr="00366A73" w:rsidRDefault="00366A73" w:rsidP="00366A73"/>
    <w:p w14:paraId="44B48ADD" w14:textId="77777777" w:rsidR="00366A73" w:rsidRPr="00366A73" w:rsidRDefault="00366A73" w:rsidP="00366A73"/>
    <w:p w14:paraId="5D400EA9" w14:textId="77777777" w:rsidR="00366A73" w:rsidRPr="00366A73" w:rsidRDefault="00366A73" w:rsidP="00366A73"/>
    <w:p w14:paraId="7D7F4315" w14:textId="77777777" w:rsidR="00366A73" w:rsidRDefault="00366A73" w:rsidP="00366A73"/>
    <w:p w14:paraId="163D66B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185A7F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C9ACF3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A0BCB5D" w14:textId="77777777"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F00DB7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F88BDBD"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BE3D8CC" w14:textId="4DFEC808" w:rsidR="00366A73" w:rsidRPr="004B2221" w:rsidRDefault="0000526D" w:rsidP="005B7FA4">
            <w:pPr>
              <w:pStyle w:val="Heading2"/>
              <w:rPr>
                <w:b w:val="0"/>
                <w:lang w:val="en-CA"/>
              </w:rPr>
            </w:pPr>
            <w:r>
              <w:rPr>
                <w:b w:val="0"/>
                <w:lang w:val="en-CA"/>
              </w:rPr>
              <w:t>Catering Manager</w:t>
            </w:r>
          </w:p>
        </w:tc>
      </w:tr>
      <w:tr w:rsidR="004B2221" w:rsidRPr="00315425" w14:paraId="23E1207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F0E19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A0A3005" w14:textId="269ED254" w:rsidR="004B2221" w:rsidRPr="001614E7" w:rsidRDefault="00B6332B" w:rsidP="00237959">
            <w:pPr>
              <w:spacing w:before="20" w:after="20"/>
              <w:jc w:val="left"/>
              <w:rPr>
                <w:rFonts w:cs="Arial"/>
                <w:color w:val="000000"/>
                <w:szCs w:val="20"/>
              </w:rPr>
            </w:pPr>
            <w:r>
              <w:rPr>
                <w:rFonts w:cs="Arial"/>
                <w:color w:val="000000"/>
                <w:szCs w:val="20"/>
              </w:rPr>
              <w:t>Catering</w:t>
            </w:r>
            <w:r w:rsidR="00030819">
              <w:rPr>
                <w:rFonts w:cs="Arial"/>
                <w:color w:val="000000"/>
                <w:szCs w:val="20"/>
              </w:rPr>
              <w:t xml:space="preserve"> Manager</w:t>
            </w:r>
          </w:p>
        </w:tc>
      </w:tr>
      <w:tr w:rsidR="00366A73" w:rsidRPr="00315425" w14:paraId="1934E98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A61C6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59BE88B" w14:textId="424CAF0D" w:rsidR="00366A73" w:rsidRPr="00876EDD" w:rsidRDefault="00366A73" w:rsidP="00161F93">
            <w:pPr>
              <w:spacing w:before="20" w:after="20"/>
              <w:jc w:val="left"/>
              <w:rPr>
                <w:rFonts w:cs="Arial"/>
                <w:color w:val="000000"/>
                <w:szCs w:val="20"/>
              </w:rPr>
            </w:pPr>
          </w:p>
        </w:tc>
      </w:tr>
      <w:tr w:rsidR="00366A73" w:rsidRPr="00315425" w14:paraId="1191A89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DEF890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968B919" w14:textId="26BEFD29" w:rsidR="00366A73" w:rsidRDefault="00366A73" w:rsidP="00161F93">
            <w:pPr>
              <w:spacing w:before="20" w:after="20"/>
              <w:jc w:val="left"/>
              <w:rPr>
                <w:rFonts w:cs="Arial"/>
                <w:color w:val="000000"/>
                <w:szCs w:val="20"/>
              </w:rPr>
            </w:pPr>
          </w:p>
        </w:tc>
      </w:tr>
      <w:tr w:rsidR="00366A73" w:rsidRPr="00315425" w14:paraId="75F69C3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FE28D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07079A0" w14:textId="7F66A506" w:rsidR="00366A73" w:rsidRPr="00876EDD" w:rsidRDefault="00030819" w:rsidP="00366A73">
            <w:pPr>
              <w:spacing w:before="20" w:after="20"/>
              <w:jc w:val="left"/>
              <w:rPr>
                <w:rFonts w:cs="Arial"/>
                <w:color w:val="000000"/>
                <w:szCs w:val="20"/>
              </w:rPr>
            </w:pPr>
            <w:r>
              <w:rPr>
                <w:rFonts w:cs="Arial"/>
                <w:color w:val="000000"/>
                <w:szCs w:val="20"/>
              </w:rPr>
              <w:t>General Manager</w:t>
            </w:r>
            <w:r w:rsidR="001B5CCA">
              <w:rPr>
                <w:rFonts w:cs="Arial"/>
                <w:color w:val="000000"/>
                <w:szCs w:val="20"/>
              </w:rPr>
              <w:t xml:space="preserve"> </w:t>
            </w:r>
          </w:p>
        </w:tc>
      </w:tr>
      <w:tr w:rsidR="00366A73" w:rsidRPr="00315425" w14:paraId="795BA35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D46A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00ACCB2" w14:textId="4ABC55C4" w:rsidR="00366A73" w:rsidRDefault="00E710DE" w:rsidP="00366A73">
            <w:pPr>
              <w:spacing w:before="20" w:after="20"/>
              <w:jc w:val="left"/>
              <w:rPr>
                <w:rFonts w:cs="Arial"/>
                <w:color w:val="000000"/>
                <w:szCs w:val="20"/>
              </w:rPr>
            </w:pPr>
            <w:r>
              <w:rPr>
                <w:rFonts w:cs="Arial"/>
                <w:color w:val="000000"/>
                <w:szCs w:val="20"/>
              </w:rPr>
              <w:t xml:space="preserve">John </w:t>
            </w:r>
            <w:proofErr w:type="spellStart"/>
            <w:r>
              <w:rPr>
                <w:rFonts w:cs="Arial"/>
                <w:color w:val="000000"/>
                <w:szCs w:val="20"/>
              </w:rPr>
              <w:t>Hassal</w:t>
            </w:r>
            <w:proofErr w:type="spellEnd"/>
            <w:r w:rsidR="0000526D">
              <w:rPr>
                <w:rFonts w:cs="Arial"/>
                <w:color w:val="000000"/>
                <w:szCs w:val="20"/>
              </w:rPr>
              <w:t xml:space="preserve"> (during GM cover)</w:t>
            </w:r>
          </w:p>
        </w:tc>
      </w:tr>
      <w:tr w:rsidR="00366A73" w:rsidRPr="00315425" w14:paraId="6C89823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959F1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605EE08" w14:textId="415B25CC" w:rsidR="00366A73" w:rsidRDefault="00B6332B" w:rsidP="00161F93">
            <w:pPr>
              <w:spacing w:before="20" w:after="20"/>
              <w:jc w:val="left"/>
              <w:rPr>
                <w:rFonts w:cs="Arial"/>
                <w:color w:val="000000"/>
                <w:szCs w:val="20"/>
              </w:rPr>
            </w:pPr>
            <w:r>
              <w:rPr>
                <w:rFonts w:cs="Arial"/>
                <w:color w:val="000000"/>
                <w:szCs w:val="20"/>
              </w:rPr>
              <w:t>RAF</w:t>
            </w:r>
            <w:r w:rsidR="006A2178">
              <w:rPr>
                <w:rFonts w:cs="Arial"/>
                <w:color w:val="000000"/>
                <w:szCs w:val="20"/>
              </w:rPr>
              <w:t xml:space="preserve"> Odiham</w:t>
            </w:r>
          </w:p>
        </w:tc>
      </w:tr>
      <w:tr w:rsidR="00366A73" w:rsidRPr="00315425" w14:paraId="035BAFD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2558BF6" w14:textId="77777777" w:rsidR="00366A73" w:rsidRDefault="00366A73" w:rsidP="00161F93">
            <w:pPr>
              <w:jc w:val="left"/>
              <w:rPr>
                <w:rFonts w:cs="Arial"/>
                <w:sz w:val="10"/>
                <w:szCs w:val="20"/>
              </w:rPr>
            </w:pPr>
          </w:p>
          <w:p w14:paraId="56E752AE" w14:textId="77777777" w:rsidR="00366A73" w:rsidRPr="00315425" w:rsidRDefault="00366A73" w:rsidP="00161F93">
            <w:pPr>
              <w:jc w:val="left"/>
              <w:rPr>
                <w:rFonts w:cs="Arial"/>
                <w:sz w:val="10"/>
                <w:szCs w:val="20"/>
              </w:rPr>
            </w:pPr>
          </w:p>
        </w:tc>
      </w:tr>
      <w:tr w:rsidR="00366A73" w:rsidRPr="00315425" w14:paraId="2847299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F764BCF"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55C7B9E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B4C4E1F" w14:textId="2A6117B1" w:rsidR="0000526D" w:rsidRDefault="00735A6D" w:rsidP="00060B68">
            <w:pPr>
              <w:pStyle w:val="ListParagraph"/>
              <w:numPr>
                <w:ilvl w:val="0"/>
                <w:numId w:val="19"/>
              </w:numPr>
            </w:pPr>
            <w:r>
              <w:t>To manage</w:t>
            </w:r>
            <w:r w:rsidR="00060B68">
              <w:t xml:space="preserve"> catering</w:t>
            </w:r>
            <w:r w:rsidR="0000526D">
              <w:t xml:space="preserve"> in all kitchens</w:t>
            </w:r>
          </w:p>
          <w:p w14:paraId="12D822EA" w14:textId="372485EC" w:rsidR="0000526D" w:rsidRDefault="0000526D" w:rsidP="00060B68">
            <w:pPr>
              <w:pStyle w:val="ListParagraph"/>
              <w:numPr>
                <w:ilvl w:val="0"/>
                <w:numId w:val="19"/>
              </w:numPr>
            </w:pPr>
            <w:r>
              <w:t xml:space="preserve">To </w:t>
            </w:r>
            <w:proofErr w:type="spellStart"/>
            <w:r>
              <w:t>mange</w:t>
            </w:r>
            <w:proofErr w:type="spellEnd"/>
            <w:r>
              <w:t xml:space="preserve"> front of house delivery throughout all messes</w:t>
            </w:r>
          </w:p>
          <w:p w14:paraId="4D12E377" w14:textId="231CAAE3" w:rsidR="00060B68" w:rsidRDefault="0000526D" w:rsidP="00060B68">
            <w:pPr>
              <w:pStyle w:val="ListParagraph"/>
              <w:numPr>
                <w:ilvl w:val="0"/>
                <w:numId w:val="19"/>
              </w:numPr>
            </w:pPr>
            <w:r>
              <w:t>To manage delivery of the Café retail offer</w:t>
            </w:r>
          </w:p>
          <w:p w14:paraId="1DD47C1E" w14:textId="7508637F" w:rsidR="0000526D" w:rsidRDefault="0000526D" w:rsidP="00060B68">
            <w:pPr>
              <w:pStyle w:val="ListParagraph"/>
              <w:numPr>
                <w:ilvl w:val="0"/>
                <w:numId w:val="19"/>
              </w:numPr>
            </w:pPr>
            <w:r>
              <w:t>To support the running of mess bars in relation to functions</w:t>
            </w:r>
          </w:p>
          <w:p w14:paraId="5DDDEC28" w14:textId="03BBA604" w:rsidR="0000526D" w:rsidRDefault="0000526D" w:rsidP="00060B68">
            <w:pPr>
              <w:pStyle w:val="ListParagraph"/>
              <w:numPr>
                <w:ilvl w:val="0"/>
                <w:numId w:val="19"/>
              </w:numPr>
            </w:pPr>
            <w:r>
              <w:t xml:space="preserve">To manage delivery of all hospitality, functions and events including billing </w:t>
            </w:r>
          </w:p>
          <w:p w14:paraId="2E483F40" w14:textId="3BB669EB" w:rsidR="0000526D" w:rsidRDefault="00060B68" w:rsidP="0000526D">
            <w:pPr>
              <w:pStyle w:val="ListParagraph"/>
              <w:numPr>
                <w:ilvl w:val="0"/>
                <w:numId w:val="19"/>
              </w:numPr>
            </w:pPr>
            <w:r>
              <w:t xml:space="preserve">To drive </w:t>
            </w:r>
            <w:r w:rsidR="0000526D">
              <w:t xml:space="preserve">on site </w:t>
            </w:r>
            <w:r>
              <w:t>catering</w:t>
            </w:r>
            <w:r w:rsidR="00B6332B">
              <w:t xml:space="preserve"> </w:t>
            </w:r>
            <w:r>
              <w:t xml:space="preserve">performance </w:t>
            </w:r>
          </w:p>
          <w:p w14:paraId="72CA0417" w14:textId="77777777" w:rsidR="002A7909" w:rsidRDefault="002A7909" w:rsidP="0000526D">
            <w:pPr>
              <w:pStyle w:val="ListParagraph"/>
              <w:numPr>
                <w:ilvl w:val="0"/>
                <w:numId w:val="19"/>
              </w:numPr>
            </w:pPr>
            <w:r w:rsidRPr="002A7909">
              <w:t xml:space="preserve">Conduct performance reviews and development plans for all of your direct </w:t>
            </w:r>
            <w:proofErr w:type="gramStart"/>
            <w:r w:rsidRPr="002A7909">
              <w:t>reports</w:t>
            </w:r>
            <w:proofErr w:type="gramEnd"/>
          </w:p>
          <w:p w14:paraId="53754AE9" w14:textId="3A86D499" w:rsidR="0000526D" w:rsidRPr="00F479E6" w:rsidRDefault="0000526D" w:rsidP="0000526D">
            <w:pPr>
              <w:pStyle w:val="ListParagraph"/>
              <w:numPr>
                <w:ilvl w:val="0"/>
                <w:numId w:val="19"/>
              </w:numPr>
            </w:pPr>
            <w:r>
              <w:t>Stand in for GM’s absence with client meetings and site management</w:t>
            </w:r>
          </w:p>
        </w:tc>
      </w:tr>
      <w:tr w:rsidR="00366A73" w:rsidRPr="00315425" w14:paraId="5B8D808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333339" w14:textId="77777777" w:rsidR="00366A73" w:rsidRDefault="00366A73" w:rsidP="00161F93">
            <w:pPr>
              <w:jc w:val="left"/>
              <w:rPr>
                <w:rFonts w:cs="Arial"/>
                <w:sz w:val="10"/>
                <w:szCs w:val="20"/>
              </w:rPr>
            </w:pPr>
          </w:p>
          <w:p w14:paraId="4940F1EA" w14:textId="77777777" w:rsidR="00366A73" w:rsidRPr="00315425" w:rsidRDefault="00366A73" w:rsidP="00161F93">
            <w:pPr>
              <w:jc w:val="left"/>
              <w:rPr>
                <w:rFonts w:cs="Arial"/>
                <w:sz w:val="10"/>
                <w:szCs w:val="20"/>
              </w:rPr>
            </w:pPr>
          </w:p>
        </w:tc>
      </w:tr>
      <w:tr w:rsidR="00366A73" w:rsidRPr="00315425" w14:paraId="4931D69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E890280"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580278DE" w14:textId="77777777" w:rsidTr="00161F93">
        <w:trPr>
          <w:trHeight w:val="232"/>
        </w:trPr>
        <w:tc>
          <w:tcPr>
            <w:tcW w:w="1008" w:type="dxa"/>
            <w:vMerge w:val="restart"/>
            <w:tcBorders>
              <w:top w:val="dotted" w:sz="2" w:space="0" w:color="auto"/>
              <w:left w:val="single" w:sz="2" w:space="0" w:color="auto"/>
              <w:right w:val="nil"/>
            </w:tcBorders>
            <w:vAlign w:val="center"/>
          </w:tcPr>
          <w:p w14:paraId="1801725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A8D0CAA" w14:textId="7428BB0F"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02B960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3281E5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521544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AAB5C7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B066FC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0FB3AD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10D8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ED8A36D" w14:textId="77777777" w:rsidR="00366A73" w:rsidRPr="007C0E94" w:rsidRDefault="00366A73" w:rsidP="00161F93">
            <w:pPr>
              <w:rPr>
                <w:sz w:val="18"/>
                <w:szCs w:val="18"/>
              </w:rPr>
            </w:pPr>
            <w:r w:rsidRPr="007C0E94">
              <w:rPr>
                <w:sz w:val="18"/>
                <w:szCs w:val="18"/>
              </w:rPr>
              <w:t>tbc</w:t>
            </w:r>
          </w:p>
        </w:tc>
      </w:tr>
      <w:tr w:rsidR="00366A73" w:rsidRPr="007C0E94" w14:paraId="42A14522" w14:textId="77777777" w:rsidTr="00161F93">
        <w:trPr>
          <w:trHeight w:val="263"/>
        </w:trPr>
        <w:tc>
          <w:tcPr>
            <w:tcW w:w="1008" w:type="dxa"/>
            <w:vMerge/>
            <w:tcBorders>
              <w:left w:val="single" w:sz="2" w:space="0" w:color="auto"/>
              <w:right w:val="nil"/>
            </w:tcBorders>
            <w:vAlign w:val="center"/>
          </w:tcPr>
          <w:p w14:paraId="71E3D42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C4EF7D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C87EAE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54A441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D228FA8" w14:textId="77777777" w:rsidR="00366A73" w:rsidRPr="007C0E94" w:rsidRDefault="00366A73" w:rsidP="00161F93">
            <w:pPr>
              <w:rPr>
                <w:sz w:val="18"/>
                <w:szCs w:val="18"/>
              </w:rPr>
            </w:pPr>
          </w:p>
        </w:tc>
        <w:tc>
          <w:tcPr>
            <w:tcW w:w="900" w:type="dxa"/>
            <w:vMerge/>
            <w:tcBorders>
              <w:left w:val="nil"/>
              <w:right w:val="nil"/>
            </w:tcBorders>
            <w:vAlign w:val="center"/>
          </w:tcPr>
          <w:p w14:paraId="51EDD21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BA1565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77ABC0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A8BF94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6E74DD3" w14:textId="77777777" w:rsidR="00366A73" w:rsidRPr="007C0E94" w:rsidRDefault="00366A73" w:rsidP="00161F93">
            <w:pPr>
              <w:rPr>
                <w:sz w:val="18"/>
                <w:szCs w:val="18"/>
              </w:rPr>
            </w:pPr>
          </w:p>
        </w:tc>
      </w:tr>
      <w:tr w:rsidR="00366A73" w:rsidRPr="007C0E94" w14:paraId="50A9F280" w14:textId="77777777" w:rsidTr="00161F93">
        <w:trPr>
          <w:trHeight w:val="263"/>
        </w:trPr>
        <w:tc>
          <w:tcPr>
            <w:tcW w:w="1008" w:type="dxa"/>
            <w:vMerge/>
            <w:tcBorders>
              <w:left w:val="single" w:sz="2" w:space="0" w:color="auto"/>
              <w:right w:val="nil"/>
            </w:tcBorders>
            <w:vAlign w:val="center"/>
          </w:tcPr>
          <w:p w14:paraId="3FE60D0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78DCF8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5F6B0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5999E1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153D60A" w14:textId="77777777" w:rsidR="00366A73" w:rsidRPr="007C0E94" w:rsidRDefault="00366A73" w:rsidP="00161F93">
            <w:pPr>
              <w:rPr>
                <w:sz w:val="18"/>
                <w:szCs w:val="18"/>
              </w:rPr>
            </w:pPr>
          </w:p>
        </w:tc>
        <w:tc>
          <w:tcPr>
            <w:tcW w:w="900" w:type="dxa"/>
            <w:vMerge/>
            <w:tcBorders>
              <w:left w:val="nil"/>
              <w:right w:val="nil"/>
            </w:tcBorders>
            <w:vAlign w:val="center"/>
          </w:tcPr>
          <w:p w14:paraId="1847221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BF47C4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D500C5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2F6B5D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DAA7DD4" w14:textId="77777777" w:rsidR="00366A73" w:rsidRPr="007C0E94" w:rsidRDefault="00366A73" w:rsidP="00161F93">
            <w:pPr>
              <w:rPr>
                <w:sz w:val="18"/>
                <w:szCs w:val="18"/>
              </w:rPr>
            </w:pPr>
            <w:r w:rsidRPr="007C0E94">
              <w:rPr>
                <w:sz w:val="18"/>
                <w:szCs w:val="18"/>
              </w:rPr>
              <w:t>tbc</w:t>
            </w:r>
          </w:p>
        </w:tc>
      </w:tr>
      <w:tr w:rsidR="00366A73" w:rsidRPr="007C0E94" w14:paraId="4427027D" w14:textId="77777777" w:rsidTr="00161F93">
        <w:trPr>
          <w:trHeight w:val="218"/>
        </w:trPr>
        <w:tc>
          <w:tcPr>
            <w:tcW w:w="1008" w:type="dxa"/>
            <w:vMerge/>
            <w:tcBorders>
              <w:left w:val="single" w:sz="2" w:space="0" w:color="auto"/>
              <w:bottom w:val="dotted" w:sz="4" w:space="0" w:color="auto"/>
              <w:right w:val="nil"/>
            </w:tcBorders>
            <w:vAlign w:val="center"/>
          </w:tcPr>
          <w:p w14:paraId="22C8F317"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22283F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2E3117"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1E115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08B926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57CD0B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05EC42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E9812A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B10DF5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1542547" w14:textId="77777777" w:rsidR="00366A73" w:rsidRPr="007C0E94" w:rsidRDefault="00366A73" w:rsidP="00161F93">
            <w:pPr>
              <w:rPr>
                <w:sz w:val="18"/>
                <w:szCs w:val="18"/>
              </w:rPr>
            </w:pPr>
          </w:p>
        </w:tc>
      </w:tr>
      <w:tr w:rsidR="00366A73" w:rsidRPr="00FB6D69" w14:paraId="46E37A7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7974C4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2552118" w14:textId="77777777" w:rsidR="00366A73" w:rsidRPr="00060B68" w:rsidRDefault="00237959" w:rsidP="00060B68">
            <w:pPr>
              <w:numPr>
                <w:ilvl w:val="0"/>
                <w:numId w:val="1"/>
              </w:numPr>
              <w:spacing w:before="40" w:after="40"/>
              <w:jc w:val="left"/>
              <w:rPr>
                <w:rFonts w:cs="Arial"/>
                <w:color w:val="000000" w:themeColor="text1"/>
                <w:szCs w:val="20"/>
              </w:rPr>
            </w:pPr>
            <w:r w:rsidRPr="00237959">
              <w:rPr>
                <w:rFonts w:cs="Arial"/>
                <w:color w:val="000000" w:themeColor="text1"/>
                <w:szCs w:val="20"/>
              </w:rPr>
              <w:t xml:space="preserve">Demonstrate ability to effectively manage </w:t>
            </w:r>
            <w:r w:rsidR="00060B68">
              <w:rPr>
                <w:rFonts w:cs="Arial"/>
                <w:color w:val="000000" w:themeColor="text1"/>
                <w:szCs w:val="20"/>
              </w:rPr>
              <w:t>front of house area</w:t>
            </w:r>
            <w:r w:rsidRPr="00237959">
              <w:rPr>
                <w:rFonts w:cs="Arial"/>
                <w:color w:val="000000" w:themeColor="text1"/>
                <w:szCs w:val="20"/>
              </w:rPr>
              <w:t xml:space="preserve"> in line with service requirements</w:t>
            </w:r>
          </w:p>
        </w:tc>
      </w:tr>
    </w:tbl>
    <w:p w14:paraId="1FDF3FD1"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5A8C4BB" wp14:editId="568FFD8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59A41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8C4BB"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359A41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6F48E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29FFB0F"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213F9A8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E4C0F84" w14:textId="77777777" w:rsidR="00366A73" w:rsidRPr="00315425" w:rsidRDefault="00366A73" w:rsidP="00366A73">
            <w:pPr>
              <w:jc w:val="center"/>
              <w:rPr>
                <w:rFonts w:cs="Arial"/>
                <w:b/>
                <w:sz w:val="4"/>
                <w:szCs w:val="20"/>
              </w:rPr>
            </w:pPr>
          </w:p>
          <w:p w14:paraId="76FC4019" w14:textId="77777777" w:rsidR="00366A73" w:rsidRPr="00315425" w:rsidRDefault="00366A73" w:rsidP="00366A73">
            <w:pPr>
              <w:jc w:val="center"/>
              <w:rPr>
                <w:rFonts w:cs="Arial"/>
                <w:b/>
                <w:sz w:val="6"/>
                <w:szCs w:val="20"/>
              </w:rPr>
            </w:pPr>
          </w:p>
          <w:p w14:paraId="4633F6BE"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6CFDAB02" wp14:editId="6BB76B58">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28DB402" w14:textId="77777777" w:rsidR="00366A73" w:rsidRPr="00D376CF" w:rsidRDefault="00366A73" w:rsidP="00366A73">
            <w:pPr>
              <w:spacing w:after="40"/>
              <w:jc w:val="center"/>
              <w:rPr>
                <w:rFonts w:cs="Arial"/>
                <w:sz w:val="14"/>
                <w:szCs w:val="20"/>
              </w:rPr>
            </w:pPr>
          </w:p>
        </w:tc>
      </w:tr>
    </w:tbl>
    <w:p w14:paraId="2017F2CE" w14:textId="77777777" w:rsidR="00366A73" w:rsidRDefault="00366A73" w:rsidP="00366A73">
      <w:pPr>
        <w:jc w:val="left"/>
        <w:rPr>
          <w:rFonts w:cs="Arial"/>
        </w:rPr>
      </w:pPr>
    </w:p>
    <w:p w14:paraId="51CA806F" w14:textId="77777777" w:rsidR="00366A73" w:rsidRDefault="00366A73" w:rsidP="00366A73">
      <w:pPr>
        <w:jc w:val="left"/>
        <w:rPr>
          <w:rFonts w:cs="Arial"/>
          <w:vanish/>
        </w:rPr>
      </w:pPr>
    </w:p>
    <w:p w14:paraId="60ADF39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B95645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C67F7AD"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0ED92E5C"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7D36414D" w14:textId="77777777" w:rsidR="00060B68" w:rsidRDefault="00060B68" w:rsidP="00060B68">
            <w:pPr>
              <w:pStyle w:val="ListParagraph"/>
              <w:numPr>
                <w:ilvl w:val="0"/>
                <w:numId w:val="20"/>
              </w:numPr>
            </w:pPr>
            <w:r>
              <w:t xml:space="preserve">Comply with all Sodexo company policies/procedures </w:t>
            </w:r>
          </w:p>
          <w:p w14:paraId="25742AEC" w14:textId="77777777" w:rsidR="00060B68" w:rsidRDefault="00060B68" w:rsidP="00060B68">
            <w:pPr>
              <w:pStyle w:val="ListParagraph"/>
              <w:numPr>
                <w:ilvl w:val="0"/>
                <w:numId w:val="20"/>
              </w:numPr>
            </w:pPr>
            <w:r>
              <w:t>Comply with all legislative requirements</w:t>
            </w:r>
          </w:p>
          <w:p w14:paraId="749F74A0" w14:textId="77777777" w:rsidR="00060B68" w:rsidRDefault="00060B68" w:rsidP="00060B68">
            <w:pPr>
              <w:pStyle w:val="ListParagraph"/>
              <w:numPr>
                <w:ilvl w:val="0"/>
                <w:numId w:val="20"/>
              </w:numPr>
            </w:pPr>
            <w:r>
              <w:t>Adhere to any local client site rules and regulations</w:t>
            </w:r>
          </w:p>
          <w:p w14:paraId="244A169D" w14:textId="77777777" w:rsidR="00060B68" w:rsidRDefault="00060B68" w:rsidP="00060B68">
            <w:pPr>
              <w:pStyle w:val="ListParagraph"/>
              <w:numPr>
                <w:ilvl w:val="0"/>
                <w:numId w:val="20"/>
              </w:numPr>
            </w:pPr>
            <w:r>
              <w:t xml:space="preserve">Role model safe behaviour </w:t>
            </w:r>
          </w:p>
          <w:p w14:paraId="49523B82" w14:textId="77777777" w:rsidR="00024811" w:rsidRDefault="00060B68" w:rsidP="00060B68">
            <w:pPr>
              <w:pStyle w:val="ListParagraph"/>
              <w:numPr>
                <w:ilvl w:val="0"/>
                <w:numId w:val="20"/>
              </w:numPr>
            </w:pPr>
            <w:r>
              <w:t>Unsociable hours in line with business requirements maybe required</w:t>
            </w:r>
          </w:p>
          <w:p w14:paraId="72C1C616" w14:textId="77777777" w:rsidR="00060B68" w:rsidRPr="00024811" w:rsidRDefault="00060B68" w:rsidP="00060B68">
            <w:pPr>
              <w:pStyle w:val="ListParagraph"/>
              <w:numPr>
                <w:ilvl w:val="0"/>
                <w:numId w:val="20"/>
              </w:numPr>
            </w:pPr>
            <w:r w:rsidRPr="00060B68">
              <w:t>Flexibility on work schedule and location maybe required</w:t>
            </w:r>
          </w:p>
        </w:tc>
      </w:tr>
    </w:tbl>
    <w:p w14:paraId="3CD4365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45586F" w14:textId="77777777" w:rsidTr="00161F93">
        <w:trPr>
          <w:trHeight w:val="565"/>
        </w:trPr>
        <w:tc>
          <w:tcPr>
            <w:tcW w:w="10458" w:type="dxa"/>
            <w:shd w:val="clear" w:color="auto" w:fill="F2F2F2"/>
            <w:vAlign w:val="center"/>
          </w:tcPr>
          <w:p w14:paraId="3435AD47"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77EFD16" w14:textId="77777777" w:rsidTr="00161F93">
        <w:trPr>
          <w:trHeight w:val="620"/>
        </w:trPr>
        <w:tc>
          <w:tcPr>
            <w:tcW w:w="10458" w:type="dxa"/>
          </w:tcPr>
          <w:p w14:paraId="215E536C" w14:textId="77777777" w:rsidR="00060B68" w:rsidRDefault="00060B68" w:rsidP="00060B68">
            <w:pPr>
              <w:pStyle w:val="ListParagraph"/>
              <w:numPr>
                <w:ilvl w:val="0"/>
                <w:numId w:val="23"/>
              </w:numPr>
            </w:pPr>
            <w:r>
              <w:t xml:space="preserve">To continue to develop one’s own skills and knowledge within the position, including any required training courses To promote and manage functions including planning, menus and costing </w:t>
            </w:r>
          </w:p>
          <w:p w14:paraId="3AB31972" w14:textId="77777777" w:rsidR="00060B68" w:rsidRDefault="00060B68" w:rsidP="00060B68">
            <w:pPr>
              <w:pStyle w:val="ListParagraph"/>
              <w:numPr>
                <w:ilvl w:val="0"/>
                <w:numId w:val="23"/>
              </w:numPr>
            </w:pPr>
            <w:r>
              <w:t>To plan, organise and coordinate all catering activity</w:t>
            </w:r>
          </w:p>
          <w:p w14:paraId="03E401A2" w14:textId="77777777" w:rsidR="00060B68" w:rsidRDefault="00060B68" w:rsidP="00060B68">
            <w:pPr>
              <w:pStyle w:val="ListParagraph"/>
              <w:numPr>
                <w:ilvl w:val="0"/>
                <w:numId w:val="23"/>
              </w:numPr>
            </w:pPr>
            <w:r>
              <w:t>To ensure standards of service detailed in the service level agreement and within the schedules of the contractual terms and conditions are achieved, maintained and developed</w:t>
            </w:r>
          </w:p>
          <w:p w14:paraId="5D1F67CF" w14:textId="77777777" w:rsidR="00060B68" w:rsidRDefault="00060B68" w:rsidP="00060B68">
            <w:pPr>
              <w:pStyle w:val="ListParagraph"/>
              <w:numPr>
                <w:ilvl w:val="0"/>
                <w:numId w:val="23"/>
              </w:numPr>
            </w:pPr>
            <w:r>
              <w:t>To grow services in order to meet client and commercial expectations whilst maintaining strict budgetary control in line with client and Sodexo expectations</w:t>
            </w:r>
          </w:p>
          <w:p w14:paraId="18DE66BD" w14:textId="77777777" w:rsidR="00060B68" w:rsidRDefault="00060B68" w:rsidP="00060B68">
            <w:pPr>
              <w:pStyle w:val="ListParagraph"/>
              <w:numPr>
                <w:ilvl w:val="0"/>
                <w:numId w:val="23"/>
              </w:numPr>
            </w:pPr>
            <w:r>
              <w:t>Continually monitor all food standards and hygiene standards and ensure they are maintained at the highest level</w:t>
            </w:r>
          </w:p>
          <w:p w14:paraId="271821C6" w14:textId="77777777" w:rsidR="00060B68" w:rsidRDefault="00060B68" w:rsidP="00060B68">
            <w:pPr>
              <w:pStyle w:val="ListParagraph"/>
              <w:numPr>
                <w:ilvl w:val="0"/>
                <w:numId w:val="23"/>
              </w:numPr>
            </w:pPr>
            <w:r>
              <w:t>To maintain excellent client/customer relationships</w:t>
            </w:r>
          </w:p>
          <w:p w14:paraId="63D47CD9" w14:textId="77777777" w:rsidR="00060B68" w:rsidRDefault="00060B68" w:rsidP="00060B68">
            <w:pPr>
              <w:pStyle w:val="ListParagraph"/>
              <w:numPr>
                <w:ilvl w:val="0"/>
                <w:numId w:val="23"/>
              </w:numPr>
            </w:pPr>
            <w:r>
              <w:t>To attend team briefs, huddles and meetings as required</w:t>
            </w:r>
          </w:p>
          <w:p w14:paraId="69C67B74" w14:textId="77777777" w:rsidR="00060B68" w:rsidRDefault="00060B68" w:rsidP="00060B68">
            <w:pPr>
              <w:pStyle w:val="ListParagraph"/>
              <w:numPr>
                <w:ilvl w:val="0"/>
                <w:numId w:val="23"/>
              </w:numPr>
            </w:pPr>
            <w:r>
              <w:t xml:space="preserve">To attend your performance development review to discuss job standards and agree development activities </w:t>
            </w:r>
          </w:p>
          <w:p w14:paraId="7E7AFD2F" w14:textId="77777777" w:rsidR="00060B68" w:rsidRDefault="00060B68" w:rsidP="00060B68">
            <w:pPr>
              <w:pStyle w:val="ListParagraph"/>
              <w:numPr>
                <w:ilvl w:val="0"/>
                <w:numId w:val="23"/>
              </w:numPr>
            </w:pPr>
            <w:r>
              <w:t>To maintain a clean and tidy work area at all times</w:t>
            </w:r>
          </w:p>
          <w:p w14:paraId="4F4FF16E" w14:textId="77777777" w:rsidR="00060B68" w:rsidRDefault="00060B68" w:rsidP="00060B68">
            <w:pPr>
              <w:pStyle w:val="ListParagraph"/>
              <w:numPr>
                <w:ilvl w:val="0"/>
                <w:numId w:val="23"/>
              </w:numPr>
            </w:pPr>
            <w:r>
              <w:t xml:space="preserve">To maintain high levels of personal hygiene and wear the appropriate uniform and PPE as required </w:t>
            </w:r>
          </w:p>
          <w:p w14:paraId="48EDDE74" w14:textId="77777777" w:rsidR="00060B68" w:rsidRDefault="00060B68" w:rsidP="00060B68">
            <w:pPr>
              <w:pStyle w:val="ListParagraph"/>
              <w:numPr>
                <w:ilvl w:val="0"/>
                <w:numId w:val="23"/>
              </w:numPr>
            </w:pPr>
            <w:r>
              <w:t>To care for all available resources including equipment, materials and supplies as directed</w:t>
            </w:r>
          </w:p>
          <w:p w14:paraId="687BEBA5" w14:textId="77777777" w:rsidR="00060B68" w:rsidRDefault="00060B68" w:rsidP="00060B68">
            <w:pPr>
              <w:pStyle w:val="ListParagraph"/>
              <w:numPr>
                <w:ilvl w:val="0"/>
                <w:numId w:val="23"/>
              </w:numPr>
            </w:pPr>
            <w:r>
              <w:t>To report any near miss occurrences, accidents or faulty equipment to management</w:t>
            </w:r>
          </w:p>
          <w:p w14:paraId="750BFB2B" w14:textId="77777777" w:rsidR="00060B68" w:rsidRDefault="00060B68" w:rsidP="00060B68">
            <w:pPr>
              <w:pStyle w:val="ListParagraph"/>
              <w:numPr>
                <w:ilvl w:val="0"/>
                <w:numId w:val="23"/>
              </w:numPr>
            </w:pPr>
            <w:r>
              <w:t>To ensure effective communication with line manager, team, customer and client organisation</w:t>
            </w:r>
          </w:p>
          <w:p w14:paraId="67AFA5D7" w14:textId="77777777" w:rsidR="00060B68" w:rsidRDefault="00060B68" w:rsidP="00060B68">
            <w:pPr>
              <w:pStyle w:val="ListParagraph"/>
              <w:numPr>
                <w:ilvl w:val="0"/>
                <w:numId w:val="23"/>
              </w:numPr>
            </w:pPr>
            <w:r>
              <w:t>To maintain all areas of responsibility to the set service standards and in line with applicable service offer</w:t>
            </w:r>
          </w:p>
          <w:p w14:paraId="587A27CF" w14:textId="373EC003" w:rsidR="00060B68" w:rsidRDefault="00060B68" w:rsidP="00060B68">
            <w:pPr>
              <w:pStyle w:val="ListParagraph"/>
              <w:numPr>
                <w:ilvl w:val="0"/>
                <w:numId w:val="23"/>
              </w:numPr>
            </w:pPr>
            <w:r>
              <w:t xml:space="preserve">To perform and supervise the </w:t>
            </w:r>
            <w:proofErr w:type="gramStart"/>
            <w:r>
              <w:t>day to day</w:t>
            </w:r>
            <w:proofErr w:type="gramEnd"/>
            <w:r>
              <w:t xml:space="preserve"> activities Front of House in the Junior Ranks Mess</w:t>
            </w:r>
            <w:r w:rsidR="00030819">
              <w:t xml:space="preserve"> (Henderson</w:t>
            </w:r>
            <w:r>
              <w:t>,</w:t>
            </w:r>
            <w:r w:rsidR="00030819">
              <w:t>)</w:t>
            </w:r>
            <w:r>
              <w:t xml:space="preserve"> as well as the</w:t>
            </w:r>
            <w:r w:rsidR="00735A6D">
              <w:t xml:space="preserve"> catering, </w:t>
            </w:r>
            <w:r>
              <w:t>retail outlet activities and leisure areas/services</w:t>
            </w:r>
            <w:r w:rsidR="00030819">
              <w:t xml:space="preserve"> </w:t>
            </w:r>
          </w:p>
          <w:p w14:paraId="61560FF5" w14:textId="77777777" w:rsidR="00060B68" w:rsidRDefault="00060B68" w:rsidP="00060B68">
            <w:pPr>
              <w:pStyle w:val="ListParagraph"/>
              <w:numPr>
                <w:ilvl w:val="0"/>
                <w:numId w:val="23"/>
              </w:numPr>
            </w:pPr>
            <w:r>
              <w:t>To promote and manage functions including planning, menus and costing in conjunction with the catering team</w:t>
            </w:r>
          </w:p>
          <w:p w14:paraId="3DAF0917" w14:textId="41F08046" w:rsidR="00735A6D" w:rsidRDefault="00060B68" w:rsidP="00060B68">
            <w:pPr>
              <w:pStyle w:val="ListParagraph"/>
              <w:numPr>
                <w:ilvl w:val="0"/>
                <w:numId w:val="23"/>
              </w:numPr>
            </w:pPr>
            <w:r>
              <w:t xml:space="preserve">To ensure standards of service detailed in the </w:t>
            </w:r>
            <w:r w:rsidR="00735A6D">
              <w:t>SSS are achieved</w:t>
            </w:r>
          </w:p>
          <w:p w14:paraId="4275CBA8" w14:textId="130347F4" w:rsidR="00030819" w:rsidRDefault="00030819" w:rsidP="00060B68">
            <w:pPr>
              <w:pStyle w:val="ListParagraph"/>
              <w:numPr>
                <w:ilvl w:val="0"/>
                <w:numId w:val="23"/>
              </w:numPr>
            </w:pPr>
            <w:r>
              <w:t>To manage all IT systems within the areas including but not limited to, Kronos, Lean Path, Drive, CPOS</w:t>
            </w:r>
          </w:p>
          <w:p w14:paraId="7FEC1DB9" w14:textId="7066EA7D" w:rsidR="00030819" w:rsidRDefault="00030819" w:rsidP="00060B68">
            <w:pPr>
              <w:pStyle w:val="ListParagraph"/>
              <w:numPr>
                <w:ilvl w:val="0"/>
                <w:numId w:val="23"/>
              </w:numPr>
            </w:pPr>
            <w:r>
              <w:t>To ensure all team training and development is completed</w:t>
            </w:r>
          </w:p>
          <w:p w14:paraId="7EFC7E16" w14:textId="77777777" w:rsidR="00060B68" w:rsidRDefault="00060B68" w:rsidP="00060B68">
            <w:pPr>
              <w:pStyle w:val="ListParagraph"/>
              <w:numPr>
                <w:ilvl w:val="0"/>
                <w:numId w:val="23"/>
              </w:numPr>
            </w:pPr>
            <w:r>
              <w:t xml:space="preserve">To liaise with the </w:t>
            </w:r>
            <w:r w:rsidR="00735A6D">
              <w:t xml:space="preserve">Authority and client </w:t>
            </w:r>
            <w:r>
              <w:t>to develop relationships and promote Sodexo</w:t>
            </w:r>
          </w:p>
          <w:p w14:paraId="377DFDD1" w14:textId="77777777" w:rsidR="00424476" w:rsidRPr="00424476" w:rsidRDefault="00060B68" w:rsidP="00060B68">
            <w:pPr>
              <w:pStyle w:val="ListParagraph"/>
              <w:numPr>
                <w:ilvl w:val="0"/>
                <w:numId w:val="23"/>
              </w:numPr>
            </w:pPr>
            <w:r>
              <w:t>To carry out any other reasonable tasks and/or instructions as directed by management</w:t>
            </w:r>
          </w:p>
        </w:tc>
      </w:tr>
    </w:tbl>
    <w:p w14:paraId="5DC01DB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40831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41D97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43CE7F5" w14:textId="77777777" w:rsidTr="008264F7">
        <w:trPr>
          <w:trHeight w:val="61"/>
        </w:trPr>
        <w:tc>
          <w:tcPr>
            <w:tcW w:w="10456" w:type="dxa"/>
            <w:tcBorders>
              <w:top w:val="nil"/>
              <w:left w:val="single" w:sz="2" w:space="0" w:color="auto"/>
              <w:bottom w:val="single" w:sz="4" w:space="0" w:color="auto"/>
              <w:right w:val="single" w:sz="4" w:space="0" w:color="auto"/>
            </w:tcBorders>
          </w:tcPr>
          <w:p w14:paraId="58F219E4" w14:textId="77777777" w:rsidR="00875D4C" w:rsidRDefault="00875D4C" w:rsidP="00875D4C">
            <w:pPr>
              <w:numPr>
                <w:ilvl w:val="0"/>
                <w:numId w:val="29"/>
              </w:numPr>
              <w:spacing w:before="20" w:after="20"/>
              <w:jc w:val="left"/>
              <w:rPr>
                <w:rFonts w:cs="Arial"/>
                <w:color w:val="000000" w:themeColor="text1"/>
                <w:szCs w:val="20"/>
              </w:rPr>
            </w:pPr>
            <w:r>
              <w:rPr>
                <w:rFonts w:cs="Arial"/>
                <w:color w:val="000000" w:themeColor="text1"/>
                <w:szCs w:val="20"/>
              </w:rPr>
              <w:t>Achieve gross margin targets</w:t>
            </w:r>
          </w:p>
          <w:p w14:paraId="5AD8286D" w14:textId="77777777" w:rsidR="00875D4C" w:rsidRDefault="00875D4C" w:rsidP="00875D4C">
            <w:pPr>
              <w:numPr>
                <w:ilvl w:val="0"/>
                <w:numId w:val="29"/>
              </w:numPr>
              <w:spacing w:before="20" w:after="20"/>
              <w:jc w:val="left"/>
              <w:rPr>
                <w:rFonts w:cs="Arial"/>
                <w:color w:val="000000" w:themeColor="text1"/>
                <w:szCs w:val="20"/>
              </w:rPr>
            </w:pPr>
            <w:r>
              <w:rPr>
                <w:rFonts w:cs="Arial"/>
                <w:color w:val="000000" w:themeColor="text1"/>
                <w:szCs w:val="20"/>
              </w:rPr>
              <w:t>Pass all internal and external audits</w:t>
            </w:r>
          </w:p>
          <w:p w14:paraId="3193CD51" w14:textId="77777777" w:rsidR="00875D4C" w:rsidRDefault="00875D4C" w:rsidP="00875D4C">
            <w:pPr>
              <w:numPr>
                <w:ilvl w:val="0"/>
                <w:numId w:val="29"/>
              </w:numPr>
              <w:spacing w:before="20" w:after="20"/>
              <w:jc w:val="left"/>
              <w:rPr>
                <w:rFonts w:cs="Arial"/>
                <w:color w:val="000000" w:themeColor="text1"/>
                <w:szCs w:val="20"/>
              </w:rPr>
            </w:pPr>
            <w:r>
              <w:rPr>
                <w:rFonts w:cs="Arial"/>
                <w:color w:val="000000" w:themeColor="text1"/>
                <w:szCs w:val="20"/>
              </w:rPr>
              <w:t>Achieve sales target</w:t>
            </w:r>
          </w:p>
          <w:p w14:paraId="0E386F99" w14:textId="77777777" w:rsidR="00875D4C" w:rsidRDefault="00875D4C" w:rsidP="00875D4C">
            <w:pPr>
              <w:numPr>
                <w:ilvl w:val="0"/>
                <w:numId w:val="29"/>
              </w:numPr>
              <w:spacing w:before="20" w:after="20"/>
              <w:jc w:val="left"/>
              <w:rPr>
                <w:rFonts w:cs="Arial"/>
                <w:color w:val="000000" w:themeColor="text1"/>
                <w:szCs w:val="20"/>
              </w:rPr>
            </w:pPr>
            <w:r>
              <w:rPr>
                <w:rFonts w:cs="Arial"/>
                <w:color w:val="000000" w:themeColor="text1"/>
                <w:szCs w:val="20"/>
              </w:rPr>
              <w:t>Control waste in line with targets</w:t>
            </w:r>
          </w:p>
          <w:p w14:paraId="261E0BE3" w14:textId="77777777" w:rsidR="00875D4C" w:rsidRDefault="00875D4C" w:rsidP="00875D4C">
            <w:pPr>
              <w:spacing w:before="20" w:after="20"/>
              <w:ind w:left="720"/>
              <w:jc w:val="left"/>
              <w:rPr>
                <w:rFonts w:cs="Arial"/>
                <w:color w:val="000000" w:themeColor="text1"/>
                <w:szCs w:val="20"/>
              </w:rPr>
            </w:pPr>
          </w:p>
          <w:p w14:paraId="69BACBFE"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Leadership and people</w:t>
            </w:r>
          </w:p>
          <w:p w14:paraId="3E30C8E2"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 holder is responsible for supporting the delivery of the people plan and subsequently developing future capability of front line </w:t>
            </w:r>
            <w:r>
              <w:rPr>
                <w:rFonts w:cs="Arial"/>
                <w:color w:val="000000" w:themeColor="text1"/>
                <w:szCs w:val="20"/>
              </w:rPr>
              <w:lastRenderedPageBreak/>
              <w:t>teams. The role holder will lead by example and champion effective communication. The role is responsible for the recruitment, induction, performance and development of assigned employees and will manage the performance of those employees and support other department managers to achieve this, in line with Sodexo HR policy and procedures.</w:t>
            </w:r>
          </w:p>
          <w:p w14:paraId="7097585F" w14:textId="77777777" w:rsidR="00875D4C" w:rsidRDefault="00875D4C" w:rsidP="00875D4C">
            <w:pPr>
              <w:spacing w:before="40"/>
              <w:ind w:left="720"/>
              <w:jc w:val="left"/>
              <w:rPr>
                <w:rFonts w:cs="Arial"/>
                <w:color w:val="000000" w:themeColor="text1"/>
                <w:szCs w:val="20"/>
              </w:rPr>
            </w:pPr>
          </w:p>
          <w:p w14:paraId="79261F48"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Risk, governance and compliance</w:t>
            </w:r>
          </w:p>
          <w:p w14:paraId="468B0737"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5EA09EC6" w14:textId="77777777" w:rsidR="00875D4C" w:rsidRDefault="00875D4C" w:rsidP="00875D4C">
            <w:pPr>
              <w:spacing w:before="40"/>
              <w:ind w:left="720"/>
              <w:jc w:val="left"/>
              <w:rPr>
                <w:rFonts w:cs="Arial"/>
                <w:color w:val="000000" w:themeColor="text1"/>
                <w:szCs w:val="20"/>
              </w:rPr>
            </w:pPr>
          </w:p>
          <w:p w14:paraId="52F7EAF2"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Financial management</w:t>
            </w:r>
          </w:p>
          <w:p w14:paraId="0BFD17AA"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The role holder is accountable for the financial performance of the assigned business operational area in line with set budgets and as a contribution to overall site financial performance. There will be a requirement to contribute to the monthly financial review process for the assigned operational area and also to ensure follow up on all improvement plan actions to support improved financial performance where necessary.</w:t>
            </w:r>
          </w:p>
          <w:p w14:paraId="07818EC2" w14:textId="77777777" w:rsidR="00875D4C" w:rsidRDefault="00875D4C" w:rsidP="00875D4C">
            <w:pPr>
              <w:spacing w:before="40"/>
              <w:ind w:left="720"/>
              <w:jc w:val="left"/>
              <w:rPr>
                <w:rFonts w:cs="Arial"/>
                <w:color w:val="000000" w:themeColor="text1"/>
                <w:szCs w:val="20"/>
              </w:rPr>
            </w:pPr>
          </w:p>
          <w:p w14:paraId="104E4C38"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Relationship management client and team</w:t>
            </w:r>
          </w:p>
          <w:p w14:paraId="26CECC79"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endeavour to establish a dynamic and positive culture for co-operative business relationships and improvements to service.</w:t>
            </w:r>
          </w:p>
          <w:p w14:paraId="66870669" w14:textId="77777777" w:rsidR="00875D4C" w:rsidRDefault="00875D4C" w:rsidP="00875D4C">
            <w:pPr>
              <w:spacing w:before="40"/>
              <w:ind w:left="720"/>
              <w:jc w:val="left"/>
              <w:rPr>
                <w:rFonts w:cs="Arial"/>
                <w:color w:val="000000" w:themeColor="text1"/>
                <w:szCs w:val="20"/>
              </w:rPr>
            </w:pPr>
          </w:p>
          <w:p w14:paraId="650DDCC8"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Operational management</w:t>
            </w:r>
          </w:p>
          <w:p w14:paraId="5FDBE169"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The role holder will be responsible for overseeing their assigned operational business area and managing compliance with legal, regulatory and company requirements including the quality management system (QMS).  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 The role holder will resolve daily operational issues within their assigned area and, in rotation with other site department managers, deputise when the services manager is not available.</w:t>
            </w:r>
          </w:p>
          <w:p w14:paraId="1163638C" w14:textId="77777777" w:rsidR="00875D4C" w:rsidRDefault="00875D4C" w:rsidP="00875D4C">
            <w:pPr>
              <w:spacing w:before="40"/>
              <w:ind w:left="720"/>
              <w:jc w:val="left"/>
              <w:rPr>
                <w:rFonts w:cs="Arial"/>
                <w:color w:val="000000" w:themeColor="text1"/>
                <w:szCs w:val="20"/>
              </w:rPr>
            </w:pPr>
          </w:p>
          <w:p w14:paraId="2CEEA2A4"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Service excellence</w:t>
            </w:r>
          </w:p>
          <w:p w14:paraId="59E22A92" w14:textId="77777777" w:rsidR="00875D4C" w:rsidRDefault="00875D4C" w:rsidP="00875D4C">
            <w:pPr>
              <w:numPr>
                <w:ilvl w:val="0"/>
                <w:numId w:val="29"/>
              </w:numPr>
              <w:spacing w:before="40"/>
              <w:jc w:val="left"/>
              <w:rPr>
                <w:rFonts w:cs="Arial"/>
                <w:color w:val="000000" w:themeColor="text1"/>
                <w:szCs w:val="20"/>
              </w:rPr>
            </w:pPr>
            <w:r>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5487F755" w14:textId="77777777" w:rsidR="00875D4C" w:rsidRDefault="00875D4C" w:rsidP="00875D4C">
            <w:pPr>
              <w:spacing w:before="40"/>
              <w:ind w:left="720"/>
              <w:jc w:val="left"/>
              <w:rPr>
                <w:rFonts w:cs="Arial"/>
                <w:color w:val="000000" w:themeColor="text1"/>
                <w:szCs w:val="20"/>
              </w:rPr>
            </w:pPr>
          </w:p>
          <w:p w14:paraId="7F285EFA" w14:textId="77777777" w:rsidR="00875D4C" w:rsidRDefault="00875D4C" w:rsidP="00875D4C">
            <w:pPr>
              <w:spacing w:before="40"/>
              <w:ind w:left="720"/>
              <w:jc w:val="left"/>
              <w:rPr>
                <w:rFonts w:cs="Arial"/>
                <w:color w:val="000000" w:themeColor="text1"/>
                <w:szCs w:val="20"/>
              </w:rPr>
            </w:pPr>
          </w:p>
          <w:p w14:paraId="4AD09AA0" w14:textId="77777777" w:rsidR="00875D4C" w:rsidRDefault="00875D4C" w:rsidP="00875D4C">
            <w:pPr>
              <w:spacing w:before="40"/>
              <w:ind w:left="720"/>
              <w:jc w:val="left"/>
              <w:rPr>
                <w:rFonts w:cs="Arial"/>
                <w:b/>
                <w:color w:val="000000" w:themeColor="text1"/>
                <w:szCs w:val="20"/>
              </w:rPr>
            </w:pPr>
            <w:r>
              <w:rPr>
                <w:rFonts w:cs="Arial"/>
                <w:b/>
                <w:color w:val="000000" w:themeColor="text1"/>
                <w:szCs w:val="20"/>
              </w:rPr>
              <w:t>Continuous development</w:t>
            </w:r>
          </w:p>
          <w:p w14:paraId="3FC8C511" w14:textId="77777777" w:rsidR="00745A24" w:rsidRPr="00C17CDC" w:rsidRDefault="00875D4C" w:rsidP="00875D4C">
            <w:pPr>
              <w:pStyle w:val="ListParagraph"/>
              <w:numPr>
                <w:ilvl w:val="0"/>
                <w:numId w:val="29"/>
              </w:numPr>
              <w:spacing w:before="20" w:after="20"/>
              <w:jc w:val="left"/>
              <w:rPr>
                <w:rFonts w:cs="Arial"/>
                <w:color w:val="000000" w:themeColor="text1"/>
                <w:szCs w:val="20"/>
              </w:rPr>
            </w:pPr>
            <w:r>
              <w:rPr>
                <w:rFonts w:cs="Arial"/>
                <w:color w:val="000000" w:themeColor="text1"/>
                <w:szCs w:val="20"/>
              </w:rPr>
              <w:t>The role holder will be responsible for the continual development and improvement of all on-site services, resulting in improved services, increased sales and reduced costs.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tc>
      </w:tr>
    </w:tbl>
    <w:p w14:paraId="7F9B601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BA35E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C34EFF"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9BFA230" w14:textId="77777777" w:rsidTr="004238D8">
        <w:trPr>
          <w:trHeight w:val="620"/>
        </w:trPr>
        <w:tc>
          <w:tcPr>
            <w:tcW w:w="10458" w:type="dxa"/>
            <w:tcBorders>
              <w:top w:val="nil"/>
              <w:left w:val="single" w:sz="2" w:space="0" w:color="auto"/>
              <w:bottom w:val="single" w:sz="4" w:space="0" w:color="auto"/>
              <w:right w:val="single" w:sz="4" w:space="0" w:color="auto"/>
            </w:tcBorders>
          </w:tcPr>
          <w:p w14:paraId="3BB37BCC" w14:textId="77777777" w:rsidR="00237959" w:rsidRDefault="00237959" w:rsidP="00237959">
            <w:r>
              <w:lastRenderedPageBreak/>
              <w:t>Essential</w:t>
            </w:r>
          </w:p>
          <w:p w14:paraId="6FA10B83" w14:textId="77777777" w:rsidR="00060B68" w:rsidRDefault="00060B68" w:rsidP="00060B68">
            <w:pPr>
              <w:pStyle w:val="ListParagraph"/>
              <w:numPr>
                <w:ilvl w:val="0"/>
                <w:numId w:val="24"/>
              </w:numPr>
            </w:pPr>
            <w:r>
              <w:t>Demonstrate experience of working in a similar role within the service industry at a comparable level in a company</w:t>
            </w:r>
          </w:p>
          <w:p w14:paraId="10438898" w14:textId="77777777" w:rsidR="00060B68" w:rsidRDefault="00060B68" w:rsidP="00060B68">
            <w:pPr>
              <w:pStyle w:val="ListParagraph"/>
              <w:numPr>
                <w:ilvl w:val="0"/>
                <w:numId w:val="24"/>
              </w:numPr>
            </w:pPr>
            <w:r>
              <w:t xml:space="preserve">Good numerical and communication skills, must be able to demonstrate effective verbal and written communication </w:t>
            </w:r>
          </w:p>
          <w:p w14:paraId="09DBE732" w14:textId="77777777" w:rsidR="00060B68" w:rsidRDefault="00060B68" w:rsidP="00060B68">
            <w:pPr>
              <w:pStyle w:val="ListParagraph"/>
              <w:numPr>
                <w:ilvl w:val="0"/>
                <w:numId w:val="24"/>
              </w:numPr>
            </w:pPr>
            <w:r>
              <w:t>Management knowledge of health &amp; safety and food safety</w:t>
            </w:r>
          </w:p>
          <w:p w14:paraId="54411093" w14:textId="77777777" w:rsidR="00060B68" w:rsidRDefault="00060B68" w:rsidP="00060B68">
            <w:pPr>
              <w:pStyle w:val="ListParagraph"/>
              <w:numPr>
                <w:ilvl w:val="0"/>
                <w:numId w:val="24"/>
              </w:numPr>
            </w:pPr>
            <w:r>
              <w:t>Able to work on own initiative within a team environment</w:t>
            </w:r>
          </w:p>
          <w:p w14:paraId="5F25C612" w14:textId="77777777" w:rsidR="00060B68" w:rsidRDefault="00060B68" w:rsidP="00060B68">
            <w:pPr>
              <w:pStyle w:val="ListParagraph"/>
              <w:numPr>
                <w:ilvl w:val="0"/>
                <w:numId w:val="24"/>
              </w:numPr>
            </w:pPr>
            <w:r>
              <w:t>Able to demonstrate working knowledge of MS Office (Word, Excel and Outlook)</w:t>
            </w:r>
          </w:p>
          <w:p w14:paraId="472C853E" w14:textId="77777777" w:rsidR="00060B68" w:rsidRDefault="00060B68" w:rsidP="00060B68">
            <w:pPr>
              <w:pStyle w:val="ListParagraph"/>
              <w:numPr>
                <w:ilvl w:val="0"/>
                <w:numId w:val="24"/>
              </w:numPr>
            </w:pPr>
            <w:r>
              <w:t>Proven experience in hospitality sector, including stock management, cash control and customer service</w:t>
            </w:r>
          </w:p>
          <w:p w14:paraId="12007A29" w14:textId="77777777" w:rsidR="00060B68" w:rsidRDefault="00060B68" w:rsidP="00060B68">
            <w:pPr>
              <w:pStyle w:val="ListParagraph"/>
              <w:numPr>
                <w:ilvl w:val="0"/>
                <w:numId w:val="24"/>
              </w:numPr>
            </w:pPr>
            <w:r>
              <w:t xml:space="preserve">Able to demonstrate attention to detail and adherence to standards </w:t>
            </w:r>
          </w:p>
          <w:p w14:paraId="375B3A2E" w14:textId="77777777" w:rsidR="00237959" w:rsidRDefault="00060B68" w:rsidP="00060B68">
            <w:pPr>
              <w:numPr>
                <w:ilvl w:val="0"/>
                <w:numId w:val="24"/>
              </w:numPr>
            </w:pPr>
            <w:r>
              <w:t xml:space="preserve">Analyse problems analytically, develop opportunities and implement innovative solutions </w:t>
            </w:r>
          </w:p>
          <w:p w14:paraId="41D3D4E5" w14:textId="77777777" w:rsidR="00237959" w:rsidRDefault="00237959" w:rsidP="00237959">
            <w:r>
              <w:t>Desirable</w:t>
            </w:r>
          </w:p>
          <w:p w14:paraId="769B3B64" w14:textId="77777777" w:rsidR="00237959" w:rsidRDefault="00237959" w:rsidP="008264F7">
            <w:pPr>
              <w:pStyle w:val="ListParagraph"/>
              <w:numPr>
                <w:ilvl w:val="0"/>
                <w:numId w:val="25"/>
              </w:numPr>
            </w:pPr>
            <w:r>
              <w:t xml:space="preserve">Proven experience of managing client relationships </w:t>
            </w:r>
          </w:p>
          <w:p w14:paraId="3C42623D" w14:textId="77777777" w:rsidR="006E5F53" w:rsidRPr="004238D8" w:rsidRDefault="00237959" w:rsidP="008264F7">
            <w:pPr>
              <w:pStyle w:val="ListParagraph"/>
              <w:numPr>
                <w:ilvl w:val="0"/>
                <w:numId w:val="25"/>
              </w:numPr>
            </w:pPr>
            <w:r>
              <w:t>Experience of working in a military environment</w:t>
            </w:r>
          </w:p>
        </w:tc>
      </w:tr>
    </w:tbl>
    <w:p w14:paraId="27BDF816" w14:textId="77777777" w:rsidR="00024811" w:rsidRDefault="00024811" w:rsidP="000E3EF7">
      <w:pPr>
        <w:spacing w:after="200" w:line="276" w:lineRule="auto"/>
        <w:jc w:val="left"/>
      </w:pPr>
    </w:p>
    <w:p w14:paraId="3DE32601" w14:textId="77777777" w:rsidR="00C833E5" w:rsidRDefault="00C833E5" w:rsidP="000E3EF7">
      <w:pPr>
        <w:spacing w:after="200" w:line="276" w:lineRule="auto"/>
        <w:jc w:val="left"/>
      </w:pPr>
    </w:p>
    <w:p w14:paraId="4E35CF2D"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AF384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59D0E3"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7E1D9528" w14:textId="77777777" w:rsidTr="00CB4DF1">
        <w:trPr>
          <w:trHeight w:val="2545"/>
        </w:trPr>
        <w:tc>
          <w:tcPr>
            <w:tcW w:w="10456" w:type="dxa"/>
            <w:tcBorders>
              <w:top w:val="nil"/>
              <w:left w:val="single" w:sz="2" w:space="0" w:color="auto"/>
              <w:bottom w:val="single" w:sz="4" w:space="0" w:color="auto"/>
              <w:right w:val="single" w:sz="4" w:space="0" w:color="auto"/>
            </w:tcBorders>
          </w:tcPr>
          <w:p w14:paraId="760EF540"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C552A42" w14:textId="77777777" w:rsidTr="0007446E">
              <w:tc>
                <w:tcPr>
                  <w:tcW w:w="4473" w:type="dxa"/>
                </w:tcPr>
                <w:p w14:paraId="36E38E90" w14:textId="77777777" w:rsidR="00EA3990" w:rsidRPr="00375F11" w:rsidRDefault="00EA3990" w:rsidP="006A2178">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52E0FCF5" w14:textId="77777777" w:rsidR="00EA3990" w:rsidRPr="00375F11" w:rsidRDefault="000D16DD" w:rsidP="006A2178">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6C3A01E" w14:textId="77777777" w:rsidTr="0007446E">
              <w:tc>
                <w:tcPr>
                  <w:tcW w:w="4473" w:type="dxa"/>
                </w:tcPr>
                <w:p w14:paraId="0A42E4FF" w14:textId="77777777" w:rsidR="00EA3990" w:rsidRPr="00375F11" w:rsidRDefault="00EA3990" w:rsidP="006A2178">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4357B4E5" w14:textId="77777777" w:rsidR="00EA3990" w:rsidRPr="00375F11" w:rsidRDefault="000D16DD" w:rsidP="006A2178">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434CB4FD" w14:textId="77777777" w:rsidTr="0007446E">
              <w:tc>
                <w:tcPr>
                  <w:tcW w:w="4473" w:type="dxa"/>
                </w:tcPr>
                <w:p w14:paraId="69E25A17" w14:textId="77777777" w:rsidR="000D16DD" w:rsidRDefault="000D16DD" w:rsidP="006A2178">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BA7113A" w14:textId="77777777" w:rsidR="000D16DD" w:rsidRDefault="000D16DD" w:rsidP="006A2178">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6C5A365" w14:textId="77777777" w:rsidTr="0007446E">
              <w:tc>
                <w:tcPr>
                  <w:tcW w:w="4473" w:type="dxa"/>
                </w:tcPr>
                <w:p w14:paraId="70C81C5C" w14:textId="77777777" w:rsidR="000D16DD" w:rsidRDefault="000D16DD" w:rsidP="006A2178">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47F4D614" w14:textId="77777777" w:rsidR="000D16DD" w:rsidRDefault="000D16DD" w:rsidP="006A2178">
                  <w:pPr>
                    <w:pStyle w:val="Puces4"/>
                    <w:framePr w:hSpace="180" w:wrap="around" w:vAnchor="text" w:hAnchor="margin" w:xAlign="center" w:y="192"/>
                    <w:numPr>
                      <w:ilvl w:val="0"/>
                      <w:numId w:val="0"/>
                    </w:numPr>
                    <w:ind w:left="567"/>
                    <w:jc w:val="left"/>
                    <w:rPr>
                      <w:rFonts w:eastAsia="Times New Roman"/>
                    </w:rPr>
                  </w:pPr>
                </w:p>
              </w:tc>
            </w:tr>
            <w:tr w:rsidR="00EA3990" w:rsidRPr="00375F11" w14:paraId="123AA862" w14:textId="77777777" w:rsidTr="0007446E">
              <w:tc>
                <w:tcPr>
                  <w:tcW w:w="4473" w:type="dxa"/>
                </w:tcPr>
                <w:p w14:paraId="371A2346" w14:textId="77777777" w:rsidR="00EA3990" w:rsidRPr="00375F11" w:rsidRDefault="00EA3990" w:rsidP="006A2178">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00C7F625" w14:textId="77777777" w:rsidR="00EA3990" w:rsidRPr="00375F11" w:rsidRDefault="00EA3990" w:rsidP="006A2178">
                  <w:pPr>
                    <w:pStyle w:val="Puces4"/>
                    <w:framePr w:hSpace="180" w:wrap="around" w:vAnchor="text" w:hAnchor="margin" w:xAlign="center" w:y="192"/>
                    <w:numPr>
                      <w:ilvl w:val="0"/>
                      <w:numId w:val="0"/>
                    </w:numPr>
                    <w:ind w:left="567"/>
                    <w:jc w:val="left"/>
                    <w:rPr>
                      <w:rFonts w:eastAsia="Times New Roman"/>
                    </w:rPr>
                  </w:pPr>
                </w:p>
              </w:tc>
            </w:tr>
          </w:tbl>
          <w:p w14:paraId="6F5A8141" w14:textId="77777777" w:rsidR="00EA3990" w:rsidRPr="00EA3990" w:rsidRDefault="00EA3990" w:rsidP="00EA3990">
            <w:pPr>
              <w:spacing w:before="40"/>
              <w:ind w:left="720"/>
              <w:jc w:val="left"/>
              <w:rPr>
                <w:rFonts w:cs="Arial"/>
                <w:color w:val="000000" w:themeColor="text1"/>
                <w:szCs w:val="20"/>
              </w:rPr>
            </w:pPr>
          </w:p>
        </w:tc>
      </w:tr>
    </w:tbl>
    <w:p w14:paraId="4FF00F6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21BF73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8B9D3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FE1069" w14:textId="77777777" w:rsidTr="00353228">
        <w:trPr>
          <w:trHeight w:val="620"/>
        </w:trPr>
        <w:tc>
          <w:tcPr>
            <w:tcW w:w="10456" w:type="dxa"/>
            <w:tcBorders>
              <w:top w:val="nil"/>
              <w:left w:val="single" w:sz="2" w:space="0" w:color="auto"/>
              <w:bottom w:val="single" w:sz="4" w:space="0" w:color="auto"/>
              <w:right w:val="single" w:sz="4" w:space="0" w:color="auto"/>
            </w:tcBorders>
          </w:tcPr>
          <w:p w14:paraId="15E6D7F6"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72556A8" w14:textId="77777777" w:rsidTr="00E57078">
              <w:tc>
                <w:tcPr>
                  <w:tcW w:w="2122" w:type="dxa"/>
                </w:tcPr>
                <w:p w14:paraId="53F7C4F1" w14:textId="77777777" w:rsidR="00E57078" w:rsidRDefault="00E57078"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634B43D1" w14:textId="77777777" w:rsidR="00E57078" w:rsidRDefault="00297AA2"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597582D7" w14:textId="77777777" w:rsidR="00E57078" w:rsidRDefault="00E57078"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C294AC0" w14:textId="3C640097" w:rsidR="00E57078" w:rsidRDefault="00030819"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3</w:t>
                  </w:r>
                  <w:r w:rsidR="00AC7228">
                    <w:rPr>
                      <w:rFonts w:cs="Arial"/>
                      <w:color w:val="000000" w:themeColor="text1"/>
                      <w:szCs w:val="20"/>
                    </w:rPr>
                    <w:t xml:space="preserve"> </w:t>
                  </w:r>
                  <w:r>
                    <w:rPr>
                      <w:rFonts w:cs="Arial"/>
                      <w:color w:val="000000" w:themeColor="text1"/>
                      <w:szCs w:val="20"/>
                    </w:rPr>
                    <w:t>November</w:t>
                  </w:r>
                  <w:r w:rsidR="00AC7228">
                    <w:rPr>
                      <w:rFonts w:cs="Arial"/>
                      <w:color w:val="000000" w:themeColor="text1"/>
                      <w:szCs w:val="20"/>
                    </w:rPr>
                    <w:t xml:space="preserve"> 2021</w:t>
                  </w:r>
                </w:p>
              </w:tc>
            </w:tr>
            <w:tr w:rsidR="00E57078" w14:paraId="68CC375D" w14:textId="77777777" w:rsidTr="00E57078">
              <w:tc>
                <w:tcPr>
                  <w:tcW w:w="2122" w:type="dxa"/>
                </w:tcPr>
                <w:p w14:paraId="5E7A39A1" w14:textId="77777777" w:rsidR="00E57078" w:rsidRDefault="00E57078"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1201C416" w14:textId="0A6442A1" w:rsidR="00E57078" w:rsidRDefault="00030819" w:rsidP="006A2178">
                  <w:pPr>
                    <w:framePr w:hSpace="180" w:wrap="around" w:vAnchor="text" w:hAnchor="margin" w:xAlign="center" w:y="192"/>
                    <w:spacing w:before="40"/>
                    <w:jc w:val="left"/>
                    <w:rPr>
                      <w:rFonts w:cs="Arial"/>
                      <w:color w:val="000000" w:themeColor="text1"/>
                      <w:szCs w:val="20"/>
                    </w:rPr>
                  </w:pPr>
                  <w:r>
                    <w:rPr>
                      <w:rFonts w:cs="Arial"/>
                      <w:color w:val="000000" w:themeColor="text1"/>
                      <w:szCs w:val="20"/>
                    </w:rPr>
                    <w:t>GK</w:t>
                  </w:r>
                </w:p>
              </w:tc>
            </w:tr>
          </w:tbl>
          <w:p w14:paraId="7D74CD8A" w14:textId="77777777" w:rsidR="00E57078" w:rsidRPr="00EA3990" w:rsidRDefault="00E57078" w:rsidP="00353228">
            <w:pPr>
              <w:spacing w:before="40"/>
              <w:ind w:left="720"/>
              <w:jc w:val="left"/>
              <w:rPr>
                <w:rFonts w:cs="Arial"/>
                <w:color w:val="000000" w:themeColor="text1"/>
                <w:szCs w:val="20"/>
              </w:rPr>
            </w:pPr>
          </w:p>
        </w:tc>
      </w:tr>
    </w:tbl>
    <w:p w14:paraId="21C84791" w14:textId="77777777" w:rsidR="00E57078" w:rsidRDefault="00E57078" w:rsidP="00E57078">
      <w:pPr>
        <w:spacing w:after="200" w:line="276" w:lineRule="auto"/>
        <w:jc w:val="left"/>
      </w:pPr>
    </w:p>
    <w:p w14:paraId="1B6E3ABA"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D2BB" w14:textId="77777777" w:rsidR="0074593E" w:rsidRDefault="0074593E" w:rsidP="00297AA2">
      <w:r>
        <w:separator/>
      </w:r>
    </w:p>
  </w:endnote>
  <w:endnote w:type="continuationSeparator" w:id="0">
    <w:p w14:paraId="48081D01" w14:textId="77777777" w:rsidR="0074593E" w:rsidRDefault="0074593E"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4FD6F668"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F05EDE">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F05EDE">
              <w:rPr>
                <w:bCs/>
                <w:noProof/>
                <w:sz w:val="16"/>
              </w:rPr>
              <w:t>4</w:t>
            </w:r>
            <w:r w:rsidRPr="00B657E1">
              <w:rPr>
                <w:bCs/>
                <w:sz w:val="16"/>
              </w:rPr>
              <w:fldChar w:fldCharType="end"/>
            </w:r>
            <w:r w:rsidR="00024811">
              <w:rPr>
                <w:bCs/>
                <w:sz w:val="16"/>
              </w:rPr>
              <w:tab/>
            </w:r>
            <w:r w:rsidR="00024811">
              <w:rPr>
                <w:bCs/>
                <w:sz w:val="16"/>
              </w:rPr>
              <w:tab/>
            </w:r>
            <w:r w:rsidR="00C833E5">
              <w:rPr>
                <w:bCs/>
                <w:sz w:val="16"/>
              </w:rPr>
              <w:t>Centre Manager</w:t>
            </w:r>
            <w:r w:rsidR="00024811">
              <w:rPr>
                <w:bCs/>
                <w:sz w:val="16"/>
              </w:rPr>
              <w:t xml:space="preserve"> </w:t>
            </w:r>
            <w:r w:rsidRPr="00B657E1">
              <w:rPr>
                <w:bCs/>
                <w:sz w:val="16"/>
              </w:rPr>
              <w:t>j</w:t>
            </w:r>
            <w:r w:rsidR="00024811">
              <w:rPr>
                <w:bCs/>
                <w:sz w:val="16"/>
              </w:rPr>
              <w:t xml:space="preserve">ob description – version 1 – </w:t>
            </w:r>
            <w:r w:rsidR="00F05EDE">
              <w:rPr>
                <w:bCs/>
                <w:sz w:val="16"/>
              </w:rPr>
              <w:t>April 2018</w:t>
            </w:r>
            <w:r w:rsidRPr="00B657E1">
              <w:rPr>
                <w:bCs/>
                <w:sz w:val="16"/>
              </w:rPr>
              <w:tab/>
            </w:r>
          </w:p>
        </w:sdtContent>
      </w:sdt>
    </w:sdtContent>
  </w:sdt>
  <w:p w14:paraId="04B7D485"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7905" w14:textId="77777777" w:rsidR="0074593E" w:rsidRDefault="0074593E" w:rsidP="00297AA2">
      <w:r>
        <w:separator/>
      </w:r>
    </w:p>
  </w:footnote>
  <w:footnote w:type="continuationSeparator" w:id="0">
    <w:p w14:paraId="26094D43" w14:textId="77777777" w:rsidR="0074593E" w:rsidRDefault="0074593E"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06265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10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67857"/>
    <w:multiLevelType w:val="hybridMultilevel"/>
    <w:tmpl w:val="F4CE15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964055"/>
    <w:multiLevelType w:val="hybridMultilevel"/>
    <w:tmpl w:val="89A6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431483">
    <w:abstractNumId w:val="10"/>
  </w:num>
  <w:num w:numId="2" w16cid:durableId="1689526475">
    <w:abstractNumId w:val="17"/>
  </w:num>
  <w:num w:numId="3" w16cid:durableId="37240589">
    <w:abstractNumId w:val="4"/>
  </w:num>
  <w:num w:numId="4" w16cid:durableId="1463815194">
    <w:abstractNumId w:val="14"/>
  </w:num>
  <w:num w:numId="5" w16cid:durableId="1562906254">
    <w:abstractNumId w:val="7"/>
  </w:num>
  <w:num w:numId="6" w16cid:durableId="457259000">
    <w:abstractNumId w:val="5"/>
  </w:num>
  <w:num w:numId="7" w16cid:durableId="1775054386">
    <w:abstractNumId w:val="20"/>
  </w:num>
  <w:num w:numId="8" w16cid:durableId="599920760">
    <w:abstractNumId w:val="9"/>
  </w:num>
  <w:num w:numId="9" w16cid:durableId="2094355129">
    <w:abstractNumId w:val="25"/>
  </w:num>
  <w:num w:numId="10" w16cid:durableId="24602791">
    <w:abstractNumId w:val="26"/>
  </w:num>
  <w:num w:numId="11" w16cid:durableId="1877693457">
    <w:abstractNumId w:val="13"/>
  </w:num>
  <w:num w:numId="12" w16cid:durableId="952248311">
    <w:abstractNumId w:val="1"/>
  </w:num>
  <w:num w:numId="13" w16cid:durableId="256528167">
    <w:abstractNumId w:val="21"/>
  </w:num>
  <w:num w:numId="14" w16cid:durableId="299307459">
    <w:abstractNumId w:val="6"/>
  </w:num>
  <w:num w:numId="15" w16cid:durableId="1925532076">
    <w:abstractNumId w:val="23"/>
  </w:num>
  <w:num w:numId="16" w16cid:durableId="1530337399">
    <w:abstractNumId w:val="24"/>
  </w:num>
  <w:num w:numId="17" w16cid:durableId="2060280878">
    <w:abstractNumId w:val="27"/>
  </w:num>
  <w:num w:numId="18" w16cid:durableId="226111575">
    <w:abstractNumId w:val="3"/>
  </w:num>
  <w:num w:numId="19" w16cid:durableId="2005208201">
    <w:abstractNumId w:val="2"/>
  </w:num>
  <w:num w:numId="20" w16cid:durableId="275141916">
    <w:abstractNumId w:val="11"/>
  </w:num>
  <w:num w:numId="21" w16cid:durableId="733314297">
    <w:abstractNumId w:val="18"/>
  </w:num>
  <w:num w:numId="22" w16cid:durableId="1588417318">
    <w:abstractNumId w:val="12"/>
  </w:num>
  <w:num w:numId="23" w16cid:durableId="208492521">
    <w:abstractNumId w:val="8"/>
  </w:num>
  <w:num w:numId="24" w16cid:durableId="183330434">
    <w:abstractNumId w:val="19"/>
  </w:num>
  <w:num w:numId="25" w16cid:durableId="1003506033">
    <w:abstractNumId w:val="22"/>
  </w:num>
  <w:num w:numId="26" w16cid:durableId="1010182487">
    <w:abstractNumId w:val="0"/>
  </w:num>
  <w:num w:numId="27" w16cid:durableId="567619521">
    <w:abstractNumId w:val="16"/>
  </w:num>
  <w:num w:numId="28" w16cid:durableId="686516478">
    <w:abstractNumId w:val="28"/>
  </w:num>
  <w:num w:numId="29" w16cid:durableId="1772972767">
    <w:abstractNumId w:val="15"/>
  </w:num>
  <w:num w:numId="30" w16cid:durableId="14408323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26D"/>
    <w:rsid w:val="00023BCF"/>
    <w:rsid w:val="00024811"/>
    <w:rsid w:val="00030819"/>
    <w:rsid w:val="00040620"/>
    <w:rsid w:val="00060B68"/>
    <w:rsid w:val="00063835"/>
    <w:rsid w:val="000D16DD"/>
    <w:rsid w:val="000E3EF7"/>
    <w:rsid w:val="00104BDE"/>
    <w:rsid w:val="00144E5D"/>
    <w:rsid w:val="001614E7"/>
    <w:rsid w:val="001770A5"/>
    <w:rsid w:val="001B5CCA"/>
    <w:rsid w:val="001F1F6A"/>
    <w:rsid w:val="00230CA4"/>
    <w:rsid w:val="00237959"/>
    <w:rsid w:val="00293E5D"/>
    <w:rsid w:val="00297AA2"/>
    <w:rsid w:val="002A7909"/>
    <w:rsid w:val="002B1DC6"/>
    <w:rsid w:val="002D5D8F"/>
    <w:rsid w:val="00366A73"/>
    <w:rsid w:val="003763E0"/>
    <w:rsid w:val="003C2377"/>
    <w:rsid w:val="004238D8"/>
    <w:rsid w:val="00424476"/>
    <w:rsid w:val="00435857"/>
    <w:rsid w:val="004453BA"/>
    <w:rsid w:val="004B2221"/>
    <w:rsid w:val="004B6692"/>
    <w:rsid w:val="004D170A"/>
    <w:rsid w:val="00520545"/>
    <w:rsid w:val="00546084"/>
    <w:rsid w:val="00594263"/>
    <w:rsid w:val="005B7FA4"/>
    <w:rsid w:val="005D3B98"/>
    <w:rsid w:val="005E5B63"/>
    <w:rsid w:val="00613392"/>
    <w:rsid w:val="00616B0B"/>
    <w:rsid w:val="00646B79"/>
    <w:rsid w:val="00656519"/>
    <w:rsid w:val="00674674"/>
    <w:rsid w:val="006802C0"/>
    <w:rsid w:val="006A2178"/>
    <w:rsid w:val="006E5F53"/>
    <w:rsid w:val="007218F6"/>
    <w:rsid w:val="0073127F"/>
    <w:rsid w:val="00735A6D"/>
    <w:rsid w:val="0074593E"/>
    <w:rsid w:val="00745A24"/>
    <w:rsid w:val="00757F6C"/>
    <w:rsid w:val="007F602D"/>
    <w:rsid w:val="008264F7"/>
    <w:rsid w:val="00841B24"/>
    <w:rsid w:val="008663E9"/>
    <w:rsid w:val="00870692"/>
    <w:rsid w:val="0087475E"/>
    <w:rsid w:val="00875D4C"/>
    <w:rsid w:val="008B64DE"/>
    <w:rsid w:val="008C19E9"/>
    <w:rsid w:val="008D06C8"/>
    <w:rsid w:val="008D1A2B"/>
    <w:rsid w:val="008F2D5D"/>
    <w:rsid w:val="00987DCB"/>
    <w:rsid w:val="009E738A"/>
    <w:rsid w:val="00A031B2"/>
    <w:rsid w:val="00A234CF"/>
    <w:rsid w:val="00A37146"/>
    <w:rsid w:val="00A938DD"/>
    <w:rsid w:val="00AC7228"/>
    <w:rsid w:val="00AD1DEC"/>
    <w:rsid w:val="00AE3A12"/>
    <w:rsid w:val="00B6332B"/>
    <w:rsid w:val="00B657E1"/>
    <w:rsid w:val="00B70457"/>
    <w:rsid w:val="00BF4D80"/>
    <w:rsid w:val="00C17CDC"/>
    <w:rsid w:val="00C22530"/>
    <w:rsid w:val="00C4467B"/>
    <w:rsid w:val="00C4695A"/>
    <w:rsid w:val="00C61430"/>
    <w:rsid w:val="00C8267B"/>
    <w:rsid w:val="00C833E5"/>
    <w:rsid w:val="00CB4DF1"/>
    <w:rsid w:val="00CC0297"/>
    <w:rsid w:val="00CC2929"/>
    <w:rsid w:val="00D1426A"/>
    <w:rsid w:val="00D21BC7"/>
    <w:rsid w:val="00D65B9D"/>
    <w:rsid w:val="00D762EF"/>
    <w:rsid w:val="00D949FB"/>
    <w:rsid w:val="00DE5E49"/>
    <w:rsid w:val="00E31AA0"/>
    <w:rsid w:val="00E33C91"/>
    <w:rsid w:val="00E57078"/>
    <w:rsid w:val="00E70392"/>
    <w:rsid w:val="00E710DE"/>
    <w:rsid w:val="00E779C2"/>
    <w:rsid w:val="00E83C92"/>
    <w:rsid w:val="00E86121"/>
    <w:rsid w:val="00EA3990"/>
    <w:rsid w:val="00EA4C16"/>
    <w:rsid w:val="00EA5822"/>
    <w:rsid w:val="00EA697E"/>
    <w:rsid w:val="00EF6ED7"/>
    <w:rsid w:val="00F05EDE"/>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3D37224"/>
  <w15:docId w15:val="{4603C919-666A-47E9-A1AA-B39EB4D6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219691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800"/>
            <a:t>General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800"/>
            <a:t>Catering Manager</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800"/>
            <a:t>Chefs</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954B7493-90B8-44FF-B921-64F545405B50}">
      <dgm:prSet custT="1"/>
      <dgm:spPr/>
      <dgm:t>
        <a:bodyPr/>
        <a:lstStyle/>
        <a:p>
          <a:r>
            <a:rPr lang="en-GB" sz="800"/>
            <a:t>Front of the House Supervisor </a:t>
          </a:r>
        </a:p>
      </dgm:t>
    </dgm:pt>
    <dgm:pt modelId="{C1716A49-3D77-4197-BEB6-0302447E5A47}" type="parTrans" cxnId="{3CD0992F-A864-419E-9AF2-F6FEA4766E24}">
      <dgm:prSet/>
      <dgm:spPr/>
      <dgm:t>
        <a:bodyPr/>
        <a:lstStyle/>
        <a:p>
          <a:endParaRPr lang="en-GB"/>
        </a:p>
      </dgm:t>
    </dgm:pt>
    <dgm:pt modelId="{9F537F05-2F7E-4C11-9E83-78710F05B51C}" type="sibTrans" cxnId="{3CD0992F-A864-419E-9AF2-F6FEA4766E24}">
      <dgm:prSet/>
      <dgm:spPr/>
      <dgm:t>
        <a:bodyPr/>
        <a:lstStyle/>
        <a:p>
          <a:endParaRPr lang="en-GB"/>
        </a:p>
      </dgm:t>
    </dgm:pt>
    <dgm:pt modelId="{CF541B3D-0749-48DE-9ED6-F162B7D10A65}">
      <dgm:prSet custT="1"/>
      <dgm:spPr/>
      <dgm:t>
        <a:bodyPr/>
        <a:lstStyle/>
        <a:p>
          <a:r>
            <a:rPr lang="en-GB" sz="800" b="0"/>
            <a:t>FOH assistants</a:t>
          </a:r>
        </a:p>
      </dgm:t>
    </dgm:pt>
    <dgm:pt modelId="{33204D83-711E-48F1-A653-41E814958BA2}" type="parTrans" cxnId="{432E1A70-3013-4952-BD90-A0F18A02E535}">
      <dgm:prSet/>
      <dgm:spPr/>
      <dgm:t>
        <a:bodyPr/>
        <a:lstStyle/>
        <a:p>
          <a:endParaRPr lang="en-GB"/>
        </a:p>
      </dgm:t>
    </dgm:pt>
    <dgm:pt modelId="{1F3E9B26-77A8-4BEA-AA5F-564A2A48EC60}" type="sibTrans" cxnId="{432E1A70-3013-4952-BD90-A0F18A02E535}">
      <dgm:prSet/>
      <dgm:spPr/>
      <dgm:t>
        <a:bodyPr/>
        <a:lstStyle/>
        <a:p>
          <a:endParaRPr lang="en-GB"/>
        </a:p>
      </dgm:t>
    </dgm:pt>
    <dgm:pt modelId="{AFA15549-704D-4DCB-92F3-EF955D86A50F}">
      <dgm:prSet custT="1"/>
      <dgm:spPr/>
      <dgm:t>
        <a:bodyPr/>
        <a:lstStyle/>
        <a:p>
          <a:r>
            <a:rPr lang="en-GB" sz="800"/>
            <a:t>Head Chef </a:t>
          </a:r>
        </a:p>
      </dgm:t>
    </dgm:pt>
    <dgm:pt modelId="{78901808-2780-4F60-A6CB-F1E29EAEB6C1}" type="parTrans" cxnId="{4F04F8F7-69B6-45CC-A3F6-4FEF6D130B9E}">
      <dgm:prSet/>
      <dgm:spPr/>
      <dgm:t>
        <a:bodyPr/>
        <a:lstStyle/>
        <a:p>
          <a:endParaRPr lang="en-GB"/>
        </a:p>
      </dgm:t>
    </dgm:pt>
    <dgm:pt modelId="{F5B18D54-F2EC-45AE-A3B6-50DDEB734A90}" type="sibTrans" cxnId="{4F04F8F7-69B6-45CC-A3F6-4FEF6D130B9E}">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4" custScaleY="154044" custLinFactX="92923" custLinFactY="-81562" custLinFactNeighborX="100000" custLinFactNeighborY="-100000">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2"/>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2" custLinFactX="100000" custLinFactY="-24985" custLinFactNeighborX="153081" custLinFactNeighborY="-100000">
        <dgm:presLayoutVars>
          <dgm:chPref val="3"/>
        </dgm:presLayoutVars>
      </dgm:prSet>
      <dgm:spPr/>
    </dgm:pt>
    <dgm:pt modelId="{2BB151A0-B3A1-4B81-BC5E-A901125564F2}" type="pres">
      <dgm:prSet presAssocID="{A22BFF69-45D9-4101-B117-5781B168BA5C}" presName="rootConnector" presStyleLbl="node2" presStyleIdx="0" presStyleCnt="2"/>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38D76443-773B-471D-84EF-5E9823C03062}" type="pres">
      <dgm:prSet presAssocID="{78901808-2780-4F60-A6CB-F1E29EAEB6C1}" presName="Name37" presStyleLbl="parChTrans1D2" presStyleIdx="1" presStyleCnt="2"/>
      <dgm:spPr/>
    </dgm:pt>
    <dgm:pt modelId="{908EE558-8019-4B78-A426-A34C02B95D75}" type="pres">
      <dgm:prSet presAssocID="{AFA15549-704D-4DCB-92F3-EF955D86A50F}" presName="hierRoot2" presStyleCnt="0">
        <dgm:presLayoutVars>
          <dgm:hierBranch val="init"/>
        </dgm:presLayoutVars>
      </dgm:prSet>
      <dgm:spPr/>
    </dgm:pt>
    <dgm:pt modelId="{98A42D10-822C-486D-AF60-82BEA08CDB1C}" type="pres">
      <dgm:prSet presAssocID="{AFA15549-704D-4DCB-92F3-EF955D86A50F}" presName="rootComposite" presStyleCnt="0"/>
      <dgm:spPr/>
    </dgm:pt>
    <dgm:pt modelId="{E4A5A206-CFE2-4EAF-B07A-237DB724D3A6}" type="pres">
      <dgm:prSet presAssocID="{AFA15549-704D-4DCB-92F3-EF955D86A50F}" presName="rootText" presStyleLbl="node2" presStyleIdx="1" presStyleCnt="2" custLinFactX="34591" custLinFactNeighborX="100000" custLinFactNeighborY="-12236">
        <dgm:presLayoutVars>
          <dgm:chPref val="3"/>
        </dgm:presLayoutVars>
      </dgm:prSet>
      <dgm:spPr/>
    </dgm:pt>
    <dgm:pt modelId="{2AE3FCDD-8C2F-4D17-861D-247AFE5E4DCC}" type="pres">
      <dgm:prSet presAssocID="{AFA15549-704D-4DCB-92F3-EF955D86A50F}" presName="rootConnector" presStyleLbl="node2" presStyleIdx="1" presStyleCnt="2"/>
      <dgm:spPr/>
    </dgm:pt>
    <dgm:pt modelId="{15A132EE-9278-4639-9750-ADD6CE3C1470}" type="pres">
      <dgm:prSet presAssocID="{AFA15549-704D-4DCB-92F3-EF955D86A50F}" presName="hierChild4" presStyleCnt="0"/>
      <dgm:spPr/>
    </dgm:pt>
    <dgm:pt modelId="{CA0F5BEB-673A-4EFE-B915-43A1C4607424}" type="pres">
      <dgm:prSet presAssocID="{AFA15549-704D-4DCB-92F3-EF955D86A50F}"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4" custLinFactY="100000" custLinFactNeighborX="-79251" custLinFactNeighborY="196140">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 modelId="{1D500C8F-8D4D-4BAE-9529-EF1D18159D2A}" type="pres">
      <dgm:prSet presAssocID="{954B7493-90B8-44FF-B921-64F545405B50}" presName="hierRoot1" presStyleCnt="0">
        <dgm:presLayoutVars>
          <dgm:hierBranch val="init"/>
        </dgm:presLayoutVars>
      </dgm:prSet>
      <dgm:spPr/>
    </dgm:pt>
    <dgm:pt modelId="{BF30E7A1-55A4-42EB-A2C7-3F629B80C8A6}" type="pres">
      <dgm:prSet presAssocID="{954B7493-90B8-44FF-B921-64F545405B50}" presName="rootComposite1" presStyleCnt="0"/>
      <dgm:spPr/>
    </dgm:pt>
    <dgm:pt modelId="{B0093890-3BFB-435E-A703-B12719E09647}" type="pres">
      <dgm:prSet presAssocID="{954B7493-90B8-44FF-B921-64F545405B50}" presName="rootText1" presStyleLbl="node0" presStyleIdx="2" presStyleCnt="4" custScaleX="86491" custScaleY="144807" custLinFactY="103737" custLinFactNeighborX="-89004" custLinFactNeighborY="200000">
        <dgm:presLayoutVars>
          <dgm:chPref val="3"/>
        </dgm:presLayoutVars>
      </dgm:prSet>
      <dgm:spPr/>
    </dgm:pt>
    <dgm:pt modelId="{B8D26412-C53C-4035-98A9-F50D59D75838}" type="pres">
      <dgm:prSet presAssocID="{954B7493-90B8-44FF-B921-64F545405B50}" presName="rootConnector1" presStyleLbl="node1" presStyleIdx="0" presStyleCnt="0"/>
      <dgm:spPr/>
    </dgm:pt>
    <dgm:pt modelId="{55640A7B-6F1F-44F4-BB1F-21B24B07D5E4}" type="pres">
      <dgm:prSet presAssocID="{954B7493-90B8-44FF-B921-64F545405B50}" presName="hierChild2" presStyleCnt="0"/>
      <dgm:spPr/>
    </dgm:pt>
    <dgm:pt modelId="{7CBFAF5C-E3BC-489E-A526-87EE3D35BACD}" type="pres">
      <dgm:prSet presAssocID="{954B7493-90B8-44FF-B921-64F545405B50}" presName="hierChild3" presStyleCnt="0"/>
      <dgm:spPr/>
    </dgm:pt>
    <dgm:pt modelId="{3B35F97F-EE08-4C30-82D8-06AC77F80985}" type="pres">
      <dgm:prSet presAssocID="{CF541B3D-0749-48DE-9ED6-F162B7D10A65}" presName="hierRoot1" presStyleCnt="0">
        <dgm:presLayoutVars>
          <dgm:hierBranch val="init"/>
        </dgm:presLayoutVars>
      </dgm:prSet>
      <dgm:spPr/>
    </dgm:pt>
    <dgm:pt modelId="{A6A5C04B-8604-4BE2-94B8-9ECD5802E837}" type="pres">
      <dgm:prSet presAssocID="{CF541B3D-0749-48DE-9ED6-F162B7D10A65}" presName="rootComposite1" presStyleCnt="0"/>
      <dgm:spPr/>
    </dgm:pt>
    <dgm:pt modelId="{FC124D16-3A3A-4598-9094-1D06E8536639}" type="pres">
      <dgm:prSet presAssocID="{CF541B3D-0749-48DE-9ED6-F162B7D10A65}" presName="rootText1" presStyleLbl="node0" presStyleIdx="3" presStyleCnt="4" custScaleY="190478" custLinFactX="-499" custLinFactY="101517" custLinFactNeighborX="-100000" custLinFactNeighborY="200000">
        <dgm:presLayoutVars>
          <dgm:chPref val="3"/>
        </dgm:presLayoutVars>
      </dgm:prSet>
      <dgm:spPr/>
    </dgm:pt>
    <dgm:pt modelId="{E4038D09-2B5A-427B-9516-EF76E3C069F3}" type="pres">
      <dgm:prSet presAssocID="{CF541B3D-0749-48DE-9ED6-F162B7D10A65}" presName="rootConnector1" presStyleLbl="node1" presStyleIdx="0" presStyleCnt="0"/>
      <dgm:spPr/>
    </dgm:pt>
    <dgm:pt modelId="{78F5C6E8-DEA3-428C-AE77-977F175DE18A}" type="pres">
      <dgm:prSet presAssocID="{CF541B3D-0749-48DE-9ED6-F162B7D10A65}" presName="hierChild2" presStyleCnt="0"/>
      <dgm:spPr/>
    </dgm:pt>
    <dgm:pt modelId="{E40002F9-67AA-46F5-8551-EEED7E2F9E68}" type="pres">
      <dgm:prSet presAssocID="{CF541B3D-0749-48DE-9ED6-F162B7D10A65}" presName="hierChild3" presStyleCnt="0"/>
      <dgm:spPr/>
    </dgm:pt>
  </dgm:ptLst>
  <dgm:cxnLst>
    <dgm:cxn modelId="{B9C56F08-8A72-424F-8864-DA0092BD62D5}" type="presOf" srcId="{C911880C-D128-40E6-928F-15BD93656D6E}" destId="{2A4CD7A6-CCC6-4341-BF09-CEEE5D45B0FC}" srcOrd="0" destOrd="0" presId="urn:microsoft.com/office/officeart/2005/8/layout/orgChart1"/>
    <dgm:cxn modelId="{F4AAE823-AA17-447B-95D7-C8A2DF3C616A}" type="presOf" srcId="{C911880C-D128-40E6-928F-15BD93656D6E}" destId="{C183E612-AC23-4A49-AA89-45558BA3D2FE}" srcOrd="1" destOrd="0" presId="urn:microsoft.com/office/officeart/2005/8/layout/orgChart1"/>
    <dgm:cxn modelId="{87C1D62D-A5C9-410B-9782-3A2A1B4DEAB8}" type="presOf" srcId="{A8392A1C-D8C9-4960-93B2-B995DDCDCC79}" destId="{A75E99EF-AFAC-4D64-A1E9-5083AEF8806B}" srcOrd="0" destOrd="0" presId="urn:microsoft.com/office/officeart/2005/8/layout/orgChart1"/>
    <dgm:cxn modelId="{3CD0992F-A864-419E-9AF2-F6FEA4766E24}" srcId="{A8392A1C-D8C9-4960-93B2-B995DDCDCC79}" destId="{954B7493-90B8-44FF-B921-64F545405B50}" srcOrd="2" destOrd="0" parTransId="{C1716A49-3D77-4197-BEB6-0302447E5A47}" sibTransId="{9F537F05-2F7E-4C11-9E83-78710F05B51C}"/>
    <dgm:cxn modelId="{A7B2D832-52B1-49A1-B79A-69485968D2C3}" type="presOf" srcId="{CF541B3D-0749-48DE-9ED6-F162B7D10A65}" destId="{FC124D16-3A3A-4598-9094-1D06E8536639}" srcOrd="0" destOrd="0" presId="urn:microsoft.com/office/officeart/2005/8/layout/orgChart1"/>
    <dgm:cxn modelId="{D7A6BD3C-F5BA-4CE0-BCE1-CDD894540A79}" type="presOf" srcId="{AFA15549-704D-4DCB-92F3-EF955D86A50F}" destId="{2AE3FCDD-8C2F-4D17-861D-247AFE5E4DCC}" srcOrd="1" destOrd="0" presId="urn:microsoft.com/office/officeart/2005/8/layout/orgChart1"/>
    <dgm:cxn modelId="{057CA63E-93BA-4E8C-A921-AC74EDD59A02}" type="presOf" srcId="{A22BFF69-45D9-4101-B117-5781B168BA5C}" destId="{2BB151A0-B3A1-4B81-BC5E-A901125564F2}"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72DB4C6D-0277-42A5-ABB9-82CA92B842C2}" type="presOf" srcId="{CF541B3D-0749-48DE-9ED6-F162B7D10A65}" destId="{E4038D09-2B5A-427B-9516-EF76E3C069F3}" srcOrd="1"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432E1A70-3013-4952-BD90-A0F18A02E535}" srcId="{A8392A1C-D8C9-4960-93B2-B995DDCDCC79}" destId="{CF541B3D-0749-48DE-9ED6-F162B7D10A65}" srcOrd="3" destOrd="0" parTransId="{33204D83-711E-48F1-A653-41E814958BA2}" sibTransId="{1F3E9B26-77A8-4BEA-AA5F-564A2A48EC60}"/>
    <dgm:cxn modelId="{FF76B651-4102-49E7-9F5A-C44D1E98B0DA}" type="presOf" srcId="{A22BFF69-45D9-4101-B117-5781B168BA5C}" destId="{E0FF8E1E-CC30-4908-910D-2677F006565C}" srcOrd="0" destOrd="0" presId="urn:microsoft.com/office/officeart/2005/8/layout/orgChart1"/>
    <dgm:cxn modelId="{A14AFD88-DA1F-4F8D-A518-82C41D1D8A4F}" type="presOf" srcId="{AFA15549-704D-4DCB-92F3-EF955D86A50F}" destId="{E4A5A206-CFE2-4EAF-B07A-237DB724D3A6}" srcOrd="0" destOrd="0" presId="urn:microsoft.com/office/officeart/2005/8/layout/orgChart1"/>
    <dgm:cxn modelId="{E9110E9B-17EA-4FBD-B776-98DF47EF1E1E}" type="presOf" srcId="{954B7493-90B8-44FF-B921-64F545405B50}" destId="{B0093890-3BFB-435E-A703-B12719E09647}" srcOrd="0" destOrd="0" presId="urn:microsoft.com/office/officeart/2005/8/layout/orgChart1"/>
    <dgm:cxn modelId="{35DA60B0-CC62-4356-9CA9-FFB85A8058C9}" type="presOf" srcId="{78901808-2780-4F60-A6CB-F1E29EAEB6C1}" destId="{38D76443-773B-471D-84EF-5E9823C03062}"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D65DDBCD-6B7C-4548-B02B-7D547DDCCF64}" type="presOf" srcId="{F22BDB6B-D27B-466C-83C4-B5653C02B21C}" destId="{4D92F0A8-D40D-407F-B400-E75C761837A3}" srcOrd="1" destOrd="0" presId="urn:microsoft.com/office/officeart/2005/8/layout/orgChart1"/>
    <dgm:cxn modelId="{BA0710D6-7967-410E-8191-0D19562A02DD}" type="presOf" srcId="{954B7493-90B8-44FF-B921-64F545405B50}" destId="{B8D26412-C53C-4035-98A9-F50D59D75838}" srcOrd="1" destOrd="0" presId="urn:microsoft.com/office/officeart/2005/8/layout/orgChart1"/>
    <dgm:cxn modelId="{C066E2E5-E1D7-4225-82EB-BB3973DD6E4E}" type="presOf" srcId="{F22BDB6B-D27B-466C-83C4-B5653C02B21C}" destId="{BAA4D36F-3CDD-43AB-AA56-40E14F31D09B}" srcOrd="0" destOrd="0" presId="urn:microsoft.com/office/officeart/2005/8/layout/orgChart1"/>
    <dgm:cxn modelId="{4F04F8F7-69B6-45CC-A3F6-4FEF6D130B9E}" srcId="{F22BDB6B-D27B-466C-83C4-B5653C02B21C}" destId="{AFA15549-704D-4DCB-92F3-EF955D86A50F}" srcOrd="1" destOrd="0" parTransId="{78901808-2780-4F60-A6CB-F1E29EAEB6C1}" sibTransId="{F5B18D54-F2EC-45AE-A3B6-50DDEB734A90}"/>
    <dgm:cxn modelId="{952BCCF8-15DF-4244-8EAB-5E2225262289}" type="presOf" srcId="{37BBADAA-051C-4944-89DF-001514EAF96A}" destId="{F4E6FD4F-9A7D-4F38-8A36-DD1DF175C641}" srcOrd="0" destOrd="0" presId="urn:microsoft.com/office/officeart/2005/8/layout/orgChart1"/>
    <dgm:cxn modelId="{773C2659-A2A8-4CD3-BEBE-19AE5EE01764}" type="presParOf" srcId="{A75E99EF-AFAC-4D64-A1E9-5083AEF8806B}" destId="{6D6C6873-BD02-476A-AA68-9CECF5267BD2}" srcOrd="0" destOrd="0" presId="urn:microsoft.com/office/officeart/2005/8/layout/orgChart1"/>
    <dgm:cxn modelId="{6E83FD9E-8CB7-44A0-B5DB-7939FB039649}" type="presParOf" srcId="{6D6C6873-BD02-476A-AA68-9CECF5267BD2}" destId="{E1F5F240-8A26-49B5-A9D7-65FF91FF2BBE}" srcOrd="0" destOrd="0" presId="urn:microsoft.com/office/officeart/2005/8/layout/orgChart1"/>
    <dgm:cxn modelId="{746843A1-A50B-47AC-B798-970E21B668F3}" type="presParOf" srcId="{E1F5F240-8A26-49B5-A9D7-65FF91FF2BBE}" destId="{BAA4D36F-3CDD-43AB-AA56-40E14F31D09B}" srcOrd="0" destOrd="0" presId="urn:microsoft.com/office/officeart/2005/8/layout/orgChart1"/>
    <dgm:cxn modelId="{1DA5DDDA-A86F-46BD-B67E-C0B5102AE3D7}" type="presParOf" srcId="{E1F5F240-8A26-49B5-A9D7-65FF91FF2BBE}" destId="{4D92F0A8-D40D-407F-B400-E75C761837A3}" srcOrd="1" destOrd="0" presId="urn:microsoft.com/office/officeart/2005/8/layout/orgChart1"/>
    <dgm:cxn modelId="{91A4D629-2776-419F-8825-11A813E46E77}" type="presParOf" srcId="{6D6C6873-BD02-476A-AA68-9CECF5267BD2}" destId="{FC0756B0-6238-4B33-8D52-5501D8CF1779}" srcOrd="1" destOrd="0" presId="urn:microsoft.com/office/officeart/2005/8/layout/orgChart1"/>
    <dgm:cxn modelId="{76223AB2-FE79-4758-B8C7-878E33CCE466}" type="presParOf" srcId="{FC0756B0-6238-4B33-8D52-5501D8CF1779}" destId="{F4E6FD4F-9A7D-4F38-8A36-DD1DF175C641}" srcOrd="0" destOrd="0" presId="urn:microsoft.com/office/officeart/2005/8/layout/orgChart1"/>
    <dgm:cxn modelId="{235D1D41-A091-4A7E-B512-6CC98AA7B3C2}" type="presParOf" srcId="{FC0756B0-6238-4B33-8D52-5501D8CF1779}" destId="{F820339F-0596-4D82-B4DF-90DF5F7E8F30}" srcOrd="1" destOrd="0" presId="urn:microsoft.com/office/officeart/2005/8/layout/orgChart1"/>
    <dgm:cxn modelId="{995D8CCE-FB10-4401-86C6-BACCBE09156F}" type="presParOf" srcId="{F820339F-0596-4D82-B4DF-90DF5F7E8F30}" destId="{434D9E2E-B51C-4549-A138-C333C5FBA93E}" srcOrd="0" destOrd="0" presId="urn:microsoft.com/office/officeart/2005/8/layout/orgChart1"/>
    <dgm:cxn modelId="{4A9EE0B7-6482-4FCD-BCD9-1E6FDF9033B5}" type="presParOf" srcId="{434D9E2E-B51C-4549-A138-C333C5FBA93E}" destId="{E0FF8E1E-CC30-4908-910D-2677F006565C}" srcOrd="0" destOrd="0" presId="urn:microsoft.com/office/officeart/2005/8/layout/orgChart1"/>
    <dgm:cxn modelId="{0F217D7D-355C-4DB6-815B-5C79D251ABB8}" type="presParOf" srcId="{434D9E2E-B51C-4549-A138-C333C5FBA93E}" destId="{2BB151A0-B3A1-4B81-BC5E-A901125564F2}" srcOrd="1" destOrd="0" presId="urn:microsoft.com/office/officeart/2005/8/layout/orgChart1"/>
    <dgm:cxn modelId="{8E682143-3793-4A20-BDB4-B9086A227D81}" type="presParOf" srcId="{F820339F-0596-4D82-B4DF-90DF5F7E8F30}" destId="{BF963936-8E0A-4F81-A47B-9639C76BE070}" srcOrd="1" destOrd="0" presId="urn:microsoft.com/office/officeart/2005/8/layout/orgChart1"/>
    <dgm:cxn modelId="{6E5344A5-D904-44C5-8C76-D4189AB39493}" type="presParOf" srcId="{F820339F-0596-4D82-B4DF-90DF5F7E8F30}" destId="{ADF12C24-06CA-4822-A9A7-7401A66A1076}" srcOrd="2" destOrd="0" presId="urn:microsoft.com/office/officeart/2005/8/layout/orgChart1"/>
    <dgm:cxn modelId="{3DBA4CA2-591F-431A-81B9-137F860D014C}" type="presParOf" srcId="{FC0756B0-6238-4B33-8D52-5501D8CF1779}" destId="{38D76443-773B-471D-84EF-5E9823C03062}" srcOrd="2" destOrd="0" presId="urn:microsoft.com/office/officeart/2005/8/layout/orgChart1"/>
    <dgm:cxn modelId="{CD16F799-6CC1-45D2-90DD-F90E3003C9A0}" type="presParOf" srcId="{FC0756B0-6238-4B33-8D52-5501D8CF1779}" destId="{908EE558-8019-4B78-A426-A34C02B95D75}" srcOrd="3" destOrd="0" presId="urn:microsoft.com/office/officeart/2005/8/layout/orgChart1"/>
    <dgm:cxn modelId="{736BC417-B909-4111-B002-C4FBF699FAB4}" type="presParOf" srcId="{908EE558-8019-4B78-A426-A34C02B95D75}" destId="{98A42D10-822C-486D-AF60-82BEA08CDB1C}" srcOrd="0" destOrd="0" presId="urn:microsoft.com/office/officeart/2005/8/layout/orgChart1"/>
    <dgm:cxn modelId="{88BA1493-DA55-4DBF-AF1E-DA45CC43CB1B}" type="presParOf" srcId="{98A42D10-822C-486D-AF60-82BEA08CDB1C}" destId="{E4A5A206-CFE2-4EAF-B07A-237DB724D3A6}" srcOrd="0" destOrd="0" presId="urn:microsoft.com/office/officeart/2005/8/layout/orgChart1"/>
    <dgm:cxn modelId="{A40FE564-6880-471E-975B-D8B7E1FD539B}" type="presParOf" srcId="{98A42D10-822C-486D-AF60-82BEA08CDB1C}" destId="{2AE3FCDD-8C2F-4D17-861D-247AFE5E4DCC}" srcOrd="1" destOrd="0" presId="urn:microsoft.com/office/officeart/2005/8/layout/orgChart1"/>
    <dgm:cxn modelId="{9C880B74-E0B8-4B40-875E-C79C6C974A0C}" type="presParOf" srcId="{908EE558-8019-4B78-A426-A34C02B95D75}" destId="{15A132EE-9278-4639-9750-ADD6CE3C1470}" srcOrd="1" destOrd="0" presId="urn:microsoft.com/office/officeart/2005/8/layout/orgChart1"/>
    <dgm:cxn modelId="{D656A34F-8007-4B38-821D-05B2235723B8}" type="presParOf" srcId="{908EE558-8019-4B78-A426-A34C02B95D75}" destId="{CA0F5BEB-673A-4EFE-B915-43A1C4607424}" srcOrd="2" destOrd="0" presId="urn:microsoft.com/office/officeart/2005/8/layout/orgChart1"/>
    <dgm:cxn modelId="{2E1EA6F9-AC26-4CDE-AFBE-210B78DFA6F7}" type="presParOf" srcId="{6D6C6873-BD02-476A-AA68-9CECF5267BD2}" destId="{97C6477A-B534-4262-A869-C39AF4E0C8C8}" srcOrd="2" destOrd="0" presId="urn:microsoft.com/office/officeart/2005/8/layout/orgChart1"/>
    <dgm:cxn modelId="{687984EF-1197-4D4B-8E63-4ED227096B3C}" type="presParOf" srcId="{A75E99EF-AFAC-4D64-A1E9-5083AEF8806B}" destId="{DB6887AE-6514-4D03-9DDD-F8D98571A7D1}" srcOrd="1" destOrd="0" presId="urn:microsoft.com/office/officeart/2005/8/layout/orgChart1"/>
    <dgm:cxn modelId="{B359DF12-0153-4F43-979C-22348B9D18FD}" type="presParOf" srcId="{DB6887AE-6514-4D03-9DDD-F8D98571A7D1}" destId="{BBEA8DAB-E035-4545-BC69-EE042269A758}" srcOrd="0" destOrd="0" presId="urn:microsoft.com/office/officeart/2005/8/layout/orgChart1"/>
    <dgm:cxn modelId="{9A55E64B-4605-4246-ACF0-03ED843DD260}" type="presParOf" srcId="{BBEA8DAB-E035-4545-BC69-EE042269A758}" destId="{2A4CD7A6-CCC6-4341-BF09-CEEE5D45B0FC}" srcOrd="0" destOrd="0" presId="urn:microsoft.com/office/officeart/2005/8/layout/orgChart1"/>
    <dgm:cxn modelId="{944810CF-BC24-4B68-B2F2-CA628E0B6074}" type="presParOf" srcId="{BBEA8DAB-E035-4545-BC69-EE042269A758}" destId="{C183E612-AC23-4A49-AA89-45558BA3D2FE}" srcOrd="1" destOrd="0" presId="urn:microsoft.com/office/officeart/2005/8/layout/orgChart1"/>
    <dgm:cxn modelId="{737B4361-191F-4D0D-B6F5-27651E2D931E}" type="presParOf" srcId="{DB6887AE-6514-4D03-9DDD-F8D98571A7D1}" destId="{2A418D7D-4298-4D96-B15A-1FEFB02D2EF4}" srcOrd="1" destOrd="0" presId="urn:microsoft.com/office/officeart/2005/8/layout/orgChart1"/>
    <dgm:cxn modelId="{A8DD54C0-535C-4A49-8B9F-E3E95B39E7DA}" type="presParOf" srcId="{DB6887AE-6514-4D03-9DDD-F8D98571A7D1}" destId="{F415329A-6743-47E1-B4BE-BC029741DC26}" srcOrd="2" destOrd="0" presId="urn:microsoft.com/office/officeart/2005/8/layout/orgChart1"/>
    <dgm:cxn modelId="{757DB448-B3DE-4E60-95C7-55F7EDFBA47D}" type="presParOf" srcId="{A75E99EF-AFAC-4D64-A1E9-5083AEF8806B}" destId="{1D500C8F-8D4D-4BAE-9529-EF1D18159D2A}" srcOrd="2" destOrd="0" presId="urn:microsoft.com/office/officeart/2005/8/layout/orgChart1"/>
    <dgm:cxn modelId="{44615C7B-4591-4026-9B36-A71EE7FC1089}" type="presParOf" srcId="{1D500C8F-8D4D-4BAE-9529-EF1D18159D2A}" destId="{BF30E7A1-55A4-42EB-A2C7-3F629B80C8A6}" srcOrd="0" destOrd="0" presId="urn:microsoft.com/office/officeart/2005/8/layout/orgChart1"/>
    <dgm:cxn modelId="{ADA64114-8AD4-40E7-9E77-F330313FC5C7}" type="presParOf" srcId="{BF30E7A1-55A4-42EB-A2C7-3F629B80C8A6}" destId="{B0093890-3BFB-435E-A703-B12719E09647}" srcOrd="0" destOrd="0" presId="urn:microsoft.com/office/officeart/2005/8/layout/orgChart1"/>
    <dgm:cxn modelId="{A41E29AB-188F-4DCB-A22F-FA50BBE4FCA3}" type="presParOf" srcId="{BF30E7A1-55A4-42EB-A2C7-3F629B80C8A6}" destId="{B8D26412-C53C-4035-98A9-F50D59D75838}" srcOrd="1" destOrd="0" presId="urn:microsoft.com/office/officeart/2005/8/layout/orgChart1"/>
    <dgm:cxn modelId="{142FF53B-F120-47A1-803B-B673832747A2}" type="presParOf" srcId="{1D500C8F-8D4D-4BAE-9529-EF1D18159D2A}" destId="{55640A7B-6F1F-44F4-BB1F-21B24B07D5E4}" srcOrd="1" destOrd="0" presId="urn:microsoft.com/office/officeart/2005/8/layout/orgChart1"/>
    <dgm:cxn modelId="{6AB250A9-B530-4AA3-A322-8EF7F09AC4E0}" type="presParOf" srcId="{1D500C8F-8D4D-4BAE-9529-EF1D18159D2A}" destId="{7CBFAF5C-E3BC-489E-A526-87EE3D35BACD}" srcOrd="2" destOrd="0" presId="urn:microsoft.com/office/officeart/2005/8/layout/orgChart1"/>
    <dgm:cxn modelId="{9BD4E35D-A64A-43FD-BD3A-1F043F1C477D}" type="presParOf" srcId="{A75E99EF-AFAC-4D64-A1E9-5083AEF8806B}" destId="{3B35F97F-EE08-4C30-82D8-06AC77F80985}" srcOrd="3" destOrd="0" presId="urn:microsoft.com/office/officeart/2005/8/layout/orgChart1"/>
    <dgm:cxn modelId="{E494DCE0-BE90-473B-8DB5-27BB225606FB}" type="presParOf" srcId="{3B35F97F-EE08-4C30-82D8-06AC77F80985}" destId="{A6A5C04B-8604-4BE2-94B8-9ECD5802E837}" srcOrd="0" destOrd="0" presId="urn:microsoft.com/office/officeart/2005/8/layout/orgChart1"/>
    <dgm:cxn modelId="{A63B04EC-E179-403E-95D5-3A65A8729A70}" type="presParOf" srcId="{A6A5C04B-8604-4BE2-94B8-9ECD5802E837}" destId="{FC124D16-3A3A-4598-9094-1D06E8536639}" srcOrd="0" destOrd="0" presId="urn:microsoft.com/office/officeart/2005/8/layout/orgChart1"/>
    <dgm:cxn modelId="{09958B6B-4C7D-473F-93DD-87316F6BEAD2}" type="presParOf" srcId="{A6A5C04B-8604-4BE2-94B8-9ECD5802E837}" destId="{E4038D09-2B5A-427B-9516-EF76E3C069F3}" srcOrd="1" destOrd="0" presId="urn:microsoft.com/office/officeart/2005/8/layout/orgChart1"/>
    <dgm:cxn modelId="{1FE2A462-D20F-4B24-B42E-93A9AC65D0DF}" type="presParOf" srcId="{3B35F97F-EE08-4C30-82D8-06AC77F80985}" destId="{78F5C6E8-DEA3-428C-AE77-977F175DE18A}" srcOrd="1" destOrd="0" presId="urn:microsoft.com/office/officeart/2005/8/layout/orgChart1"/>
    <dgm:cxn modelId="{6DD03B60-5599-48B5-A204-8F01C309B949}" type="presParOf" srcId="{3B35F97F-EE08-4C30-82D8-06AC77F80985}" destId="{E40002F9-67AA-46F5-8551-EEED7E2F9E6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D76443-773B-471D-84EF-5E9823C03062}">
      <dsp:nvSpPr>
        <dsp:cNvPr id="0" name=""/>
        <dsp:cNvSpPr/>
      </dsp:nvSpPr>
      <dsp:spPr>
        <a:xfrm>
          <a:off x="1845224" y="533507"/>
          <a:ext cx="91440" cy="658047"/>
        </a:xfrm>
        <a:custGeom>
          <a:avLst/>
          <a:gdLst/>
          <a:ahLst/>
          <a:cxnLst/>
          <a:rect l="0" t="0" r="0" b="0"/>
          <a:pathLst>
            <a:path>
              <a:moveTo>
                <a:pt x="45720" y="0"/>
              </a:moveTo>
              <a:lnTo>
                <a:pt x="45720" y="592655"/>
              </a:lnTo>
              <a:lnTo>
                <a:pt x="59221" y="592655"/>
              </a:lnTo>
              <a:lnTo>
                <a:pt x="59221" y="658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6FD4F-9A7D-4F38-8A36-DD1DF175C641}">
      <dsp:nvSpPr>
        <dsp:cNvPr id="0" name=""/>
        <dsp:cNvSpPr/>
      </dsp:nvSpPr>
      <dsp:spPr>
        <a:xfrm>
          <a:off x="1843094" y="533507"/>
          <a:ext cx="91440" cy="306958"/>
        </a:xfrm>
        <a:custGeom>
          <a:avLst/>
          <a:gdLst/>
          <a:ahLst/>
          <a:cxnLst/>
          <a:rect l="0" t="0" r="0" b="0"/>
          <a:pathLst>
            <a:path>
              <a:moveTo>
                <a:pt x="47849" y="0"/>
              </a:moveTo>
              <a:lnTo>
                <a:pt x="47849" y="241566"/>
              </a:lnTo>
              <a:lnTo>
                <a:pt x="45720" y="241566"/>
              </a:lnTo>
              <a:lnTo>
                <a:pt x="45720" y="306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1579554" y="53830"/>
          <a:ext cx="622779" cy="479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Manager</a:t>
          </a:r>
        </a:p>
      </dsp:txBody>
      <dsp:txXfrm>
        <a:off x="1579554" y="53830"/>
        <a:ext cx="622779" cy="479676"/>
      </dsp:txXfrm>
    </dsp:sp>
    <dsp:sp modelId="{E0FF8E1E-CC30-4908-910D-2677F006565C}">
      <dsp:nvSpPr>
        <dsp:cNvPr id="0" name=""/>
        <dsp:cNvSpPr/>
      </dsp:nvSpPr>
      <dsp:spPr>
        <a:xfrm>
          <a:off x="1577424" y="840465"/>
          <a:ext cx="622779" cy="311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Catering Manager</a:t>
          </a:r>
        </a:p>
      </dsp:txBody>
      <dsp:txXfrm>
        <a:off x="1577424" y="840465"/>
        <a:ext cx="622779" cy="311389"/>
      </dsp:txXfrm>
    </dsp:sp>
    <dsp:sp modelId="{E4A5A206-CFE2-4EAF-B07A-237DB724D3A6}">
      <dsp:nvSpPr>
        <dsp:cNvPr id="0" name=""/>
        <dsp:cNvSpPr/>
      </dsp:nvSpPr>
      <dsp:spPr>
        <a:xfrm>
          <a:off x="1593056" y="1191554"/>
          <a:ext cx="622779" cy="311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Chef </a:t>
          </a:r>
        </a:p>
      </dsp:txBody>
      <dsp:txXfrm>
        <a:off x="1593056" y="1191554"/>
        <a:ext cx="622779" cy="311389"/>
      </dsp:txXfrm>
    </dsp:sp>
    <dsp:sp modelId="{2A4CD7A6-CCC6-4341-BF09-CEEE5D45B0FC}">
      <dsp:nvSpPr>
        <dsp:cNvPr id="0" name=""/>
        <dsp:cNvSpPr/>
      </dsp:nvSpPr>
      <dsp:spPr>
        <a:xfrm>
          <a:off x="638074" y="1541344"/>
          <a:ext cx="622779" cy="3113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Chefs</a:t>
          </a:r>
        </a:p>
      </dsp:txBody>
      <dsp:txXfrm>
        <a:off x="638074" y="1541344"/>
        <a:ext cx="622779" cy="311389"/>
      </dsp:txXfrm>
    </dsp:sp>
    <dsp:sp modelId="{B0093890-3BFB-435E-A703-B12719E09647}">
      <dsp:nvSpPr>
        <dsp:cNvPr id="0" name=""/>
        <dsp:cNvSpPr/>
      </dsp:nvSpPr>
      <dsp:spPr>
        <a:xfrm>
          <a:off x="1330897" y="1565000"/>
          <a:ext cx="538647" cy="4509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Front of the House Supervisor </a:t>
          </a:r>
        </a:p>
      </dsp:txBody>
      <dsp:txXfrm>
        <a:off x="1330897" y="1565000"/>
        <a:ext cx="538647" cy="450913"/>
      </dsp:txXfrm>
    </dsp:sp>
    <dsp:sp modelId="{FC124D16-3A3A-4598-9094-1D06E8536639}">
      <dsp:nvSpPr>
        <dsp:cNvPr id="0" name=""/>
        <dsp:cNvSpPr/>
      </dsp:nvSpPr>
      <dsp:spPr>
        <a:xfrm>
          <a:off x="1928740" y="1558087"/>
          <a:ext cx="622779" cy="5931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FOH assistants</a:t>
          </a:r>
        </a:p>
      </dsp:txBody>
      <dsp:txXfrm>
        <a:off x="1928740" y="1558087"/>
        <a:ext cx="622779" cy="5931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Vieira, Marcio</cp:lastModifiedBy>
  <cp:revision>2</cp:revision>
  <dcterms:created xsi:type="dcterms:W3CDTF">2024-08-16T17:20:00Z</dcterms:created>
  <dcterms:modified xsi:type="dcterms:W3CDTF">2024-08-16T17:20:00Z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