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7C29" w14:textId="4EFE3E99" w:rsidR="00BB6ECB" w:rsidRDefault="0055718E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BD37D1A" wp14:editId="73C105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667510"/>
                <wp:effectExtent l="0" t="0" r="0" b="0"/>
                <wp:wrapNone/>
                <wp:docPr id="18" name="docshapegroup7" descr="Sodexo_Exec_email_banner_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667510"/>
                          <a:chOff x="0" y="0"/>
                          <a:chExt cx="11907" cy="2626"/>
                        </a:xfrm>
                      </wpg:grpSpPr>
                      <pic:pic xmlns:pic="http://schemas.openxmlformats.org/drawingml/2006/picture">
                        <pic:nvPicPr>
                          <pic:cNvPr id="19" name="docshape8" descr="Sodexo_Exec_email_banner_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26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7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37D24" w14:textId="77777777" w:rsidR="00BB6ECB" w:rsidRDefault="00BB6ECB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14:paraId="5BD37D25" w14:textId="036A6AD2" w:rsidR="00BB6ECB" w:rsidRDefault="00DF45E9">
                              <w:pPr>
                                <w:spacing w:before="396"/>
                                <w:ind w:left="417" w:right="7750"/>
                                <w:rPr>
                                  <w:rFonts w:ascii="Arial"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Job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3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 xml:space="preserve">Description: </w:t>
                              </w:r>
                              <w:r w:rsidR="009D1339"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HR Advisor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37D1A" id="docshapegroup7" o:spid="_x0000_s1026" alt="Sodexo_Exec_email_banner_BLANK" style="position:absolute;margin-left:0;margin-top:0;width:595.35pt;height:131.3pt;z-index:15729152;mso-position-horizontal-relative:page;mso-position-vertical-relative:page" coordsize="11907,26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">
                <v:shape id="docshape8" o:spid="_x0000_s1027" type="#_x0000_t75" alt="Sodexo_Exec_email_banner_BLANK" style="position:absolute;width:11907;height:2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">
                  <v:imagedata r:id="rId9" o:title="Sodexo_Exec_email_banner_BLAN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8" type="#_x0000_t202" style="position:absolute;width:11907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BD37D24" w14:textId="77777777" w:rsidR="00BB6ECB" w:rsidRDefault="00BB6ECB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14:paraId="5BD37D25" w14:textId="036A6AD2" w:rsidR="00BB6ECB" w:rsidRDefault="00DF45E9">
                        <w:pPr>
                          <w:spacing w:before="396"/>
                          <w:ind w:left="417" w:right="7750"/>
                          <w:rPr>
                            <w:rFonts w:ascii="Arial"/>
                            <w:sz w:val="44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Job</w:t>
                        </w:r>
                        <w:r>
                          <w:rPr>
                            <w:rFonts w:ascii="Arial"/>
                            <w:color w:val="FFFFFF"/>
                            <w:spacing w:val="-31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 xml:space="preserve">Description: </w:t>
                        </w:r>
                        <w:r w:rsidR="009D1339">
                          <w:rPr>
                            <w:rFonts w:ascii="Arial"/>
                            <w:color w:val="FFFFFF"/>
                            <w:sz w:val="44"/>
                          </w:rPr>
                          <w:t>HR Advisor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BD37C2A" w14:textId="77777777" w:rsidR="00BB6ECB" w:rsidRDefault="00BB6ECB">
      <w:pPr>
        <w:rPr>
          <w:rFonts w:ascii="Times New Roman"/>
          <w:sz w:val="20"/>
        </w:rPr>
      </w:pPr>
    </w:p>
    <w:p w14:paraId="5BD37C2B" w14:textId="77777777" w:rsidR="00BB6ECB" w:rsidRDefault="00BB6ECB">
      <w:pPr>
        <w:rPr>
          <w:rFonts w:ascii="Times New Roman"/>
          <w:sz w:val="20"/>
        </w:rPr>
      </w:pPr>
    </w:p>
    <w:p w14:paraId="5BD37C2C" w14:textId="77777777" w:rsidR="00BB6ECB" w:rsidRDefault="00BB6ECB">
      <w:pPr>
        <w:rPr>
          <w:rFonts w:ascii="Times New Roman"/>
          <w:sz w:val="20"/>
        </w:rPr>
      </w:pPr>
    </w:p>
    <w:p w14:paraId="5BD37C2D" w14:textId="77777777" w:rsidR="00BB6ECB" w:rsidRDefault="00BB6ECB">
      <w:pPr>
        <w:rPr>
          <w:rFonts w:ascii="Times New Roman"/>
          <w:sz w:val="20"/>
        </w:rPr>
      </w:pPr>
    </w:p>
    <w:p w14:paraId="5BD37C2E" w14:textId="77777777" w:rsidR="00BB6ECB" w:rsidRDefault="00BB6ECB">
      <w:pPr>
        <w:rPr>
          <w:rFonts w:ascii="Times New Roman"/>
          <w:sz w:val="20"/>
        </w:rPr>
      </w:pPr>
    </w:p>
    <w:p w14:paraId="5BD37C2F" w14:textId="77777777" w:rsidR="00BB6ECB" w:rsidRDefault="00BB6ECB">
      <w:pPr>
        <w:rPr>
          <w:rFonts w:ascii="Times New Roman"/>
          <w:sz w:val="20"/>
        </w:rPr>
      </w:pPr>
    </w:p>
    <w:p w14:paraId="5BD37C30" w14:textId="77777777" w:rsidR="00BB6ECB" w:rsidRDefault="00BB6ECB">
      <w:pPr>
        <w:rPr>
          <w:rFonts w:ascii="Times New Roman"/>
          <w:sz w:val="20"/>
        </w:rPr>
      </w:pPr>
    </w:p>
    <w:p w14:paraId="5BD37C31" w14:textId="77777777" w:rsidR="00BB6ECB" w:rsidRDefault="00BB6ECB">
      <w:pPr>
        <w:rPr>
          <w:rFonts w:ascii="Times New Roman"/>
          <w:sz w:val="20"/>
        </w:rPr>
      </w:pPr>
    </w:p>
    <w:p w14:paraId="5BD37C32" w14:textId="77777777" w:rsidR="00BB6ECB" w:rsidRDefault="00BB6ECB">
      <w:pPr>
        <w:rPr>
          <w:rFonts w:ascii="Times New Roman"/>
          <w:sz w:val="20"/>
        </w:rPr>
      </w:pPr>
    </w:p>
    <w:p w14:paraId="5BD37C33" w14:textId="77777777" w:rsidR="00BB6ECB" w:rsidRDefault="00BB6ECB">
      <w:pPr>
        <w:rPr>
          <w:rFonts w:ascii="Times New Roman"/>
          <w:sz w:val="20"/>
        </w:rPr>
      </w:pPr>
    </w:p>
    <w:p w14:paraId="5BD37C34" w14:textId="77777777" w:rsidR="00BB6ECB" w:rsidRDefault="00BB6ECB">
      <w:pPr>
        <w:rPr>
          <w:rFonts w:ascii="Times New Roman"/>
          <w:sz w:val="20"/>
        </w:rPr>
      </w:pPr>
    </w:p>
    <w:p w14:paraId="5BD37C35" w14:textId="77777777" w:rsidR="00BB6ECB" w:rsidRDefault="00BB6ECB">
      <w:pPr>
        <w:spacing w:before="5"/>
        <w:rPr>
          <w:rFonts w:ascii="Times New Roman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669"/>
        <w:gridCol w:w="1616"/>
        <w:gridCol w:w="898"/>
        <w:gridCol w:w="805"/>
        <w:gridCol w:w="910"/>
        <w:gridCol w:w="1220"/>
        <w:gridCol w:w="576"/>
        <w:gridCol w:w="1754"/>
        <w:gridCol w:w="1036"/>
      </w:tblGrid>
      <w:tr w:rsidR="00BB6ECB" w14:paraId="5BD37C38" w14:textId="77777777">
        <w:trPr>
          <w:trHeight w:val="386"/>
        </w:trPr>
        <w:tc>
          <w:tcPr>
            <w:tcW w:w="3258" w:type="dxa"/>
            <w:gridSpan w:val="3"/>
            <w:tcBorders>
              <w:bottom w:val="dotted" w:sz="2" w:space="0" w:color="000000"/>
              <w:right w:val="nil"/>
            </w:tcBorders>
            <w:shd w:val="clear" w:color="auto" w:fill="F1F1F1"/>
          </w:tcPr>
          <w:p w14:paraId="5BD37C36" w14:textId="77777777" w:rsidR="00BB6ECB" w:rsidRDefault="00DF45E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Function:</w:t>
            </w:r>
          </w:p>
        </w:tc>
        <w:tc>
          <w:tcPr>
            <w:tcW w:w="7199" w:type="dxa"/>
            <w:gridSpan w:val="7"/>
            <w:tcBorders>
              <w:left w:val="nil"/>
              <w:bottom w:val="dotted" w:sz="2" w:space="0" w:color="000000"/>
            </w:tcBorders>
          </w:tcPr>
          <w:p w14:paraId="5BD37C37" w14:textId="77777777" w:rsidR="00BB6ECB" w:rsidRPr="00052906" w:rsidRDefault="00DF45E9" w:rsidP="00052906">
            <w:pPr>
              <w:pStyle w:val="TableParagraph"/>
              <w:spacing w:before="76"/>
              <w:rPr>
                <w:sz w:val="20"/>
                <w:szCs w:val="20"/>
              </w:rPr>
            </w:pPr>
            <w:r w:rsidRPr="00052906">
              <w:rPr>
                <w:sz w:val="20"/>
                <w:szCs w:val="20"/>
              </w:rPr>
              <w:t>Human</w:t>
            </w:r>
            <w:r w:rsidRPr="00052906">
              <w:rPr>
                <w:spacing w:val="-7"/>
                <w:sz w:val="20"/>
                <w:szCs w:val="20"/>
              </w:rPr>
              <w:t xml:space="preserve"> </w:t>
            </w:r>
            <w:r w:rsidRPr="00052906">
              <w:rPr>
                <w:spacing w:val="-2"/>
                <w:sz w:val="20"/>
                <w:szCs w:val="20"/>
              </w:rPr>
              <w:t>Resources</w:t>
            </w:r>
          </w:p>
        </w:tc>
      </w:tr>
      <w:tr w:rsidR="00BB6ECB" w14:paraId="5BD37C3B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5BD37C39" w14:textId="77777777" w:rsidR="00BB6ECB" w:rsidRDefault="00DF45E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Job:</w:t>
            </w:r>
          </w:p>
        </w:tc>
        <w:tc>
          <w:tcPr>
            <w:tcW w:w="7199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5BD37C3A" w14:textId="77777777" w:rsidR="00BB6ECB" w:rsidRPr="00052906" w:rsidRDefault="00BB6E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6ECB" w14:paraId="5BD37C3E" w14:textId="77777777">
        <w:trPr>
          <w:trHeight w:val="388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5BD37C3C" w14:textId="77777777" w:rsidR="00BB6ECB" w:rsidRDefault="00DF45E9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Position:</w:t>
            </w:r>
          </w:p>
        </w:tc>
        <w:tc>
          <w:tcPr>
            <w:tcW w:w="7199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5BD37C3D" w14:textId="53461B48" w:rsidR="00BB6ECB" w:rsidRPr="00052906" w:rsidRDefault="00E55746" w:rsidP="00052906">
            <w:pPr>
              <w:pStyle w:val="TableParagraph"/>
              <w:spacing w:before="92"/>
              <w:rPr>
                <w:sz w:val="20"/>
                <w:szCs w:val="20"/>
              </w:rPr>
            </w:pPr>
            <w:r w:rsidRPr="00052906">
              <w:rPr>
                <w:sz w:val="20"/>
                <w:szCs w:val="20"/>
              </w:rPr>
              <w:t>HR Advisor</w:t>
            </w:r>
          </w:p>
        </w:tc>
      </w:tr>
      <w:tr w:rsidR="00BB6ECB" w14:paraId="5BD37C41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5BD37C3F" w14:textId="77777777" w:rsidR="00BB6ECB" w:rsidRDefault="00DF45E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Job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holder:</w:t>
            </w:r>
          </w:p>
        </w:tc>
        <w:tc>
          <w:tcPr>
            <w:tcW w:w="7199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5BD37C40" w14:textId="5933499B" w:rsidR="00BB6ECB" w:rsidRPr="00052906" w:rsidRDefault="00BB6ECB" w:rsidP="00052906">
            <w:pPr>
              <w:pStyle w:val="TableParagraph"/>
              <w:spacing w:before="76"/>
              <w:rPr>
                <w:sz w:val="20"/>
                <w:szCs w:val="20"/>
              </w:rPr>
            </w:pPr>
          </w:p>
        </w:tc>
      </w:tr>
      <w:tr w:rsidR="00BB6ECB" w14:paraId="5BD37C44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5BD37C42" w14:textId="77777777" w:rsidR="00BB6ECB" w:rsidRDefault="00DF45E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Date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(in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since)</w:t>
            </w:r>
            <w:r>
              <w:rPr>
                <w:color w:val="001F5F"/>
                <w:spacing w:val="-2"/>
                <w:sz w:val="20"/>
              </w:rPr>
              <w:t>:</w:t>
            </w:r>
          </w:p>
        </w:tc>
        <w:tc>
          <w:tcPr>
            <w:tcW w:w="7199" w:type="dxa"/>
            <w:gridSpan w:val="7"/>
            <w:tcBorders>
              <w:top w:val="dotted" w:sz="2" w:space="0" w:color="000000"/>
              <w:left w:val="nil"/>
              <w:bottom w:val="dotted" w:sz="4" w:space="0" w:color="000000"/>
            </w:tcBorders>
          </w:tcPr>
          <w:p w14:paraId="5BD37C43" w14:textId="3A6DC49C" w:rsidR="00BB6ECB" w:rsidRPr="00052906" w:rsidRDefault="00BB6ECB">
            <w:pPr>
              <w:pStyle w:val="TableParagraph"/>
              <w:spacing w:before="76"/>
              <w:ind w:left="107"/>
              <w:rPr>
                <w:sz w:val="20"/>
                <w:szCs w:val="20"/>
              </w:rPr>
            </w:pPr>
          </w:p>
        </w:tc>
      </w:tr>
      <w:tr w:rsidR="00BB6ECB" w14:paraId="5BD37C48" w14:textId="77777777">
        <w:trPr>
          <w:trHeight w:val="456"/>
        </w:trPr>
        <w:tc>
          <w:tcPr>
            <w:tcW w:w="3258" w:type="dxa"/>
            <w:gridSpan w:val="3"/>
            <w:tcBorders>
              <w:top w:val="dotted" w:sz="4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5BD37C46" w14:textId="7007749F" w:rsidR="00BB6ECB" w:rsidRPr="00010951" w:rsidRDefault="00DF45E9" w:rsidP="00010951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Immediate</w:t>
            </w:r>
            <w:r>
              <w:rPr>
                <w:color w:val="001F5F"/>
                <w:spacing w:val="-13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manager</w:t>
            </w:r>
            <w:r w:rsidR="00010951">
              <w:rPr>
                <w:color w:val="001F5F"/>
                <w:spacing w:val="-2"/>
                <w:sz w:val="20"/>
              </w:rPr>
              <w:t>:</w:t>
            </w:r>
          </w:p>
        </w:tc>
        <w:tc>
          <w:tcPr>
            <w:tcW w:w="7199" w:type="dxa"/>
            <w:gridSpan w:val="7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5BD37C47" w14:textId="276D015F" w:rsidR="00BB6ECB" w:rsidRPr="00052906" w:rsidRDefault="00052906" w:rsidP="00052906">
            <w:pPr>
              <w:pStyle w:val="TableParagraph"/>
              <w:spacing w:before="112"/>
              <w:rPr>
                <w:sz w:val="20"/>
                <w:szCs w:val="20"/>
              </w:rPr>
            </w:pPr>
            <w:r w:rsidRPr="00052906">
              <w:rPr>
                <w:sz w:val="20"/>
                <w:szCs w:val="20"/>
              </w:rPr>
              <w:t xml:space="preserve">Daniel Whitehouse – Employee Relations Manager </w:t>
            </w:r>
          </w:p>
        </w:tc>
      </w:tr>
      <w:tr w:rsidR="00BB6ECB" w14:paraId="5BD37C4B" w14:textId="77777777">
        <w:trPr>
          <w:trHeight w:val="385"/>
        </w:trPr>
        <w:tc>
          <w:tcPr>
            <w:tcW w:w="3258" w:type="dxa"/>
            <w:gridSpan w:val="3"/>
            <w:tcBorders>
              <w:top w:val="dotted" w:sz="4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5BD37C49" w14:textId="77777777" w:rsidR="00BB6ECB" w:rsidRDefault="00DF45E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Additional</w:t>
            </w:r>
            <w:r>
              <w:rPr>
                <w:color w:val="001F5F"/>
                <w:spacing w:val="-10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reporting</w:t>
            </w:r>
            <w:r>
              <w:rPr>
                <w:color w:val="001F5F"/>
                <w:spacing w:val="-9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line</w:t>
            </w:r>
            <w:r>
              <w:rPr>
                <w:color w:val="001F5F"/>
                <w:spacing w:val="-10"/>
                <w:sz w:val="20"/>
              </w:rPr>
              <w:t xml:space="preserve"> </w:t>
            </w:r>
            <w:r>
              <w:rPr>
                <w:color w:val="001F5F"/>
                <w:spacing w:val="-5"/>
                <w:sz w:val="20"/>
              </w:rPr>
              <w:t>to:</w:t>
            </w:r>
          </w:p>
        </w:tc>
        <w:tc>
          <w:tcPr>
            <w:tcW w:w="7199" w:type="dxa"/>
            <w:gridSpan w:val="7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5BD37C4A" w14:textId="06C8128B" w:rsidR="00BB6ECB" w:rsidRPr="00052906" w:rsidRDefault="00052906">
            <w:pPr>
              <w:pStyle w:val="TableParagraph"/>
              <w:rPr>
                <w:sz w:val="20"/>
                <w:szCs w:val="20"/>
              </w:rPr>
            </w:pPr>
            <w:r w:rsidRPr="00052906">
              <w:rPr>
                <w:sz w:val="20"/>
                <w:szCs w:val="20"/>
              </w:rPr>
              <w:t xml:space="preserve">Ashleigh Morton </w:t>
            </w:r>
            <w:r>
              <w:rPr>
                <w:sz w:val="20"/>
                <w:szCs w:val="20"/>
              </w:rPr>
              <w:t>–</w:t>
            </w:r>
            <w:r w:rsidRPr="00052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HR Business Partner </w:t>
            </w:r>
          </w:p>
        </w:tc>
      </w:tr>
      <w:tr w:rsidR="00BB6ECB" w14:paraId="5BD37C4E" w14:textId="77777777">
        <w:trPr>
          <w:trHeight w:val="385"/>
        </w:trPr>
        <w:tc>
          <w:tcPr>
            <w:tcW w:w="3258" w:type="dxa"/>
            <w:gridSpan w:val="3"/>
            <w:tcBorders>
              <w:top w:val="dotted" w:sz="4" w:space="0" w:color="000000"/>
              <w:right w:val="nil"/>
            </w:tcBorders>
            <w:shd w:val="clear" w:color="auto" w:fill="F1F1F1"/>
          </w:tcPr>
          <w:p w14:paraId="5BD37C4C" w14:textId="77777777" w:rsidR="00BB6ECB" w:rsidRDefault="00DF45E9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Position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location:</w:t>
            </w:r>
          </w:p>
        </w:tc>
        <w:tc>
          <w:tcPr>
            <w:tcW w:w="7199" w:type="dxa"/>
            <w:gridSpan w:val="7"/>
            <w:tcBorders>
              <w:top w:val="dotted" w:sz="4" w:space="0" w:color="000000"/>
              <w:left w:val="nil"/>
            </w:tcBorders>
          </w:tcPr>
          <w:p w14:paraId="5BD37C4D" w14:textId="2C32E496" w:rsidR="00BB6ECB" w:rsidRDefault="00052906" w:rsidP="00052906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 xml:space="preserve">Royal Stoke University Hospital </w:t>
            </w:r>
          </w:p>
        </w:tc>
      </w:tr>
      <w:tr w:rsidR="00BB6ECB" w14:paraId="5BD37C50" w14:textId="77777777">
        <w:trPr>
          <w:trHeight w:val="230"/>
        </w:trPr>
        <w:tc>
          <w:tcPr>
            <w:tcW w:w="10457" w:type="dxa"/>
            <w:gridSpan w:val="10"/>
            <w:tcBorders>
              <w:left w:val="nil"/>
              <w:bottom w:val="single" w:sz="2" w:space="0" w:color="000000"/>
              <w:right w:val="nil"/>
            </w:tcBorders>
          </w:tcPr>
          <w:p w14:paraId="5BD37C4F" w14:textId="77777777" w:rsidR="00BB6ECB" w:rsidRDefault="00BB6E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ECB" w14:paraId="5BD37C52" w14:textId="77777777">
        <w:trPr>
          <w:trHeight w:val="364"/>
        </w:trPr>
        <w:tc>
          <w:tcPr>
            <w:tcW w:w="10457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1F1F1"/>
          </w:tcPr>
          <w:p w14:paraId="5BD37C51" w14:textId="7FBCD4F1" w:rsidR="00BB6ECB" w:rsidRDefault="00DF45E9">
            <w:pPr>
              <w:pStyle w:val="TableParagraph"/>
              <w:spacing w:before="66"/>
              <w:ind w:left="110"/>
              <w:rPr>
                <w:b/>
                <w:sz w:val="16"/>
              </w:rPr>
            </w:pP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4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Purpose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of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the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Job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</w:p>
        </w:tc>
      </w:tr>
      <w:tr w:rsidR="00BB6ECB" w14:paraId="5BD37C58" w14:textId="77777777">
        <w:trPr>
          <w:trHeight w:val="1965"/>
        </w:trPr>
        <w:tc>
          <w:tcPr>
            <w:tcW w:w="10457" w:type="dxa"/>
            <w:gridSpan w:val="10"/>
            <w:tcBorders>
              <w:top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5BD37C53" w14:textId="2AE11326" w:rsidR="00BB6ECB" w:rsidRDefault="00DF45E9" w:rsidP="00E5574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3" w:line="242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Provide efficient and effective HR support to the business, working directly with the </w:t>
            </w:r>
            <w:r w:rsidR="00E55746">
              <w:rPr>
                <w:sz w:val="20"/>
              </w:rPr>
              <w:t>People Team</w:t>
            </w:r>
            <w:r>
              <w:rPr>
                <w:sz w:val="20"/>
              </w:rPr>
              <w:t xml:space="preserve"> and the Operations </w:t>
            </w:r>
            <w:r>
              <w:rPr>
                <w:spacing w:val="-4"/>
                <w:sz w:val="20"/>
              </w:rPr>
              <w:t>team</w:t>
            </w:r>
          </w:p>
          <w:p w14:paraId="5BD37C54" w14:textId="2E728A37" w:rsidR="00BB6ECB" w:rsidRDefault="00FC7C93" w:rsidP="00E5574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6"/>
              <w:ind w:right="106"/>
              <w:rPr>
                <w:sz w:val="20"/>
              </w:rPr>
            </w:pPr>
            <w:r>
              <w:rPr>
                <w:sz w:val="20"/>
              </w:rPr>
              <w:t>Process</w:t>
            </w:r>
            <w:r w:rsidR="00DF45E9">
              <w:rPr>
                <w:spacing w:val="37"/>
                <w:sz w:val="20"/>
              </w:rPr>
              <w:t xml:space="preserve"> </w:t>
            </w:r>
            <w:r w:rsidR="00DF45E9">
              <w:rPr>
                <w:sz w:val="20"/>
              </w:rPr>
              <w:t>Right</w:t>
            </w:r>
            <w:r w:rsidR="00DF45E9">
              <w:rPr>
                <w:spacing w:val="37"/>
                <w:sz w:val="20"/>
              </w:rPr>
              <w:t xml:space="preserve"> </w:t>
            </w:r>
            <w:r w:rsidR="00DF45E9">
              <w:rPr>
                <w:sz w:val="20"/>
              </w:rPr>
              <w:t>to</w:t>
            </w:r>
            <w:r w:rsidR="00DF45E9">
              <w:rPr>
                <w:spacing w:val="38"/>
                <w:sz w:val="20"/>
              </w:rPr>
              <w:t xml:space="preserve"> </w:t>
            </w:r>
            <w:r w:rsidR="00DF45E9">
              <w:rPr>
                <w:sz w:val="20"/>
              </w:rPr>
              <w:t>Work</w:t>
            </w:r>
            <w:r w:rsidR="00DF45E9">
              <w:rPr>
                <w:spacing w:val="36"/>
                <w:sz w:val="20"/>
              </w:rPr>
              <w:t xml:space="preserve"> </w:t>
            </w:r>
            <w:r w:rsidR="00DF45E9">
              <w:rPr>
                <w:sz w:val="20"/>
              </w:rPr>
              <w:t>in</w:t>
            </w:r>
            <w:r w:rsidR="00DF45E9">
              <w:rPr>
                <w:spacing w:val="37"/>
                <w:sz w:val="20"/>
              </w:rPr>
              <w:t xml:space="preserve"> </w:t>
            </w:r>
            <w:r w:rsidR="00DF45E9">
              <w:rPr>
                <w:sz w:val="20"/>
              </w:rPr>
              <w:t>the</w:t>
            </w:r>
            <w:r w:rsidR="00DF45E9">
              <w:rPr>
                <w:spacing w:val="36"/>
                <w:sz w:val="20"/>
              </w:rPr>
              <w:t xml:space="preserve"> </w:t>
            </w:r>
            <w:r w:rsidR="00DF45E9">
              <w:rPr>
                <w:sz w:val="20"/>
              </w:rPr>
              <w:t>UK,</w:t>
            </w:r>
            <w:r w:rsidR="00DF45E9">
              <w:rPr>
                <w:spacing w:val="37"/>
                <w:sz w:val="20"/>
              </w:rPr>
              <w:t xml:space="preserve"> </w:t>
            </w:r>
            <w:r w:rsidR="00DF45E9">
              <w:rPr>
                <w:sz w:val="20"/>
              </w:rPr>
              <w:t>monitor</w:t>
            </w:r>
            <w:r w:rsidR="00DF45E9">
              <w:rPr>
                <w:spacing w:val="37"/>
                <w:sz w:val="20"/>
              </w:rPr>
              <w:t xml:space="preserve"> </w:t>
            </w:r>
            <w:r w:rsidR="00DF45E9">
              <w:rPr>
                <w:sz w:val="20"/>
              </w:rPr>
              <w:t>absence,</w:t>
            </w:r>
            <w:r w:rsidR="00DF45E9">
              <w:rPr>
                <w:spacing w:val="37"/>
                <w:sz w:val="20"/>
              </w:rPr>
              <w:t xml:space="preserve"> </w:t>
            </w:r>
            <w:r w:rsidR="00DF45E9">
              <w:rPr>
                <w:sz w:val="20"/>
              </w:rPr>
              <w:t>and</w:t>
            </w:r>
            <w:r w:rsidR="00DF45E9">
              <w:rPr>
                <w:spacing w:val="36"/>
                <w:sz w:val="20"/>
              </w:rPr>
              <w:t xml:space="preserve"> </w:t>
            </w:r>
            <w:r w:rsidR="00DF45E9">
              <w:rPr>
                <w:sz w:val="20"/>
              </w:rPr>
              <w:t>prompt</w:t>
            </w:r>
            <w:r w:rsidR="00DF45E9">
              <w:rPr>
                <w:spacing w:val="37"/>
                <w:sz w:val="20"/>
              </w:rPr>
              <w:t xml:space="preserve"> </w:t>
            </w:r>
            <w:r w:rsidR="00DF45E9">
              <w:rPr>
                <w:sz w:val="20"/>
              </w:rPr>
              <w:t>the Operations team when action is required in line with policy and procedures</w:t>
            </w:r>
          </w:p>
          <w:p w14:paraId="5BD37C56" w14:textId="1D19BEE3" w:rsidR="00BB6ECB" w:rsidRDefault="00DF45E9" w:rsidP="00E5574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 w:rsidR="00C95298"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route</w:t>
            </w:r>
          </w:p>
          <w:p w14:paraId="27616E52" w14:textId="37BD977B" w:rsidR="002A42B5" w:rsidRPr="00E55746" w:rsidRDefault="00DF45E9" w:rsidP="00E5574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  <w:r w:rsidR="00E90C59">
              <w:rPr>
                <w:spacing w:val="-2"/>
                <w:sz w:val="20"/>
              </w:rPr>
              <w:t xml:space="preserve"> under the guidance and supervision of the HR Manager</w:t>
            </w:r>
          </w:p>
          <w:p w14:paraId="5FD20EE9" w14:textId="5CE00216" w:rsidR="00E55746" w:rsidRPr="00E55746" w:rsidRDefault="00E55746" w:rsidP="00E55746">
            <w:pPr>
              <w:pStyle w:val="Puces4"/>
              <w:numPr>
                <w:ilvl w:val="0"/>
                <w:numId w:val="7"/>
              </w:numPr>
              <w:rPr>
                <w:szCs w:val="20"/>
              </w:rPr>
            </w:pPr>
            <w:r w:rsidRPr="00E55746">
              <w:rPr>
                <w:szCs w:val="20"/>
              </w:rPr>
              <w:t xml:space="preserve">The post holder </w:t>
            </w:r>
            <w:r w:rsidR="00CD7DB2">
              <w:rPr>
                <w:szCs w:val="20"/>
              </w:rPr>
              <w:t>is required to provide e</w:t>
            </w:r>
            <w:r w:rsidR="008A5F59">
              <w:rPr>
                <w:szCs w:val="20"/>
              </w:rPr>
              <w:t xml:space="preserve">ffective and efficient HR Admin support the HR team and the Business.  </w:t>
            </w:r>
            <w:r w:rsidR="0052442A">
              <w:rPr>
                <w:szCs w:val="20"/>
              </w:rPr>
              <w:t>They will be required to provide basic HR advise to the business.</w:t>
            </w:r>
            <w:r w:rsidRPr="00E55746">
              <w:rPr>
                <w:szCs w:val="20"/>
              </w:rPr>
              <w:t xml:space="preserve"> </w:t>
            </w:r>
          </w:p>
          <w:p w14:paraId="56886243" w14:textId="77777777" w:rsidR="00E55746" w:rsidRPr="0010006A" w:rsidRDefault="00E55746" w:rsidP="00E5574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0"/>
              <w:rPr>
                <w:sz w:val="20"/>
              </w:rPr>
            </w:pPr>
            <w:r>
              <w:rPr>
                <w:sz w:val="20"/>
                <w:szCs w:val="20"/>
              </w:rPr>
              <w:t>Support with</w:t>
            </w:r>
            <w:r w:rsidRPr="00E55746">
              <w:rPr>
                <w:sz w:val="20"/>
                <w:szCs w:val="20"/>
              </w:rPr>
              <w:t xml:space="preserve"> ad-hoc projects </w:t>
            </w:r>
            <w:r w:rsidR="0052442A">
              <w:rPr>
                <w:sz w:val="20"/>
                <w:szCs w:val="20"/>
              </w:rPr>
              <w:t>as directed by</w:t>
            </w:r>
            <w:r w:rsidR="0010006A">
              <w:rPr>
                <w:sz w:val="20"/>
                <w:szCs w:val="20"/>
              </w:rPr>
              <w:t xml:space="preserve"> the HR Manager.</w:t>
            </w:r>
          </w:p>
          <w:p w14:paraId="5BD37C57" w14:textId="68DFC5F7" w:rsidR="0010006A" w:rsidRDefault="00F70069" w:rsidP="00E5574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0"/>
              <w:rPr>
                <w:sz w:val="20"/>
              </w:rPr>
            </w:pPr>
            <w:r>
              <w:rPr>
                <w:sz w:val="20"/>
                <w:szCs w:val="20"/>
              </w:rPr>
              <w:t>Promote the brand development across the business</w:t>
            </w:r>
          </w:p>
        </w:tc>
      </w:tr>
      <w:tr w:rsidR="00BB6ECB" w14:paraId="5BD37C5A" w14:textId="77777777">
        <w:trPr>
          <w:trHeight w:val="235"/>
        </w:trPr>
        <w:tc>
          <w:tcPr>
            <w:tcW w:w="10457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D37C59" w14:textId="77777777" w:rsidR="00BB6ECB" w:rsidRDefault="00BB6E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ECB" w14:paraId="5BD37C5C" w14:textId="77777777">
        <w:trPr>
          <w:trHeight w:val="393"/>
        </w:trPr>
        <w:tc>
          <w:tcPr>
            <w:tcW w:w="10457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1F1F1"/>
          </w:tcPr>
          <w:p w14:paraId="5BD37C5B" w14:textId="0A421086" w:rsidR="00BB6ECB" w:rsidRDefault="00DF45E9">
            <w:pPr>
              <w:pStyle w:val="TableParagraph"/>
              <w:spacing w:before="81"/>
              <w:ind w:left="110"/>
              <w:rPr>
                <w:sz w:val="12"/>
              </w:rPr>
            </w:pP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5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Dimensions</w:t>
            </w:r>
            <w:r>
              <w:rPr>
                <w:color w:val="001F5F"/>
                <w:spacing w:val="-2"/>
                <w:sz w:val="12"/>
              </w:rPr>
              <w:t>.</w:t>
            </w:r>
          </w:p>
        </w:tc>
      </w:tr>
      <w:tr w:rsidR="00BB6ECB" w14:paraId="5BD37C67" w14:textId="77777777">
        <w:trPr>
          <w:trHeight w:val="232"/>
        </w:trPr>
        <w:tc>
          <w:tcPr>
            <w:tcW w:w="973" w:type="dxa"/>
            <w:tcBorders>
              <w:top w:val="dotted" w:sz="2" w:space="0" w:color="000000"/>
              <w:left w:val="single" w:sz="2" w:space="0" w:color="000000"/>
              <w:bottom w:val="nil"/>
              <w:right w:val="nil"/>
            </w:tcBorders>
          </w:tcPr>
          <w:p w14:paraId="5BD37C5D" w14:textId="77777777" w:rsidR="00BB6ECB" w:rsidRDefault="00BB6E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  <w:tcBorders>
              <w:top w:val="dotted" w:sz="2" w:space="0" w:color="000000"/>
              <w:left w:val="nil"/>
              <w:bottom w:val="nil"/>
              <w:right w:val="dotted" w:sz="2" w:space="0" w:color="000000"/>
            </w:tcBorders>
          </w:tcPr>
          <w:p w14:paraId="5BD37C5E" w14:textId="77777777" w:rsidR="00BB6ECB" w:rsidRDefault="00BB6E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top w:val="dotted" w:sz="2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5BD37C5F" w14:textId="77777777" w:rsidR="00BB6ECB" w:rsidRDefault="00DF45E9">
            <w:pPr>
              <w:pStyle w:val="TableParagraph"/>
              <w:spacing w:before="11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EBIT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growth:</w:t>
            </w:r>
          </w:p>
        </w:tc>
        <w:tc>
          <w:tcPr>
            <w:tcW w:w="898" w:type="dxa"/>
            <w:tcBorders>
              <w:top w:val="dotted" w:sz="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BD37C60" w14:textId="77777777" w:rsidR="00BB6ECB" w:rsidRDefault="00DF45E9">
            <w:pPr>
              <w:pStyle w:val="TableParagraph"/>
              <w:spacing w:before="11" w:line="201" w:lineRule="exact"/>
              <w:ind w:left="-12" w:right="1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tcBorders>
              <w:top w:val="dotted" w:sz="2" w:space="0" w:color="000000"/>
              <w:left w:val="dotted" w:sz="4" w:space="0" w:color="000000"/>
              <w:bottom w:val="nil"/>
              <w:right w:val="nil"/>
            </w:tcBorders>
          </w:tcPr>
          <w:p w14:paraId="5BD37C61" w14:textId="77777777" w:rsidR="00BB6ECB" w:rsidRDefault="00BB6E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dotted" w:sz="2" w:space="0" w:color="000000"/>
              <w:left w:val="nil"/>
              <w:bottom w:val="nil"/>
              <w:right w:val="dotted" w:sz="4" w:space="0" w:color="000000"/>
            </w:tcBorders>
          </w:tcPr>
          <w:p w14:paraId="5BD37C62" w14:textId="77777777" w:rsidR="00BB6ECB" w:rsidRDefault="00BB6E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vMerge w:val="restart"/>
            <w:tcBorders>
              <w:top w:val="dotted" w:sz="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BD37C63" w14:textId="77777777" w:rsidR="00BB6ECB" w:rsidRDefault="00DF45E9">
            <w:pPr>
              <w:pStyle w:val="TableParagraph"/>
              <w:spacing w:before="44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Outsourcing rate:</w:t>
            </w:r>
          </w:p>
        </w:tc>
        <w:tc>
          <w:tcPr>
            <w:tcW w:w="576" w:type="dxa"/>
            <w:vMerge w:val="restart"/>
            <w:tcBorders>
              <w:top w:val="dotted" w:sz="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BD37C64" w14:textId="77777777" w:rsidR="00BB6ECB" w:rsidRDefault="00DF45E9"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754" w:type="dxa"/>
            <w:vMerge w:val="restart"/>
            <w:tcBorders>
              <w:top w:val="dotted" w:sz="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BD37C65" w14:textId="77777777" w:rsidR="00BB6ECB" w:rsidRDefault="00DF45E9">
            <w:pPr>
              <w:pStyle w:val="TableParagraph"/>
              <w:spacing w:before="148"/>
              <w:ind w:left="110"/>
              <w:rPr>
                <w:sz w:val="18"/>
              </w:rPr>
            </w:pPr>
            <w:r>
              <w:rPr>
                <w:sz w:val="18"/>
              </w:rPr>
              <w:t>Region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Workforce</w:t>
            </w:r>
          </w:p>
        </w:tc>
        <w:tc>
          <w:tcPr>
            <w:tcW w:w="1036" w:type="dxa"/>
            <w:vMerge w:val="restart"/>
            <w:tcBorders>
              <w:top w:val="dotted" w:sz="2" w:space="0" w:color="000000"/>
              <w:left w:val="nil"/>
              <w:bottom w:val="dotted" w:sz="4" w:space="0" w:color="000000"/>
              <w:right w:val="single" w:sz="2" w:space="0" w:color="000000"/>
            </w:tcBorders>
          </w:tcPr>
          <w:p w14:paraId="5BD37C66" w14:textId="77777777" w:rsidR="00BB6ECB" w:rsidRDefault="00DF45E9">
            <w:pPr>
              <w:pStyle w:val="TableParagraph"/>
              <w:spacing w:before="148"/>
              <w:ind w:left="159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</w:tr>
      <w:tr w:rsidR="00BB6ECB" w14:paraId="5BD37C72" w14:textId="77777777">
        <w:trPr>
          <w:trHeight w:val="263"/>
        </w:trPr>
        <w:tc>
          <w:tcPr>
            <w:tcW w:w="973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D37C68" w14:textId="77777777" w:rsidR="00BB6ECB" w:rsidRDefault="00DF45E9">
            <w:pPr>
              <w:pStyle w:val="TableParagraph"/>
              <w:spacing w:before="54"/>
              <w:ind w:left="110" w:right="133"/>
              <w:rPr>
                <w:sz w:val="18"/>
              </w:rPr>
            </w:pPr>
            <w:r>
              <w:rPr>
                <w:spacing w:val="-2"/>
                <w:sz w:val="18"/>
              </w:rPr>
              <w:t>Revenue FY21: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nil"/>
              <w:right w:val="dotted" w:sz="2" w:space="0" w:color="000000"/>
            </w:tcBorders>
          </w:tcPr>
          <w:p w14:paraId="5BD37C69" w14:textId="77777777" w:rsidR="00BB6ECB" w:rsidRDefault="00DF45E9">
            <w:pPr>
              <w:pStyle w:val="TableParagraph"/>
              <w:spacing w:before="157"/>
              <w:ind w:left="145"/>
              <w:rPr>
                <w:sz w:val="18"/>
              </w:rPr>
            </w:pPr>
            <w:r>
              <w:rPr>
                <w:spacing w:val="-4"/>
                <w:sz w:val="18"/>
              </w:rPr>
              <w:t>€tbc</w:t>
            </w: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5BD37C6A" w14:textId="77777777" w:rsidR="00BB6ECB" w:rsidRDefault="00DF45E9">
            <w:pPr>
              <w:pStyle w:val="TableParagraph"/>
              <w:spacing w:before="27"/>
              <w:ind w:left="105"/>
              <w:rPr>
                <w:sz w:val="18"/>
              </w:rPr>
            </w:pPr>
            <w:r>
              <w:rPr>
                <w:sz w:val="18"/>
              </w:rPr>
              <w:t xml:space="preserve">EBIT </w:t>
            </w:r>
            <w:r>
              <w:rPr>
                <w:spacing w:val="-2"/>
                <w:sz w:val="18"/>
              </w:rPr>
              <w:t>margin: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BD37C6B" w14:textId="77777777" w:rsidR="00BB6ECB" w:rsidRDefault="00DF45E9">
            <w:pPr>
              <w:pStyle w:val="TableParagraph"/>
              <w:spacing w:before="27"/>
              <w:ind w:left="-12" w:right="1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vMerge w:val="restart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5BD37C6C" w14:textId="77777777" w:rsidR="00BB6ECB" w:rsidRDefault="00DF45E9">
            <w:pPr>
              <w:pStyle w:val="TableParagraph"/>
              <w:spacing w:before="54"/>
              <w:ind w:left="109" w:right="102"/>
              <w:rPr>
                <w:sz w:val="18"/>
              </w:rPr>
            </w:pPr>
            <w:r>
              <w:rPr>
                <w:spacing w:val="-2"/>
                <w:sz w:val="18"/>
              </w:rPr>
              <w:t>Growth type: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BD37C6D" w14:textId="77777777" w:rsidR="00BB6ECB" w:rsidRDefault="00DF45E9">
            <w:pPr>
              <w:pStyle w:val="TableParagraph"/>
              <w:spacing w:before="157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22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5BD37C6E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BD37C6F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5BD37C70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dotted" w:sz="4" w:space="0" w:color="000000"/>
              <w:right w:val="single" w:sz="2" w:space="0" w:color="000000"/>
            </w:tcBorders>
          </w:tcPr>
          <w:p w14:paraId="5BD37C71" w14:textId="77777777" w:rsidR="00BB6ECB" w:rsidRDefault="00BB6ECB">
            <w:pPr>
              <w:rPr>
                <w:sz w:val="2"/>
                <w:szCs w:val="2"/>
              </w:rPr>
            </w:pPr>
          </w:p>
        </w:tc>
      </w:tr>
      <w:tr w:rsidR="00BB6ECB" w14:paraId="5BD37C7D" w14:textId="77777777">
        <w:trPr>
          <w:trHeight w:val="261"/>
        </w:trPr>
        <w:tc>
          <w:tcPr>
            <w:tcW w:w="97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D37C73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nil"/>
              <w:right w:val="dotted" w:sz="2" w:space="0" w:color="000000"/>
            </w:tcBorders>
          </w:tcPr>
          <w:p w14:paraId="5BD37C74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5BD37C75" w14:textId="77777777" w:rsidR="00BB6ECB" w:rsidRDefault="00DF45E9">
            <w:pPr>
              <w:pStyle w:val="TableParagraph"/>
              <w:spacing w:before="27"/>
              <w:ind w:left="105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2"/>
                <w:sz w:val="18"/>
              </w:rPr>
              <w:t xml:space="preserve"> growth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BD37C76" w14:textId="77777777" w:rsidR="00BB6ECB" w:rsidRDefault="00DF45E9">
            <w:pPr>
              <w:pStyle w:val="TableParagraph"/>
              <w:tabs>
                <w:tab w:val="left" w:pos="467"/>
              </w:tabs>
              <w:spacing w:before="27"/>
              <w:ind w:left="-12" w:right="17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5BD37C77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BD37C78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BD37C79" w14:textId="77777777" w:rsidR="00BB6ECB" w:rsidRDefault="00DF45E9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Outsourcing </w:t>
            </w:r>
            <w:r>
              <w:rPr>
                <w:sz w:val="18"/>
              </w:rPr>
              <w:t>growth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rate:</w:t>
            </w:r>
          </w:p>
        </w:tc>
        <w:tc>
          <w:tcPr>
            <w:tcW w:w="576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BD37C7A" w14:textId="77777777" w:rsidR="00BB6ECB" w:rsidRDefault="00DF45E9">
            <w:pPr>
              <w:pStyle w:val="TableParagraph"/>
              <w:spacing w:before="140"/>
              <w:ind w:left="14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75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BD37C7B" w14:textId="77777777" w:rsidR="00BB6ECB" w:rsidRDefault="00DF45E9">
            <w:pPr>
              <w:pStyle w:val="TableParagraph"/>
              <w:spacing w:before="140"/>
              <w:ind w:left="110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Region</w:t>
            </w:r>
          </w:p>
        </w:tc>
        <w:tc>
          <w:tcPr>
            <w:tcW w:w="1036" w:type="dxa"/>
            <w:vMerge w:val="restart"/>
            <w:tcBorders>
              <w:top w:val="dotted" w:sz="4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 w14:paraId="5BD37C7C" w14:textId="77777777" w:rsidR="00BB6ECB" w:rsidRDefault="00DF45E9">
            <w:pPr>
              <w:pStyle w:val="TableParagraph"/>
              <w:spacing w:before="140"/>
              <w:ind w:left="159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</w:tr>
      <w:tr w:rsidR="00BB6ECB" w14:paraId="5BD37C88" w14:textId="77777777">
        <w:trPr>
          <w:trHeight w:val="218"/>
        </w:trPr>
        <w:tc>
          <w:tcPr>
            <w:tcW w:w="973" w:type="dxa"/>
            <w:tcBorders>
              <w:top w:val="nil"/>
              <w:left w:val="single" w:sz="2" w:space="0" w:color="000000"/>
              <w:bottom w:val="dotted" w:sz="4" w:space="0" w:color="000000"/>
              <w:right w:val="nil"/>
            </w:tcBorders>
          </w:tcPr>
          <w:p w14:paraId="5BD37C7E" w14:textId="77777777" w:rsidR="00BB6ECB" w:rsidRDefault="00BB6E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tted" w:sz="4" w:space="0" w:color="000000"/>
              <w:right w:val="dotted" w:sz="2" w:space="0" w:color="000000"/>
            </w:tcBorders>
          </w:tcPr>
          <w:p w14:paraId="5BD37C7F" w14:textId="77777777" w:rsidR="00BB6ECB" w:rsidRDefault="00BB6E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5BD37C80" w14:textId="77777777" w:rsidR="00BB6ECB" w:rsidRDefault="00DF45E9">
            <w:pPr>
              <w:pStyle w:val="TableParagraph"/>
              <w:spacing w:before="6"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Cash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conversion: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BD37C81" w14:textId="77777777" w:rsidR="00BB6ECB" w:rsidRDefault="00DF45E9">
            <w:pPr>
              <w:pStyle w:val="TableParagraph"/>
              <w:spacing w:before="6" w:line="192" w:lineRule="exact"/>
              <w:ind w:left="-12" w:right="1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5BD37C82" w14:textId="77777777" w:rsidR="00BB6ECB" w:rsidRDefault="00BB6E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BD37C83" w14:textId="77777777" w:rsidR="00BB6ECB" w:rsidRDefault="00BB6E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5BD37C84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BD37C85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5BD37C86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dotted" w:sz="2" w:space="0" w:color="000000"/>
              <w:right w:val="single" w:sz="2" w:space="0" w:color="000000"/>
            </w:tcBorders>
          </w:tcPr>
          <w:p w14:paraId="5BD37C87" w14:textId="77777777" w:rsidR="00BB6ECB" w:rsidRDefault="00BB6ECB">
            <w:pPr>
              <w:rPr>
                <w:sz w:val="2"/>
                <w:szCs w:val="2"/>
              </w:rPr>
            </w:pPr>
          </w:p>
        </w:tc>
      </w:tr>
      <w:tr w:rsidR="00BB6ECB" w14:paraId="5BD37C8C" w14:textId="77777777">
        <w:trPr>
          <w:trHeight w:val="414"/>
        </w:trPr>
        <w:tc>
          <w:tcPr>
            <w:tcW w:w="1642" w:type="dxa"/>
            <w:gridSpan w:val="2"/>
            <w:tcBorders>
              <w:top w:val="dotted" w:sz="4" w:space="0" w:color="000000"/>
              <w:left w:val="single" w:sz="2" w:space="0" w:color="000000"/>
              <w:right w:val="nil"/>
            </w:tcBorders>
          </w:tcPr>
          <w:p w14:paraId="5BD37C89" w14:textId="77777777" w:rsidR="00BB6ECB" w:rsidRDefault="00DF45E9">
            <w:pPr>
              <w:pStyle w:val="TableParagraph"/>
              <w:spacing w:before="9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Characteristics</w:t>
            </w:r>
          </w:p>
        </w:tc>
        <w:tc>
          <w:tcPr>
            <w:tcW w:w="7779" w:type="dxa"/>
            <w:gridSpan w:val="7"/>
            <w:tcBorders>
              <w:top w:val="dotted" w:sz="4" w:space="0" w:color="000000"/>
              <w:left w:val="nil"/>
              <w:right w:val="nil"/>
            </w:tcBorders>
          </w:tcPr>
          <w:p w14:paraId="5BD37C8A" w14:textId="77777777" w:rsidR="00BB6ECB" w:rsidRDefault="00DF45E9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  <w:tab w:val="left" w:pos="380"/>
              </w:tabs>
              <w:spacing w:before="93"/>
              <w:ind w:hanging="361"/>
              <w:rPr>
                <w:sz w:val="20"/>
              </w:rPr>
            </w:pPr>
            <w:r>
              <w:rPr>
                <w:sz w:val="20"/>
              </w:rPr>
              <w:t>Cross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HR</w:t>
            </w:r>
          </w:p>
        </w:tc>
        <w:tc>
          <w:tcPr>
            <w:tcW w:w="1036" w:type="dxa"/>
            <w:tcBorders>
              <w:top w:val="dotted" w:sz="2" w:space="0" w:color="000000"/>
              <w:left w:val="nil"/>
              <w:right w:val="single" w:sz="2" w:space="0" w:color="000000"/>
            </w:tcBorders>
          </w:tcPr>
          <w:p w14:paraId="5BD37C8B" w14:textId="77777777" w:rsidR="00BB6ECB" w:rsidRDefault="00BB6E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D37C8E" w14:textId="62994329" w:rsidR="00BB6ECB" w:rsidRDefault="00CB792D">
      <w:pPr>
        <w:spacing w:before="2" w:after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679D791" wp14:editId="43611A75">
                <wp:simplePos x="0" y="0"/>
                <wp:positionH relativeFrom="column">
                  <wp:posOffset>3670300</wp:posOffset>
                </wp:positionH>
                <wp:positionV relativeFrom="paragraph">
                  <wp:posOffset>1164590</wp:posOffset>
                </wp:positionV>
                <wp:extent cx="0" cy="323850"/>
                <wp:effectExtent l="0" t="0" r="381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331F2" id="Straight Connector 6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pt,91.7pt" to="289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cpmwEAAJM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" strokecolor="#4579b8 [3044]"/>
            </w:pict>
          </mc:Fallback>
        </mc:AlternateContent>
      </w:r>
      <w:r w:rsidR="006C24EF">
        <w:rPr>
          <w:rFonts w:asci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CA4D309" wp14:editId="1B2C61BD">
                <wp:simplePos x="0" y="0"/>
                <wp:positionH relativeFrom="column">
                  <wp:posOffset>3009900</wp:posOffset>
                </wp:positionH>
                <wp:positionV relativeFrom="paragraph">
                  <wp:posOffset>586740</wp:posOffset>
                </wp:positionV>
                <wp:extent cx="1295400" cy="5588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5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F45FA" w14:textId="34BAFC92" w:rsidR="00CB792D" w:rsidRDefault="00CB792D" w:rsidP="00CB792D">
                            <w:pPr>
                              <w:jc w:val="center"/>
                            </w:pPr>
                            <w:r>
                              <w:t>HR Business Partner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4D309" id="Rectangle 2" o:spid="_x0000_s1029" style="position:absolute;margin-left:237pt;margin-top:46.2pt;width:102pt;height:44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" fillcolor="#4f81bd [3204]" strokecolor="#243f60 [1604]" strokeweight="2pt">
                <v:textbox>
                  <w:txbxContent>
                    <w:p w14:paraId="4BFF45FA" w14:textId="34BAFC92" w:rsidR="00CB792D" w:rsidRDefault="00CB792D" w:rsidP="00CB792D">
                      <w:pPr>
                        <w:jc w:val="center"/>
                      </w:pPr>
                      <w:r>
                        <w:t>HR Business Partner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7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BB6ECB" w14:paraId="5BD37C90" w14:textId="77777777" w:rsidTr="00C95298">
        <w:trPr>
          <w:trHeight w:val="404"/>
        </w:trPr>
        <w:tc>
          <w:tcPr>
            <w:tcW w:w="10461" w:type="dxa"/>
            <w:tcBorders>
              <w:bottom w:val="dotted" w:sz="4" w:space="0" w:color="000000"/>
            </w:tcBorders>
            <w:shd w:val="clear" w:color="auto" w:fill="F1F1F1"/>
          </w:tcPr>
          <w:p w14:paraId="5BD37C8F" w14:textId="2380989B" w:rsidR="00BB6ECB" w:rsidRDefault="00DF45E9">
            <w:pPr>
              <w:pStyle w:val="TableParagraph"/>
              <w:spacing w:before="59"/>
              <w:ind w:left="391" w:hanging="284"/>
              <w:rPr>
                <w:sz w:val="12"/>
              </w:rPr>
            </w:pP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 xml:space="preserve">Organisation chart </w:t>
            </w:r>
          </w:p>
        </w:tc>
      </w:tr>
    </w:tbl>
    <w:p w14:paraId="53C3D7FD" w14:textId="77777777" w:rsidR="009D1339" w:rsidRDefault="009D1339">
      <w:pPr>
        <w:jc w:val="center"/>
        <w:rPr>
          <w:rFonts w:ascii="Calibri"/>
          <w:sz w:val="28"/>
        </w:rPr>
      </w:pPr>
    </w:p>
    <w:p w14:paraId="4CE53110" w14:textId="77777777" w:rsidR="009D1339" w:rsidRDefault="009D1339">
      <w:pPr>
        <w:jc w:val="center"/>
        <w:rPr>
          <w:rFonts w:ascii="Calibri"/>
          <w:sz w:val="28"/>
        </w:rPr>
      </w:pPr>
    </w:p>
    <w:p w14:paraId="57FC0AE6" w14:textId="77777777" w:rsidR="009D1339" w:rsidRDefault="009D1339">
      <w:pPr>
        <w:jc w:val="center"/>
        <w:rPr>
          <w:rFonts w:ascii="Calibri"/>
          <w:sz w:val="28"/>
        </w:rPr>
      </w:pPr>
    </w:p>
    <w:p w14:paraId="206FD1AB" w14:textId="431C1545" w:rsidR="009D1339" w:rsidRDefault="009D1339">
      <w:pPr>
        <w:jc w:val="center"/>
        <w:rPr>
          <w:rFonts w:ascii="Calibri"/>
          <w:sz w:val="28"/>
        </w:rPr>
      </w:pPr>
    </w:p>
    <w:p w14:paraId="1C1843A7" w14:textId="4ED10C00" w:rsidR="009D1339" w:rsidRDefault="00052906">
      <w:pPr>
        <w:jc w:val="center"/>
        <w:rPr>
          <w:rFonts w:ascii="Calibri"/>
          <w:sz w:val="28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BEAF52" wp14:editId="763B4DB8">
                <wp:simplePos x="0" y="0"/>
                <wp:positionH relativeFrom="column">
                  <wp:posOffset>3035300</wp:posOffset>
                </wp:positionH>
                <wp:positionV relativeFrom="paragraph">
                  <wp:posOffset>144145</wp:posOffset>
                </wp:positionV>
                <wp:extent cx="1238250" cy="54610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461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65E588" w14:textId="657885FE" w:rsidR="00CB792D" w:rsidRPr="00CB792D" w:rsidRDefault="00CB792D" w:rsidP="00CB792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792D">
                              <w:rPr>
                                <w:color w:val="FFFFFF" w:themeColor="background1"/>
                              </w:rPr>
                              <w:t xml:space="preserve">HR </w:t>
                            </w:r>
                            <w:r w:rsidR="00CD516D">
                              <w:rPr>
                                <w:color w:val="FFFFFF" w:themeColor="background1"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EAF52" id="Rectangle 4" o:spid="_x0000_s1030" style="position:absolute;left:0;text-align:left;margin-left:239pt;margin-top:11.35pt;width:97.5pt;height:4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" fillcolor="#4f81bd" strokecolor="#385d8a" strokeweight="2pt">
                <v:textbox>
                  <w:txbxContent>
                    <w:p w14:paraId="1265E588" w14:textId="657885FE" w:rsidR="00CB792D" w:rsidRPr="00CB792D" w:rsidRDefault="00CB792D" w:rsidP="00CB792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B792D">
                        <w:rPr>
                          <w:color w:val="FFFFFF" w:themeColor="background1"/>
                        </w:rPr>
                        <w:t xml:space="preserve">HR </w:t>
                      </w:r>
                      <w:r w:rsidR="00CD516D">
                        <w:rPr>
                          <w:color w:val="FFFFFF" w:themeColor="background1"/>
                        </w:rPr>
                        <w:t>Manager</w:t>
                      </w:r>
                    </w:p>
                  </w:txbxContent>
                </v:textbox>
              </v:rect>
            </w:pict>
          </mc:Fallback>
        </mc:AlternateContent>
      </w:r>
    </w:p>
    <w:p w14:paraId="0A955FB3" w14:textId="409842EA" w:rsidR="009D1339" w:rsidRDefault="009D1339">
      <w:pPr>
        <w:jc w:val="center"/>
        <w:rPr>
          <w:rFonts w:ascii="Calibri"/>
          <w:sz w:val="28"/>
        </w:rPr>
      </w:pPr>
    </w:p>
    <w:p w14:paraId="4C603BD4" w14:textId="6E50E456" w:rsidR="009D1339" w:rsidRDefault="009D1339">
      <w:pPr>
        <w:jc w:val="center"/>
        <w:rPr>
          <w:rFonts w:ascii="Calibri"/>
          <w:sz w:val="28"/>
        </w:rPr>
      </w:pPr>
    </w:p>
    <w:p w14:paraId="52D98F38" w14:textId="18B4FEDD" w:rsidR="009D1339" w:rsidRDefault="00052906">
      <w:pPr>
        <w:jc w:val="center"/>
        <w:rPr>
          <w:rFonts w:ascii="Calibri"/>
          <w:sz w:val="28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1648C71" wp14:editId="0194DCDF">
                <wp:simplePos x="0" y="0"/>
                <wp:positionH relativeFrom="column">
                  <wp:posOffset>3679826</wp:posOffset>
                </wp:positionH>
                <wp:positionV relativeFrom="paragraph">
                  <wp:posOffset>53975</wp:posOffset>
                </wp:positionV>
                <wp:extent cx="0" cy="400050"/>
                <wp:effectExtent l="0" t="0" r="381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F74D1" id="Straight Connector 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75pt,4.25pt" to="289.7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" strokecolor="#4579b8 [3044]"/>
            </w:pict>
          </mc:Fallback>
        </mc:AlternateContent>
      </w:r>
    </w:p>
    <w:p w14:paraId="7591A7AD" w14:textId="37AAC0DC" w:rsidR="009D1339" w:rsidRDefault="00A847F3">
      <w:pPr>
        <w:jc w:val="center"/>
        <w:rPr>
          <w:rFonts w:ascii="Calibri"/>
          <w:sz w:val="28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C6B3851" wp14:editId="4CE4D54F">
                <wp:simplePos x="0" y="0"/>
                <wp:positionH relativeFrom="column">
                  <wp:posOffset>4260850</wp:posOffset>
                </wp:positionH>
                <wp:positionV relativeFrom="paragraph">
                  <wp:posOffset>55880</wp:posOffset>
                </wp:positionV>
                <wp:extent cx="1295400" cy="673100"/>
                <wp:effectExtent l="0" t="0" r="19050" b="12700"/>
                <wp:wrapNone/>
                <wp:docPr id="1154107113" name="Rectangle 1154107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731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4D902A" w14:textId="77777777" w:rsidR="00A847F3" w:rsidRPr="00CB792D" w:rsidRDefault="00A847F3" w:rsidP="00A847F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792D">
                              <w:rPr>
                                <w:color w:val="FFFFFF" w:themeColor="background1"/>
                              </w:rPr>
                              <w:t xml:space="preserve">HR Advisor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3851" id="Rectangle 1154107113" o:spid="_x0000_s1031" style="position:absolute;left:0;text-align:left;margin-left:335.5pt;margin-top:4.4pt;width:102pt;height:53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" fillcolor="#4f81bd" strokecolor="#385d8a" strokeweight="2pt">
                <v:textbox>
                  <w:txbxContent>
                    <w:p w14:paraId="604D902A" w14:textId="77777777" w:rsidR="00A847F3" w:rsidRPr="00CB792D" w:rsidRDefault="00A847F3" w:rsidP="00A847F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B792D">
                        <w:rPr>
                          <w:color w:val="FFFFFF" w:themeColor="background1"/>
                        </w:rPr>
                        <w:t xml:space="preserve">HR Advisor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4C93D1" wp14:editId="5D71F40C">
                <wp:simplePos x="0" y="0"/>
                <wp:positionH relativeFrom="column">
                  <wp:posOffset>1755775</wp:posOffset>
                </wp:positionH>
                <wp:positionV relativeFrom="paragraph">
                  <wp:posOffset>35560</wp:posOffset>
                </wp:positionV>
                <wp:extent cx="1295400" cy="67310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731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F96AEB" w14:textId="45AB3424" w:rsidR="00CB792D" w:rsidRPr="00CB792D" w:rsidRDefault="00CB792D" w:rsidP="00CB792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B792D">
                              <w:rPr>
                                <w:color w:val="FFFFFF" w:themeColor="background1"/>
                              </w:rPr>
                              <w:t xml:space="preserve">HR Advisor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C93D1" id="Rectangle 5" o:spid="_x0000_s1032" style="position:absolute;left:0;text-align:left;margin-left:138.25pt;margin-top:2.8pt;width:102pt;height:53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" fillcolor="#4f81bd" strokecolor="#385d8a" strokeweight="2pt">
                <v:textbox>
                  <w:txbxContent>
                    <w:p w14:paraId="2CF96AEB" w14:textId="45AB3424" w:rsidR="00CB792D" w:rsidRPr="00CB792D" w:rsidRDefault="00CB792D" w:rsidP="00CB792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B792D">
                        <w:rPr>
                          <w:color w:val="FFFFFF" w:themeColor="background1"/>
                        </w:rPr>
                        <w:t xml:space="preserve">HR Advisor </w:t>
                      </w:r>
                    </w:p>
                  </w:txbxContent>
                </v:textbox>
              </v:rect>
            </w:pict>
          </mc:Fallback>
        </mc:AlternateContent>
      </w:r>
    </w:p>
    <w:p w14:paraId="2BDAAC95" w14:textId="2CB5870C" w:rsidR="009D1339" w:rsidRDefault="00A847F3">
      <w:pPr>
        <w:jc w:val="center"/>
        <w:rPr>
          <w:rFonts w:ascii="Calibri"/>
          <w:sz w:val="28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E59DDDB" wp14:editId="57C13CD7">
                <wp:simplePos x="0" y="0"/>
                <wp:positionH relativeFrom="column">
                  <wp:posOffset>3070225</wp:posOffset>
                </wp:positionH>
                <wp:positionV relativeFrom="paragraph">
                  <wp:posOffset>28575</wp:posOffset>
                </wp:positionV>
                <wp:extent cx="1181100" cy="0"/>
                <wp:effectExtent l="0" t="0" r="0" b="0"/>
                <wp:wrapNone/>
                <wp:docPr id="549634198" name="Straight Connector 549634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D1CFF" id="Straight Connector 549634198" o:spid="_x0000_s1026" style="position:absolute;flip:x 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5pt,2.25pt" to="334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" strokecolor="#4579b8 [3044]"/>
            </w:pict>
          </mc:Fallback>
        </mc:AlternateContent>
      </w:r>
    </w:p>
    <w:p w14:paraId="5E581A2F" w14:textId="66D5191E" w:rsidR="009D1339" w:rsidRDefault="009D1339">
      <w:pPr>
        <w:jc w:val="center"/>
        <w:rPr>
          <w:rFonts w:ascii="Calibri"/>
          <w:sz w:val="28"/>
        </w:rPr>
      </w:pPr>
    </w:p>
    <w:p w14:paraId="6D93F328" w14:textId="0E5D118B" w:rsidR="009D1339" w:rsidRDefault="009D1339">
      <w:pPr>
        <w:jc w:val="center"/>
        <w:rPr>
          <w:rFonts w:ascii="Calibri"/>
          <w:sz w:val="28"/>
        </w:rPr>
      </w:pPr>
    </w:p>
    <w:p w14:paraId="4E9CC55C" w14:textId="77777777" w:rsidR="009D1339" w:rsidRDefault="009D1339">
      <w:pPr>
        <w:jc w:val="center"/>
        <w:rPr>
          <w:rFonts w:ascii="Calibri"/>
          <w:sz w:val="28"/>
        </w:rPr>
      </w:pPr>
    </w:p>
    <w:p w14:paraId="5BD37C98" w14:textId="43702E26" w:rsidR="00BB6ECB" w:rsidRDefault="00BB6ECB">
      <w:pPr>
        <w:jc w:val="center"/>
        <w:rPr>
          <w:rFonts w:ascii="Calibri"/>
          <w:sz w:val="28"/>
        </w:rPr>
        <w:sectPr w:rsidR="00BB6ECB" w:rsidSect="00040867">
          <w:type w:val="continuous"/>
          <w:pgSz w:w="11910" w:h="16840"/>
          <w:pgMar w:top="238" w:right="352" w:bottom="278" w:left="340" w:header="720" w:footer="720" w:gutter="0"/>
          <w:cols w:space="720"/>
        </w:sectPr>
      </w:pPr>
    </w:p>
    <w:p w14:paraId="5BD37C99" w14:textId="77777777" w:rsidR="00BB6ECB" w:rsidRDefault="00BB6ECB">
      <w:pPr>
        <w:spacing w:before="4"/>
        <w:rPr>
          <w:rFonts w:ascii="Times New Roman"/>
          <w:sz w:val="2"/>
        </w:rPr>
      </w:pPr>
    </w:p>
    <w:tbl>
      <w:tblPr>
        <w:tblW w:w="0" w:type="auto"/>
        <w:tblInd w:w="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BB6ECB" w14:paraId="5BD37C9B" w14:textId="77777777" w:rsidTr="00C95298">
        <w:trPr>
          <w:trHeight w:val="528"/>
        </w:trPr>
        <w:tc>
          <w:tcPr>
            <w:tcW w:w="104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 w14:paraId="5BD37C9A" w14:textId="30CF0E4D" w:rsidR="00BB6ECB" w:rsidRDefault="00DF45E9">
            <w:pPr>
              <w:pStyle w:val="TableParagraph"/>
              <w:spacing w:before="148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 xml:space="preserve">4. </w:t>
            </w:r>
            <w:r>
              <w:rPr>
                <w:b/>
                <w:color w:val="001F5F"/>
                <w:sz w:val="20"/>
              </w:rPr>
              <w:t xml:space="preserve">Context and main issues </w:t>
            </w:r>
          </w:p>
        </w:tc>
      </w:tr>
      <w:tr w:rsidR="00BB6ECB" w14:paraId="5BD37C9F" w14:textId="77777777">
        <w:trPr>
          <w:trHeight w:val="1607"/>
        </w:trPr>
        <w:tc>
          <w:tcPr>
            <w:tcW w:w="10461" w:type="dxa"/>
            <w:tcBorders>
              <w:top w:val="dotted" w:sz="4" w:space="0" w:color="000000"/>
              <w:bottom w:val="single" w:sz="4" w:space="0" w:color="000000"/>
            </w:tcBorders>
          </w:tcPr>
          <w:p w14:paraId="5BD37C9C" w14:textId="4054E22E" w:rsidR="00BB6ECB" w:rsidRDefault="00FC7C9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FC7C93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line </w:t>
            </w:r>
            <w:r w:rsidR="00CB792D">
              <w:rPr>
                <w:sz w:val="20"/>
              </w:rPr>
              <w:t>ER Case Management</w:t>
            </w:r>
            <w:r w:rsidR="0006583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Support </w:t>
            </w:r>
            <w:r w:rsidR="0006583B">
              <w:rPr>
                <w:sz w:val="20"/>
              </w:rPr>
              <w:t>–</w:t>
            </w:r>
            <w:r w:rsidR="005A7852">
              <w:rPr>
                <w:sz w:val="20"/>
              </w:rPr>
              <w:t xml:space="preserve"> </w:t>
            </w:r>
            <w:r w:rsidR="00E55746">
              <w:rPr>
                <w:sz w:val="20"/>
              </w:rPr>
              <w:t>Support with the management of</w:t>
            </w:r>
            <w:r w:rsidR="00096647">
              <w:rPr>
                <w:sz w:val="20"/>
              </w:rPr>
              <w:t xml:space="preserve"> </w:t>
            </w:r>
            <w:r w:rsidR="00F70069">
              <w:rPr>
                <w:sz w:val="20"/>
              </w:rPr>
              <w:t>basis</w:t>
            </w:r>
            <w:r w:rsidR="0006583B">
              <w:rPr>
                <w:sz w:val="20"/>
              </w:rPr>
              <w:t xml:space="preserve"> </w:t>
            </w:r>
            <w:r w:rsidR="00366979">
              <w:rPr>
                <w:sz w:val="20"/>
              </w:rPr>
              <w:t>employee relations cases</w:t>
            </w:r>
            <w:r w:rsidR="00F37337">
              <w:rPr>
                <w:sz w:val="20"/>
              </w:rPr>
              <w:t xml:space="preserve"> including </w:t>
            </w:r>
            <w:r w:rsidR="00A9278B">
              <w:rPr>
                <w:sz w:val="20"/>
              </w:rPr>
              <w:t>absence, performance, grievance and disciplinary</w:t>
            </w:r>
            <w:r w:rsidR="007A4A68">
              <w:rPr>
                <w:sz w:val="20"/>
              </w:rPr>
              <w:t xml:space="preserve">, </w:t>
            </w:r>
            <w:r w:rsidR="007003EB">
              <w:rPr>
                <w:sz w:val="20"/>
              </w:rPr>
              <w:t xml:space="preserve">under the </w:t>
            </w:r>
            <w:r w:rsidR="00FF69DA">
              <w:rPr>
                <w:sz w:val="20"/>
              </w:rPr>
              <w:t>guidance of the HR Manager</w:t>
            </w:r>
            <w:r w:rsidR="00441892">
              <w:rPr>
                <w:sz w:val="20"/>
              </w:rPr>
              <w:t xml:space="preserve"> </w:t>
            </w:r>
          </w:p>
          <w:p w14:paraId="615199BC" w14:textId="0361653D" w:rsidR="00496CB0" w:rsidRDefault="009278B9" w:rsidP="00F9500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Gaining basic knowledge of</w:t>
            </w:r>
            <w:r w:rsidR="00FC733A">
              <w:rPr>
                <w:sz w:val="20"/>
              </w:rPr>
              <w:t xml:space="preserve"> HR policies and procedures</w:t>
            </w:r>
            <w:r w:rsidR="008E38A1">
              <w:rPr>
                <w:sz w:val="20"/>
              </w:rPr>
              <w:t xml:space="preserve"> </w:t>
            </w:r>
            <w:r w:rsidR="00E55746">
              <w:rPr>
                <w:sz w:val="20"/>
              </w:rPr>
              <w:t xml:space="preserve">in line with the requirements of their </w:t>
            </w:r>
            <w:proofErr w:type="gramStart"/>
            <w:r w:rsidR="00E55746">
              <w:rPr>
                <w:sz w:val="20"/>
              </w:rPr>
              <w:t>role</w:t>
            </w:r>
            <w:r w:rsidR="007432EF">
              <w:rPr>
                <w:sz w:val="20"/>
              </w:rPr>
              <w:t>, and</w:t>
            </w:r>
            <w:proofErr w:type="gramEnd"/>
            <w:r w:rsidR="007432EF">
              <w:rPr>
                <w:sz w:val="20"/>
              </w:rPr>
              <w:t xml:space="preserve"> gain an understanding of their application in an operational context</w:t>
            </w:r>
            <w:r w:rsidR="00E55746">
              <w:rPr>
                <w:sz w:val="20"/>
              </w:rPr>
              <w:t>.</w:t>
            </w:r>
          </w:p>
          <w:p w14:paraId="5BD37C9D" w14:textId="56797EB1" w:rsidR="00BB6ECB" w:rsidRPr="00C95298" w:rsidRDefault="00184ED3" w:rsidP="000952D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Working closely with</w:t>
            </w:r>
            <w:r w:rsidR="00D30272">
              <w:rPr>
                <w:sz w:val="20"/>
              </w:rPr>
              <w:t xml:space="preserve"> internal customers</w:t>
            </w:r>
            <w:r w:rsidR="007432EF">
              <w:rPr>
                <w:sz w:val="20"/>
              </w:rPr>
              <w:t xml:space="preserve"> including</w:t>
            </w:r>
            <w:r w:rsidR="00E01BC0">
              <w:rPr>
                <w:sz w:val="20"/>
              </w:rPr>
              <w:t xml:space="preserve"> HR Hub Shared Centre, </w:t>
            </w:r>
            <w:r w:rsidR="00D30272">
              <w:rPr>
                <w:sz w:val="20"/>
              </w:rPr>
              <w:t>Recruitment</w:t>
            </w:r>
            <w:r w:rsidR="000952DA">
              <w:rPr>
                <w:sz w:val="20"/>
              </w:rPr>
              <w:t>, and business leaders</w:t>
            </w:r>
            <w:r w:rsidR="00D30272">
              <w:rPr>
                <w:sz w:val="20"/>
              </w:rPr>
              <w:t xml:space="preserve"> etc.</w:t>
            </w:r>
            <w:r w:rsidR="002A42B5" w:rsidRPr="000952DA">
              <w:rPr>
                <w:spacing w:val="-2"/>
                <w:sz w:val="20"/>
              </w:rPr>
              <w:t xml:space="preserve"> </w:t>
            </w:r>
          </w:p>
          <w:p w14:paraId="02AF791E" w14:textId="40F6128A" w:rsidR="00C95298" w:rsidRPr="000952DA" w:rsidRDefault="00C95298" w:rsidP="000952D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Ability to be on site as per their contracted hours. </w:t>
            </w:r>
          </w:p>
          <w:p w14:paraId="244C5F49" w14:textId="77777777" w:rsidR="000472EC" w:rsidRPr="000472EC" w:rsidRDefault="00002F91" w:rsidP="000952D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Basic understanding and support of </w:t>
            </w:r>
            <w:r w:rsidR="000472EC">
              <w:rPr>
                <w:spacing w:val="-2"/>
                <w:sz w:val="20"/>
              </w:rPr>
              <w:t>monthly reports</w:t>
            </w:r>
          </w:p>
          <w:p w14:paraId="6A59FF8F" w14:textId="77777777" w:rsidR="00BB6ECB" w:rsidRDefault="000472EC" w:rsidP="000952D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Gain a</w:t>
            </w:r>
            <w:r w:rsidR="00CD1244">
              <w:rPr>
                <w:sz w:val="20"/>
              </w:rPr>
              <w:t xml:space="preserve">n awareness of </w:t>
            </w:r>
            <w:proofErr w:type="gramStart"/>
            <w:r w:rsidR="00CD1244">
              <w:rPr>
                <w:sz w:val="20"/>
              </w:rPr>
              <w:t>SLA’s</w:t>
            </w:r>
            <w:proofErr w:type="gramEnd"/>
            <w:r w:rsidR="00CD1244">
              <w:rPr>
                <w:sz w:val="20"/>
              </w:rPr>
              <w:t xml:space="preserve"> in line with business requirements</w:t>
            </w:r>
          </w:p>
          <w:p w14:paraId="1DD56373" w14:textId="77777777" w:rsidR="004C14CA" w:rsidRDefault="00C15173" w:rsidP="000952D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 xml:space="preserve">Develop an insight into best practice and </w:t>
            </w:r>
            <w:proofErr w:type="gramStart"/>
            <w:r>
              <w:rPr>
                <w:sz w:val="20"/>
              </w:rPr>
              <w:t>it’s</w:t>
            </w:r>
            <w:proofErr w:type="gramEnd"/>
            <w:r>
              <w:rPr>
                <w:sz w:val="20"/>
              </w:rPr>
              <w:t xml:space="preserve"> application to the business</w:t>
            </w:r>
          </w:p>
          <w:p w14:paraId="5BD37C9E" w14:textId="412E8792" w:rsidR="00F54569" w:rsidRDefault="00F54569" w:rsidP="000952D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 xml:space="preserve">Report on the </w:t>
            </w:r>
            <w:r>
              <w:rPr>
                <w:vanish/>
                <w:sz w:val="20"/>
              </w:rPr>
              <w:t>HR t</w:t>
            </w:r>
            <w:r>
              <w:rPr>
                <w:sz w:val="20"/>
              </w:rPr>
              <w:t>HR team in a positive way.</w:t>
            </w:r>
          </w:p>
        </w:tc>
      </w:tr>
    </w:tbl>
    <w:p w14:paraId="5BD37CA3" w14:textId="77777777" w:rsidR="00BB6ECB" w:rsidRDefault="00BB6ECB">
      <w:pPr>
        <w:rPr>
          <w:rFonts w:ascii="Times New Roman"/>
          <w:sz w:val="20"/>
        </w:rPr>
      </w:pPr>
    </w:p>
    <w:p w14:paraId="5BD37CA4" w14:textId="77777777" w:rsidR="00BB6ECB" w:rsidRDefault="00BB6ECB">
      <w:pPr>
        <w:spacing w:before="10" w:after="1"/>
        <w:rPr>
          <w:rFonts w:ascii="Times New Roman"/>
          <w:sz w:val="16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BB6ECB" w14:paraId="5BD37CA6" w14:textId="77777777">
        <w:trPr>
          <w:trHeight w:val="566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5BD37CA5" w14:textId="3B79B8FE" w:rsidR="00BB6ECB" w:rsidRDefault="00DF45E9">
            <w:pPr>
              <w:pStyle w:val="TableParagraph"/>
              <w:spacing w:before="168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5.</w:t>
            </w:r>
            <w:r>
              <w:rPr>
                <w:b/>
                <w:color w:val="FF0000"/>
                <w:spacing w:val="46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Main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assignments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</w:p>
        </w:tc>
      </w:tr>
      <w:tr w:rsidR="00BB6ECB" w14:paraId="5BD37CB5" w14:textId="77777777">
        <w:trPr>
          <w:trHeight w:val="4209"/>
        </w:trPr>
        <w:tc>
          <w:tcPr>
            <w:tcW w:w="10461" w:type="dxa"/>
            <w:tcBorders>
              <w:top w:val="dotted" w:sz="2" w:space="0" w:color="000000"/>
            </w:tcBorders>
          </w:tcPr>
          <w:p w14:paraId="5FDA2C0E" w14:textId="3680D44C" w:rsidR="00F54569" w:rsidRPr="005D2753" w:rsidRDefault="00392FC0" w:rsidP="006C7AB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Prioritize</w:t>
            </w:r>
            <w:r w:rsidR="00F54569">
              <w:rPr>
                <w:sz w:val="20"/>
              </w:rPr>
              <w:t xml:space="preserve"> </w:t>
            </w:r>
            <w:r w:rsidR="00783648">
              <w:rPr>
                <w:sz w:val="20"/>
              </w:rPr>
              <w:t xml:space="preserve">routine </w:t>
            </w:r>
            <w:r w:rsidR="00F54569">
              <w:rPr>
                <w:sz w:val="20"/>
              </w:rPr>
              <w:t>administrative functions, such as filing, processing reference requests,</w:t>
            </w:r>
            <w:r>
              <w:rPr>
                <w:sz w:val="20"/>
              </w:rPr>
              <w:t xml:space="preserve"> process of permanent contract changes</w:t>
            </w:r>
            <w:r w:rsidR="00DF2AF0">
              <w:rPr>
                <w:sz w:val="20"/>
              </w:rPr>
              <w:t xml:space="preserve"> </w:t>
            </w:r>
            <w:r w:rsidR="00AC075F">
              <w:rPr>
                <w:sz w:val="20"/>
              </w:rPr>
              <w:t>and providing letter using</w:t>
            </w:r>
            <w:r w:rsidR="00127383">
              <w:rPr>
                <w:sz w:val="20"/>
              </w:rPr>
              <w:t xml:space="preserve"> standard template</w:t>
            </w:r>
            <w:r w:rsidR="00AC075F">
              <w:rPr>
                <w:sz w:val="20"/>
              </w:rPr>
              <w:t>s</w:t>
            </w:r>
            <w:r w:rsidR="00DF2AF0">
              <w:rPr>
                <w:sz w:val="20"/>
              </w:rPr>
              <w:t>,</w:t>
            </w:r>
            <w:r w:rsidR="00572D81">
              <w:rPr>
                <w:sz w:val="20"/>
              </w:rPr>
              <w:t xml:space="preserve"> arranging meeting venues,</w:t>
            </w:r>
            <w:r w:rsidR="00BA6B83">
              <w:rPr>
                <w:sz w:val="20"/>
              </w:rPr>
              <w:t xml:space="preserve"> collation of the huddle and newsletter, providing minutes during meetings,</w:t>
            </w:r>
            <w:r w:rsidR="00DF2AF0">
              <w:rPr>
                <w:sz w:val="20"/>
              </w:rPr>
              <w:t xml:space="preserve"> maintaining accurate employee records</w:t>
            </w:r>
            <w:r w:rsidR="0084550A">
              <w:rPr>
                <w:sz w:val="20"/>
              </w:rPr>
              <w:t>,</w:t>
            </w:r>
            <w:r w:rsidR="00BF59B4">
              <w:rPr>
                <w:sz w:val="20"/>
              </w:rPr>
              <w:t xml:space="preserve"> </w:t>
            </w:r>
            <w:r w:rsidR="00720E5D">
              <w:rPr>
                <w:sz w:val="20"/>
              </w:rPr>
              <w:t>returning RoE leaver files to the Trust and archiving Sodexo leaver files, update return to works</w:t>
            </w:r>
            <w:r w:rsidR="0084550A">
              <w:rPr>
                <w:sz w:val="20"/>
              </w:rPr>
              <w:t xml:space="preserve"> </w:t>
            </w:r>
            <w:r w:rsidR="00F54569">
              <w:rPr>
                <w:sz w:val="20"/>
              </w:rPr>
              <w:t>whilst being compliant with GDPR etc.</w:t>
            </w:r>
          </w:p>
          <w:p w14:paraId="7606013B" w14:textId="5F35F282" w:rsidR="00EB227D" w:rsidRDefault="00E55746" w:rsidP="006C7AB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Provide</w:t>
            </w:r>
            <w:r w:rsidR="00FC7C93">
              <w:rPr>
                <w:sz w:val="20"/>
              </w:rPr>
              <w:t xml:space="preserve"> </w:t>
            </w:r>
            <w:r w:rsidR="00AE4105">
              <w:rPr>
                <w:sz w:val="20"/>
              </w:rPr>
              <w:t>1</w:t>
            </w:r>
            <w:r w:rsidR="00AE4105" w:rsidRPr="00AE4105">
              <w:rPr>
                <w:sz w:val="20"/>
                <w:vertAlign w:val="superscript"/>
              </w:rPr>
              <w:t>st</w:t>
            </w:r>
            <w:r w:rsidR="00AE4105">
              <w:rPr>
                <w:sz w:val="20"/>
              </w:rPr>
              <w:t xml:space="preserve"> </w:t>
            </w:r>
            <w:r w:rsidR="00FC7C93">
              <w:rPr>
                <w:sz w:val="20"/>
              </w:rPr>
              <w:t>level</w:t>
            </w:r>
            <w:r>
              <w:rPr>
                <w:sz w:val="20"/>
              </w:rPr>
              <w:t xml:space="preserve"> </w:t>
            </w:r>
            <w:r w:rsidR="003B1F52">
              <w:rPr>
                <w:sz w:val="20"/>
              </w:rPr>
              <w:t xml:space="preserve">advice and </w:t>
            </w:r>
            <w:r w:rsidR="00C11519">
              <w:rPr>
                <w:sz w:val="20"/>
              </w:rPr>
              <w:t>support on all ER matters under the sup</w:t>
            </w:r>
            <w:r w:rsidR="00FC7C93">
              <w:rPr>
                <w:sz w:val="20"/>
              </w:rPr>
              <w:t xml:space="preserve">ervision of the </w:t>
            </w:r>
            <w:r w:rsidR="00350F91">
              <w:rPr>
                <w:sz w:val="20"/>
              </w:rPr>
              <w:t>E</w:t>
            </w:r>
            <w:r w:rsidR="00FC7C93">
              <w:rPr>
                <w:sz w:val="20"/>
              </w:rPr>
              <w:t>R Manager</w:t>
            </w:r>
            <w:r w:rsidR="003B1F52">
              <w:rPr>
                <w:sz w:val="20"/>
              </w:rPr>
              <w:t xml:space="preserve"> to Sodexo and RoE employees on policy and procedure, and signposting where necessary.</w:t>
            </w:r>
          </w:p>
          <w:p w14:paraId="5BD37CA9" w14:textId="680CFBD7" w:rsidR="00BB6ECB" w:rsidRDefault="00DF45E9" w:rsidP="006C7AB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supervisors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liaising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 xml:space="preserve"> </w:t>
            </w:r>
            <w:r w:rsidR="00842E94"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 be dealt with via that route</w:t>
            </w:r>
            <w:r w:rsidR="00842E94">
              <w:rPr>
                <w:sz w:val="20"/>
              </w:rPr>
              <w:t>.</w:t>
            </w:r>
          </w:p>
          <w:p w14:paraId="5BD37CAA" w14:textId="264777CC" w:rsidR="00BB6ECB" w:rsidRDefault="005D2753" w:rsidP="006C7AB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 xml:space="preserve">Responsible for </w:t>
            </w:r>
            <w:r w:rsidR="00842E94">
              <w:rPr>
                <w:sz w:val="20"/>
              </w:rPr>
              <w:t>overseeing compliance</w:t>
            </w:r>
            <w:r w:rsidR="00DF45E9">
              <w:rPr>
                <w:spacing w:val="-4"/>
                <w:sz w:val="20"/>
              </w:rPr>
              <w:t xml:space="preserve"> </w:t>
            </w:r>
            <w:r w:rsidR="00DF45E9">
              <w:rPr>
                <w:sz w:val="20"/>
              </w:rPr>
              <w:t>with</w:t>
            </w:r>
            <w:r w:rsidR="00DF45E9">
              <w:rPr>
                <w:spacing w:val="-6"/>
                <w:sz w:val="20"/>
              </w:rPr>
              <w:t xml:space="preserve"> </w:t>
            </w:r>
            <w:r w:rsidR="00DF45E9">
              <w:rPr>
                <w:sz w:val="20"/>
              </w:rPr>
              <w:t>all</w:t>
            </w:r>
            <w:r w:rsidR="00DF45E9">
              <w:rPr>
                <w:spacing w:val="-7"/>
                <w:sz w:val="20"/>
              </w:rPr>
              <w:t xml:space="preserve"> </w:t>
            </w:r>
            <w:r w:rsidR="00DF45E9">
              <w:rPr>
                <w:sz w:val="20"/>
              </w:rPr>
              <w:t>Right</w:t>
            </w:r>
            <w:r w:rsidR="00DF45E9">
              <w:rPr>
                <w:spacing w:val="-7"/>
                <w:sz w:val="20"/>
              </w:rPr>
              <w:t xml:space="preserve"> </w:t>
            </w:r>
            <w:r w:rsidR="00DF45E9">
              <w:rPr>
                <w:sz w:val="20"/>
              </w:rPr>
              <w:t>to</w:t>
            </w:r>
            <w:r w:rsidR="00DF45E9">
              <w:rPr>
                <w:spacing w:val="-4"/>
                <w:sz w:val="20"/>
              </w:rPr>
              <w:t xml:space="preserve"> </w:t>
            </w:r>
            <w:r w:rsidR="00DF45E9">
              <w:rPr>
                <w:sz w:val="20"/>
              </w:rPr>
              <w:t>Work</w:t>
            </w:r>
            <w:r w:rsidR="00842E94">
              <w:rPr>
                <w:sz w:val="20"/>
              </w:rPr>
              <w:t xml:space="preserve"> and DBS</w:t>
            </w:r>
            <w:r w:rsidR="00DF45E9">
              <w:rPr>
                <w:spacing w:val="-4"/>
                <w:sz w:val="20"/>
              </w:rPr>
              <w:t xml:space="preserve"> </w:t>
            </w:r>
            <w:r w:rsidR="00DF45E9">
              <w:rPr>
                <w:sz w:val="20"/>
              </w:rPr>
              <w:t>checks</w:t>
            </w:r>
            <w:r w:rsidR="00DF45E9">
              <w:rPr>
                <w:spacing w:val="-5"/>
                <w:sz w:val="20"/>
              </w:rPr>
              <w:t xml:space="preserve"> </w:t>
            </w:r>
            <w:r w:rsidR="00DF45E9">
              <w:rPr>
                <w:sz w:val="20"/>
              </w:rPr>
              <w:t>being</w:t>
            </w:r>
            <w:r w:rsidR="00DF45E9">
              <w:rPr>
                <w:spacing w:val="-6"/>
                <w:sz w:val="20"/>
              </w:rPr>
              <w:t xml:space="preserve"> </w:t>
            </w:r>
            <w:r w:rsidR="00DF45E9">
              <w:rPr>
                <w:sz w:val="20"/>
              </w:rPr>
              <w:t>completed</w:t>
            </w:r>
            <w:r w:rsidR="00DF45E9">
              <w:rPr>
                <w:spacing w:val="-5"/>
                <w:sz w:val="20"/>
              </w:rPr>
              <w:t xml:space="preserve"> </w:t>
            </w:r>
            <w:r w:rsidR="00DF45E9">
              <w:rPr>
                <w:sz w:val="20"/>
              </w:rPr>
              <w:t>on</w:t>
            </w:r>
            <w:r w:rsidR="00DF45E9">
              <w:rPr>
                <w:spacing w:val="-6"/>
                <w:sz w:val="20"/>
              </w:rPr>
              <w:t xml:space="preserve"> </w:t>
            </w:r>
            <w:r w:rsidR="00DF45E9">
              <w:rPr>
                <w:sz w:val="20"/>
              </w:rPr>
              <w:t>the</w:t>
            </w:r>
            <w:r w:rsidR="00DF45E9">
              <w:rPr>
                <w:spacing w:val="-4"/>
                <w:sz w:val="20"/>
              </w:rPr>
              <w:t xml:space="preserve"> </w:t>
            </w:r>
            <w:r w:rsidR="00DF45E9">
              <w:rPr>
                <w:sz w:val="20"/>
              </w:rPr>
              <w:t>RTW</w:t>
            </w:r>
            <w:r w:rsidR="00DF45E9">
              <w:rPr>
                <w:spacing w:val="-4"/>
                <w:sz w:val="20"/>
              </w:rPr>
              <w:t xml:space="preserve"> app</w:t>
            </w:r>
            <w:r w:rsidR="00842E94">
              <w:rPr>
                <w:spacing w:val="-4"/>
                <w:sz w:val="20"/>
              </w:rPr>
              <w:t>.</w:t>
            </w:r>
          </w:p>
          <w:p w14:paraId="7D6C1D63" w14:textId="7195E5BB" w:rsidR="003B1F52" w:rsidRPr="00842E94" w:rsidRDefault="00DF45E9" w:rsidP="006C7AB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29" w:lineRule="exact"/>
              <w:rPr>
                <w:sz w:val="20"/>
                <w:szCs w:val="20"/>
              </w:rPr>
            </w:pPr>
            <w:r w:rsidRPr="00842E94">
              <w:rPr>
                <w:sz w:val="20"/>
                <w:szCs w:val="20"/>
              </w:rPr>
              <w:t>Support</w:t>
            </w:r>
            <w:r w:rsidRPr="00842E94">
              <w:rPr>
                <w:spacing w:val="-7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the</w:t>
            </w:r>
            <w:r w:rsidRPr="00842E94">
              <w:rPr>
                <w:spacing w:val="-8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managers</w:t>
            </w:r>
            <w:r w:rsidRPr="00842E94">
              <w:rPr>
                <w:spacing w:val="-6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with</w:t>
            </w:r>
            <w:r w:rsidRPr="00842E94">
              <w:rPr>
                <w:spacing w:val="-5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front</w:t>
            </w:r>
            <w:r w:rsidRPr="00842E94">
              <w:rPr>
                <w:spacing w:val="-7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line</w:t>
            </w:r>
            <w:r w:rsidRPr="00842E94">
              <w:rPr>
                <w:spacing w:val="-7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queries</w:t>
            </w:r>
            <w:r w:rsidRPr="00842E94">
              <w:rPr>
                <w:spacing w:val="-6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signposting</w:t>
            </w:r>
            <w:r w:rsidRPr="00842E94">
              <w:rPr>
                <w:spacing w:val="-7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them</w:t>
            </w:r>
            <w:r w:rsidRPr="00842E94">
              <w:rPr>
                <w:spacing w:val="-7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to</w:t>
            </w:r>
            <w:r w:rsidRPr="00842E94">
              <w:rPr>
                <w:spacing w:val="-5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People</w:t>
            </w:r>
            <w:r w:rsidRPr="00842E94">
              <w:rPr>
                <w:spacing w:val="-7"/>
                <w:sz w:val="20"/>
                <w:szCs w:val="20"/>
              </w:rPr>
              <w:t xml:space="preserve"> </w:t>
            </w:r>
            <w:r w:rsidR="00842E94" w:rsidRPr="00842E94">
              <w:rPr>
                <w:sz w:val="20"/>
                <w:szCs w:val="20"/>
              </w:rPr>
              <w:t xml:space="preserve">Services </w:t>
            </w:r>
            <w:r w:rsidRPr="00842E94">
              <w:rPr>
                <w:sz w:val="20"/>
                <w:szCs w:val="20"/>
              </w:rPr>
              <w:t>as</w:t>
            </w:r>
            <w:r w:rsidRPr="00842E94">
              <w:rPr>
                <w:spacing w:val="-6"/>
                <w:sz w:val="20"/>
                <w:szCs w:val="20"/>
              </w:rPr>
              <w:t xml:space="preserve"> </w:t>
            </w:r>
            <w:r w:rsidRPr="00842E94">
              <w:rPr>
                <w:spacing w:val="-2"/>
                <w:sz w:val="20"/>
                <w:szCs w:val="20"/>
              </w:rPr>
              <w:t>appropriate</w:t>
            </w:r>
            <w:r w:rsidR="00842E94">
              <w:rPr>
                <w:spacing w:val="-2"/>
                <w:sz w:val="20"/>
                <w:szCs w:val="20"/>
              </w:rPr>
              <w:t>.</w:t>
            </w:r>
          </w:p>
          <w:p w14:paraId="0D17319F" w14:textId="63FC9629" w:rsidR="00524385" w:rsidRPr="00842E94" w:rsidRDefault="003B1F52" w:rsidP="006C7AB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29" w:lineRule="exact"/>
              <w:rPr>
                <w:sz w:val="20"/>
                <w:szCs w:val="20"/>
              </w:rPr>
            </w:pPr>
            <w:r w:rsidRPr="00842E94">
              <w:rPr>
                <w:sz w:val="20"/>
                <w:szCs w:val="20"/>
              </w:rPr>
              <w:t>Co-ordinate meetings by arranging rooms</w:t>
            </w:r>
            <w:r w:rsidR="00524385" w:rsidRPr="00842E94">
              <w:rPr>
                <w:sz w:val="20"/>
                <w:szCs w:val="20"/>
              </w:rPr>
              <w:t>,</w:t>
            </w:r>
            <w:r w:rsidRPr="00842E94">
              <w:rPr>
                <w:sz w:val="20"/>
                <w:szCs w:val="20"/>
              </w:rPr>
              <w:t xml:space="preserve"> liaising with attendees </w:t>
            </w:r>
            <w:r w:rsidR="00524385" w:rsidRPr="00842E94">
              <w:rPr>
                <w:sz w:val="20"/>
                <w:szCs w:val="20"/>
              </w:rPr>
              <w:t>to check their availability, and sending diary invites out.</w:t>
            </w:r>
          </w:p>
          <w:p w14:paraId="02CF880D" w14:textId="17888331" w:rsidR="00364876" w:rsidRPr="00842E94" w:rsidRDefault="00524385" w:rsidP="006C7AB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29" w:lineRule="exact"/>
              <w:rPr>
                <w:sz w:val="20"/>
                <w:szCs w:val="20"/>
              </w:rPr>
            </w:pPr>
            <w:r w:rsidRPr="00842E94">
              <w:rPr>
                <w:sz w:val="20"/>
                <w:szCs w:val="20"/>
              </w:rPr>
              <w:t xml:space="preserve">Ensure </w:t>
            </w:r>
            <w:r w:rsidR="00C17304" w:rsidRPr="00842E94">
              <w:rPr>
                <w:sz w:val="20"/>
                <w:szCs w:val="20"/>
              </w:rPr>
              <w:t xml:space="preserve">key stakeholders are compliant with admin responsibilities </w:t>
            </w:r>
            <w:r w:rsidR="00364876" w:rsidRPr="00842E94">
              <w:rPr>
                <w:sz w:val="20"/>
                <w:szCs w:val="20"/>
              </w:rPr>
              <w:t>and providing copies for employee records.</w:t>
            </w:r>
          </w:p>
          <w:p w14:paraId="5A760DF6" w14:textId="6E32109E" w:rsidR="002C4D3A" w:rsidRPr="00842E94" w:rsidRDefault="00AA25A2" w:rsidP="006C7AB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29" w:lineRule="exact"/>
              <w:rPr>
                <w:sz w:val="20"/>
                <w:szCs w:val="20"/>
              </w:rPr>
            </w:pPr>
            <w:r w:rsidRPr="00842E94">
              <w:rPr>
                <w:sz w:val="20"/>
                <w:szCs w:val="20"/>
              </w:rPr>
              <w:t xml:space="preserve">Escalate areas of </w:t>
            </w:r>
            <w:r w:rsidR="00C01D0B" w:rsidRPr="00842E94">
              <w:rPr>
                <w:sz w:val="20"/>
                <w:szCs w:val="20"/>
              </w:rPr>
              <w:t>non-compliance</w:t>
            </w:r>
            <w:r w:rsidRPr="00842E94">
              <w:rPr>
                <w:sz w:val="20"/>
                <w:szCs w:val="20"/>
              </w:rPr>
              <w:t xml:space="preserve"> to the </w:t>
            </w:r>
            <w:r w:rsidR="00350F91">
              <w:rPr>
                <w:sz w:val="20"/>
                <w:szCs w:val="20"/>
              </w:rPr>
              <w:t>E</w:t>
            </w:r>
            <w:r w:rsidRPr="00842E94">
              <w:rPr>
                <w:sz w:val="20"/>
                <w:szCs w:val="20"/>
              </w:rPr>
              <w:t>R Manager</w:t>
            </w:r>
            <w:r w:rsidR="00350F91">
              <w:rPr>
                <w:sz w:val="20"/>
                <w:szCs w:val="20"/>
              </w:rPr>
              <w:t xml:space="preserve"> and/or HRBP</w:t>
            </w:r>
            <w:r w:rsidR="00842E94" w:rsidRPr="00842E94">
              <w:rPr>
                <w:sz w:val="20"/>
                <w:szCs w:val="20"/>
              </w:rPr>
              <w:t>.</w:t>
            </w:r>
          </w:p>
          <w:p w14:paraId="360B91DF" w14:textId="6A9005DF" w:rsidR="00BB6ECB" w:rsidRPr="00842E94" w:rsidRDefault="00DF45E9" w:rsidP="006C7AB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rPr>
                <w:sz w:val="20"/>
                <w:szCs w:val="20"/>
              </w:rPr>
            </w:pPr>
            <w:r w:rsidRPr="00842E94">
              <w:rPr>
                <w:sz w:val="20"/>
                <w:szCs w:val="20"/>
              </w:rPr>
              <w:t>Attend</w:t>
            </w:r>
            <w:r w:rsidRPr="00842E94">
              <w:rPr>
                <w:spacing w:val="-8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to</w:t>
            </w:r>
            <w:r w:rsidRPr="00842E94">
              <w:rPr>
                <w:spacing w:val="-6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any</w:t>
            </w:r>
            <w:r w:rsidRPr="00842E94">
              <w:rPr>
                <w:spacing w:val="-4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other</w:t>
            </w:r>
            <w:r w:rsidRPr="00842E94">
              <w:rPr>
                <w:spacing w:val="-3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duties</w:t>
            </w:r>
            <w:r w:rsidRPr="00842E94">
              <w:rPr>
                <w:spacing w:val="-6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or</w:t>
            </w:r>
            <w:r w:rsidRPr="00842E94">
              <w:rPr>
                <w:spacing w:val="-5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reasonable</w:t>
            </w:r>
            <w:r w:rsidRPr="00842E94">
              <w:rPr>
                <w:spacing w:val="-6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requests</w:t>
            </w:r>
            <w:r w:rsidRPr="00842E94">
              <w:rPr>
                <w:spacing w:val="-6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made</w:t>
            </w:r>
            <w:r w:rsidRPr="00842E94">
              <w:rPr>
                <w:spacing w:val="-6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by</w:t>
            </w:r>
            <w:r w:rsidRPr="00842E94">
              <w:rPr>
                <w:spacing w:val="-6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the</w:t>
            </w:r>
            <w:r w:rsidRPr="00842E94">
              <w:rPr>
                <w:spacing w:val="-6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HRBP</w:t>
            </w:r>
            <w:r w:rsidR="00E55746" w:rsidRPr="00842E94">
              <w:rPr>
                <w:sz w:val="20"/>
                <w:szCs w:val="20"/>
              </w:rPr>
              <w:t xml:space="preserve"> and/or the </w:t>
            </w:r>
            <w:r w:rsidR="00350F91">
              <w:rPr>
                <w:sz w:val="20"/>
                <w:szCs w:val="20"/>
              </w:rPr>
              <w:t>E</w:t>
            </w:r>
            <w:r w:rsidR="00E55746" w:rsidRPr="00842E94">
              <w:rPr>
                <w:sz w:val="20"/>
                <w:szCs w:val="20"/>
              </w:rPr>
              <w:t>R Manager</w:t>
            </w:r>
            <w:r w:rsidRPr="00842E94">
              <w:rPr>
                <w:spacing w:val="-5"/>
                <w:sz w:val="20"/>
                <w:szCs w:val="20"/>
              </w:rPr>
              <w:t xml:space="preserve"> </w:t>
            </w:r>
            <w:r w:rsidRPr="00842E94">
              <w:rPr>
                <w:sz w:val="20"/>
                <w:szCs w:val="20"/>
              </w:rPr>
              <w:t>as</w:t>
            </w:r>
            <w:r w:rsidRPr="00842E94">
              <w:rPr>
                <w:spacing w:val="-5"/>
                <w:sz w:val="20"/>
                <w:szCs w:val="20"/>
              </w:rPr>
              <w:t xml:space="preserve"> </w:t>
            </w:r>
            <w:r w:rsidRPr="00842E94">
              <w:rPr>
                <w:spacing w:val="-2"/>
                <w:sz w:val="20"/>
                <w:szCs w:val="20"/>
              </w:rPr>
              <w:t>required</w:t>
            </w:r>
            <w:r w:rsidR="00842E94" w:rsidRPr="00842E94">
              <w:rPr>
                <w:spacing w:val="-2"/>
                <w:sz w:val="20"/>
                <w:szCs w:val="20"/>
              </w:rPr>
              <w:t>.</w:t>
            </w:r>
          </w:p>
          <w:p w14:paraId="244B9FA6" w14:textId="4F033EDC" w:rsidR="008046D9" w:rsidRPr="00842E94" w:rsidRDefault="008046D9" w:rsidP="006C7ABB">
            <w:pPr>
              <w:pStyle w:val="Puces4"/>
              <w:numPr>
                <w:ilvl w:val="0"/>
                <w:numId w:val="4"/>
              </w:numPr>
              <w:suppressAutoHyphens/>
              <w:rPr>
                <w:szCs w:val="20"/>
              </w:rPr>
            </w:pPr>
            <w:r w:rsidRPr="00842E94">
              <w:rPr>
                <w:szCs w:val="20"/>
              </w:rPr>
              <w:t xml:space="preserve">Ensure the correct procedure has been followed in relation to </w:t>
            </w:r>
            <w:r w:rsidR="000F32BC">
              <w:rPr>
                <w:szCs w:val="20"/>
              </w:rPr>
              <w:t>Pro WFM</w:t>
            </w:r>
            <w:r w:rsidRPr="00842E94">
              <w:rPr>
                <w:szCs w:val="20"/>
              </w:rPr>
              <w:t xml:space="preserve"> sickness absence package and reports are ran accordingly.  </w:t>
            </w:r>
          </w:p>
          <w:p w14:paraId="3DCFBD79" w14:textId="569B7CBD" w:rsidR="008046D9" w:rsidRPr="00842E94" w:rsidRDefault="008046D9" w:rsidP="006C7ABB">
            <w:pPr>
              <w:pStyle w:val="Puces4"/>
              <w:numPr>
                <w:ilvl w:val="0"/>
                <w:numId w:val="4"/>
              </w:numPr>
              <w:suppressAutoHyphens/>
              <w:rPr>
                <w:szCs w:val="20"/>
              </w:rPr>
            </w:pPr>
            <w:r w:rsidRPr="00842E94">
              <w:rPr>
                <w:szCs w:val="20"/>
              </w:rPr>
              <w:t>Escalate any breaches of the absence reporting procedure to the relevant service manager</w:t>
            </w:r>
            <w:r w:rsidR="00010951">
              <w:rPr>
                <w:szCs w:val="20"/>
              </w:rPr>
              <w:t>, ER Manager</w:t>
            </w:r>
            <w:r w:rsidRPr="00842E94">
              <w:rPr>
                <w:szCs w:val="20"/>
              </w:rPr>
              <w:t xml:space="preserve"> or HR Business Partner. </w:t>
            </w:r>
          </w:p>
          <w:p w14:paraId="1E4D9CEF" w14:textId="77777777" w:rsidR="008046D9" w:rsidRPr="00842E94" w:rsidRDefault="008046D9" w:rsidP="006C7ABB">
            <w:pPr>
              <w:pStyle w:val="Puces4"/>
              <w:numPr>
                <w:ilvl w:val="0"/>
                <w:numId w:val="4"/>
              </w:numPr>
              <w:suppressAutoHyphens/>
              <w:rPr>
                <w:szCs w:val="20"/>
              </w:rPr>
            </w:pPr>
            <w:r w:rsidRPr="00842E94">
              <w:rPr>
                <w:szCs w:val="20"/>
              </w:rPr>
              <w:t xml:space="preserve">Ensure that systems are maintained to account for changes i.e. starters and leavers. </w:t>
            </w:r>
          </w:p>
          <w:p w14:paraId="064BC830" w14:textId="00FA49B6" w:rsidR="008046D9" w:rsidRPr="00842E94" w:rsidRDefault="008046D9" w:rsidP="006C7ABB">
            <w:pPr>
              <w:widowControl/>
              <w:numPr>
                <w:ilvl w:val="0"/>
                <w:numId w:val="4"/>
              </w:numPr>
              <w:autoSpaceDE/>
              <w:autoSpaceDN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42E94">
              <w:rPr>
                <w:rFonts w:ascii="Arial" w:hAnsi="Arial" w:cs="Arial"/>
                <w:sz w:val="20"/>
                <w:szCs w:val="20"/>
              </w:rPr>
              <w:t xml:space="preserve">Analyse absence information from </w:t>
            </w:r>
            <w:r w:rsidR="00010951">
              <w:rPr>
                <w:rFonts w:ascii="Arial" w:hAnsi="Arial" w:cs="Arial"/>
                <w:sz w:val="20"/>
                <w:szCs w:val="20"/>
              </w:rPr>
              <w:t>Pro WFM</w:t>
            </w:r>
            <w:r w:rsidRPr="00842E94">
              <w:rPr>
                <w:rFonts w:ascii="Arial" w:hAnsi="Arial" w:cs="Arial"/>
                <w:sz w:val="20"/>
                <w:szCs w:val="20"/>
              </w:rPr>
              <w:t xml:space="preserve"> sickness package, reporting on non-compliance, patterns, trends and escalate where appropriate</w:t>
            </w:r>
            <w:r w:rsidR="00842E94" w:rsidRPr="00842E9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D51614" w14:textId="77777777" w:rsidR="008046D9" w:rsidRPr="00842E94" w:rsidRDefault="008046D9" w:rsidP="006C7AB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42E94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Provide a range of daily, weekly and monthly reports to enable accurate accounting in line with the Sodexo payroll and trading calendar for each financial period.</w:t>
            </w:r>
          </w:p>
          <w:p w14:paraId="3B7B30BC" w14:textId="04458E19" w:rsidR="006C7ABB" w:rsidRPr="00842E94" w:rsidRDefault="006C7ABB" w:rsidP="006C7ABB">
            <w:pPr>
              <w:pStyle w:val="Puces4"/>
              <w:numPr>
                <w:ilvl w:val="0"/>
                <w:numId w:val="4"/>
              </w:numPr>
              <w:suppressAutoHyphens/>
              <w:rPr>
                <w:szCs w:val="20"/>
              </w:rPr>
            </w:pPr>
            <w:r w:rsidRPr="00842E94">
              <w:rPr>
                <w:szCs w:val="20"/>
              </w:rPr>
              <w:t>Highlight changes effecting payroll within required deadlines and any escalate notification of any overpayments to</w:t>
            </w:r>
            <w:r w:rsidR="00010951">
              <w:rPr>
                <w:szCs w:val="20"/>
              </w:rPr>
              <w:t xml:space="preserve"> either the ER Manager or</w:t>
            </w:r>
            <w:r w:rsidRPr="00842E94">
              <w:rPr>
                <w:szCs w:val="20"/>
              </w:rPr>
              <w:t xml:space="preserve"> HR Business Partner.   </w:t>
            </w:r>
          </w:p>
          <w:p w14:paraId="0FFEB0EB" w14:textId="77777777" w:rsidR="006C7ABB" w:rsidRPr="00842E94" w:rsidRDefault="006C7ABB" w:rsidP="006C7ABB">
            <w:pPr>
              <w:pStyle w:val="Puces4"/>
              <w:numPr>
                <w:ilvl w:val="0"/>
                <w:numId w:val="4"/>
              </w:numPr>
              <w:suppressAutoHyphens/>
              <w:rPr>
                <w:szCs w:val="20"/>
              </w:rPr>
            </w:pPr>
            <w:r w:rsidRPr="00842E94">
              <w:rPr>
                <w:szCs w:val="20"/>
              </w:rPr>
              <w:t>Responsible for the accurate and efficient daily maintenance of the time and attendance system (currently Kronos) across the site, ensuring all reporting is undertaken in a timely manner.</w:t>
            </w:r>
          </w:p>
          <w:p w14:paraId="38D5F11A" w14:textId="77777777" w:rsidR="006C7ABB" w:rsidRPr="00842E94" w:rsidRDefault="006C7ABB" w:rsidP="006C7ABB">
            <w:pPr>
              <w:pStyle w:val="Puces4"/>
              <w:numPr>
                <w:ilvl w:val="0"/>
                <w:numId w:val="4"/>
              </w:numPr>
              <w:suppressAutoHyphens/>
              <w:rPr>
                <w:szCs w:val="20"/>
              </w:rPr>
            </w:pPr>
            <w:r w:rsidRPr="00842E94">
              <w:rPr>
                <w:szCs w:val="20"/>
              </w:rPr>
              <w:t xml:space="preserve">Review, manage and where </w:t>
            </w:r>
            <w:r w:rsidRPr="00842E94">
              <w:rPr>
                <w:color w:val="auto"/>
                <w:szCs w:val="20"/>
              </w:rPr>
              <w:t xml:space="preserve">possible if managers and supervisors are unable to do so, </w:t>
            </w:r>
            <w:r w:rsidRPr="00842E94">
              <w:rPr>
                <w:szCs w:val="20"/>
              </w:rPr>
              <w:t xml:space="preserve">remove exceptions daily, escalating anomalies and trends for further action </w:t>
            </w:r>
            <w:proofErr w:type="gramStart"/>
            <w:r w:rsidRPr="00842E94">
              <w:rPr>
                <w:szCs w:val="20"/>
              </w:rPr>
              <w:t>in order to</w:t>
            </w:r>
            <w:proofErr w:type="gramEnd"/>
            <w:r w:rsidRPr="00842E94">
              <w:rPr>
                <w:szCs w:val="20"/>
              </w:rPr>
              <w:t xml:space="preserve"> reduce future occurrences. </w:t>
            </w:r>
          </w:p>
          <w:p w14:paraId="5BD37CB4" w14:textId="3AE2A2D6" w:rsidR="008046D9" w:rsidRDefault="006C7ABB" w:rsidP="006C7AB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rPr>
                <w:sz w:val="20"/>
              </w:rPr>
            </w:pPr>
            <w:r w:rsidRPr="00842E94">
              <w:rPr>
                <w:sz w:val="20"/>
                <w:szCs w:val="20"/>
              </w:rPr>
              <w:t>Assist department managers with their investigations and resolution of payroll queries</w:t>
            </w:r>
            <w:r w:rsidR="00842E94" w:rsidRPr="00842E94">
              <w:rPr>
                <w:sz w:val="20"/>
                <w:szCs w:val="20"/>
              </w:rPr>
              <w:t>.</w:t>
            </w:r>
          </w:p>
        </w:tc>
      </w:tr>
    </w:tbl>
    <w:p w14:paraId="5BD37CB6" w14:textId="77777777" w:rsidR="00BB6ECB" w:rsidRDefault="00BB6ECB">
      <w:pPr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BB6ECB" w14:paraId="5BD37CB9" w14:textId="77777777">
        <w:trPr>
          <w:trHeight w:val="710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5BD37CB8" w14:textId="47BACBDA" w:rsidR="00BB6ECB" w:rsidRDefault="00DF45E9">
            <w:pPr>
              <w:pStyle w:val="TableParagraph"/>
              <w:spacing w:before="148"/>
              <w:ind w:left="393" w:hanging="284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6.</w:t>
            </w:r>
            <w:r>
              <w:rPr>
                <w:b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 xml:space="preserve">Accountabilities </w:t>
            </w:r>
          </w:p>
        </w:tc>
      </w:tr>
      <w:tr w:rsidR="00BB6ECB" w14:paraId="5BD37CBF" w14:textId="77777777" w:rsidTr="00010951">
        <w:trPr>
          <w:trHeight w:val="846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6358AAEE" w14:textId="438DDC1C" w:rsidR="00F54EBA" w:rsidRDefault="00F54EB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8"/>
              <w:ind w:hanging="362"/>
              <w:rPr>
                <w:sz w:val="20"/>
              </w:rPr>
            </w:pPr>
            <w:r>
              <w:rPr>
                <w:sz w:val="20"/>
              </w:rPr>
              <w:t>Complian</w:t>
            </w:r>
            <w:r w:rsidR="003C64DC">
              <w:rPr>
                <w:sz w:val="20"/>
              </w:rPr>
              <w:t xml:space="preserve">ce </w:t>
            </w:r>
            <w:r w:rsidR="00842E94">
              <w:rPr>
                <w:sz w:val="20"/>
              </w:rPr>
              <w:t>of Right to Work and DBS checks.</w:t>
            </w:r>
          </w:p>
          <w:p w14:paraId="73432EDA" w14:textId="5E899F60" w:rsidR="002C4D3A" w:rsidRDefault="003C64D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8"/>
              <w:ind w:hanging="362"/>
              <w:rPr>
                <w:sz w:val="20"/>
              </w:rPr>
            </w:pPr>
            <w:r>
              <w:rPr>
                <w:sz w:val="20"/>
              </w:rPr>
              <w:t>Maintain a</w:t>
            </w:r>
            <w:r w:rsidR="002C4D3A">
              <w:rPr>
                <w:sz w:val="20"/>
              </w:rPr>
              <w:t>ccurate and fully auditable employee files.</w:t>
            </w:r>
          </w:p>
          <w:p w14:paraId="5BD37CBC" w14:textId="5C375B52" w:rsidR="00BB6ECB" w:rsidRDefault="00DF45E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42"/>
              <w:ind w:hanging="362"/>
              <w:rPr>
                <w:sz w:val="20"/>
              </w:rPr>
            </w:pPr>
            <w:r>
              <w:rPr>
                <w:sz w:val="20"/>
              </w:rPr>
              <w:t>Build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0"/>
                <w:sz w:val="20"/>
              </w:rPr>
              <w:t xml:space="preserve"> </w:t>
            </w:r>
            <w:r w:rsidR="00842E94">
              <w:rPr>
                <w:sz w:val="20"/>
              </w:rPr>
              <w:t>stakeholders.</w:t>
            </w:r>
          </w:p>
          <w:p w14:paraId="09373187" w14:textId="319C26B8" w:rsidR="00BB6ECB" w:rsidRPr="002C4D3A" w:rsidRDefault="005F3D9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8"/>
              <w:ind w:hanging="362"/>
              <w:rPr>
                <w:sz w:val="20"/>
              </w:rPr>
            </w:pPr>
            <w:r>
              <w:rPr>
                <w:sz w:val="20"/>
              </w:rPr>
              <w:t xml:space="preserve">Understand business requirements and SLA </w:t>
            </w:r>
            <w:r w:rsidR="00842E94">
              <w:rPr>
                <w:sz w:val="20"/>
              </w:rPr>
              <w:t>delivery.</w:t>
            </w:r>
          </w:p>
          <w:p w14:paraId="16438288" w14:textId="17344C56" w:rsidR="006E1CA4" w:rsidRPr="006E1CA4" w:rsidRDefault="005F3D9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8"/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Gain an understanding of 1</w:t>
            </w:r>
            <w:r w:rsidRPr="005F3D9B">
              <w:rPr>
                <w:spacing w:val="-2"/>
                <w:sz w:val="20"/>
                <w:vertAlign w:val="superscript"/>
              </w:rPr>
              <w:t>st</w:t>
            </w:r>
            <w:r>
              <w:rPr>
                <w:spacing w:val="-2"/>
                <w:sz w:val="20"/>
              </w:rPr>
              <w:t xml:space="preserve"> line </w:t>
            </w:r>
            <w:r w:rsidR="006E1CA4">
              <w:rPr>
                <w:spacing w:val="-2"/>
                <w:sz w:val="20"/>
              </w:rPr>
              <w:t xml:space="preserve">case management </w:t>
            </w:r>
            <w:r w:rsidR="00842E94">
              <w:rPr>
                <w:spacing w:val="-2"/>
                <w:sz w:val="20"/>
              </w:rPr>
              <w:t>support.</w:t>
            </w:r>
          </w:p>
          <w:p w14:paraId="2B6BAD46" w14:textId="565A079C" w:rsidR="008D4DEE" w:rsidRPr="008D4DEE" w:rsidRDefault="006E1CA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8"/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Exceptional admin service to the HR team and </w:t>
            </w:r>
            <w:r w:rsidR="008D4DEE">
              <w:rPr>
                <w:spacing w:val="-2"/>
                <w:sz w:val="20"/>
              </w:rPr>
              <w:t xml:space="preserve">the business by working efficiently and </w:t>
            </w:r>
            <w:r w:rsidR="00842E94">
              <w:rPr>
                <w:spacing w:val="-2"/>
                <w:sz w:val="20"/>
              </w:rPr>
              <w:t>effectively.</w:t>
            </w:r>
            <w:r w:rsidR="008D4DEE">
              <w:rPr>
                <w:spacing w:val="-2"/>
                <w:sz w:val="20"/>
              </w:rPr>
              <w:t xml:space="preserve"> </w:t>
            </w:r>
          </w:p>
          <w:p w14:paraId="541B6C04" w14:textId="202FDACC" w:rsidR="002C4D3A" w:rsidRPr="00350F91" w:rsidRDefault="008D4DE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8"/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Develop</w:t>
            </w:r>
            <w:r w:rsidR="00520539">
              <w:rPr>
                <w:spacing w:val="-2"/>
                <w:sz w:val="20"/>
              </w:rPr>
              <w:t xml:space="preserve"> string understanding of employment law and provide 1</w:t>
            </w:r>
            <w:r w:rsidR="00520539" w:rsidRPr="00520539">
              <w:rPr>
                <w:spacing w:val="-2"/>
                <w:sz w:val="20"/>
                <w:vertAlign w:val="superscript"/>
              </w:rPr>
              <w:t>st</w:t>
            </w:r>
            <w:r w:rsidR="00520539">
              <w:rPr>
                <w:spacing w:val="-2"/>
                <w:sz w:val="20"/>
              </w:rPr>
              <w:t xml:space="preserve"> line advise and guidance under the </w:t>
            </w:r>
            <w:r w:rsidR="00937EF5">
              <w:rPr>
                <w:spacing w:val="-2"/>
                <w:sz w:val="20"/>
              </w:rPr>
              <w:t>E</w:t>
            </w:r>
            <w:r w:rsidR="00520539">
              <w:rPr>
                <w:spacing w:val="-2"/>
                <w:sz w:val="20"/>
              </w:rPr>
              <w:t xml:space="preserve">R </w:t>
            </w:r>
            <w:r w:rsidR="00937EF5">
              <w:rPr>
                <w:spacing w:val="-2"/>
                <w:sz w:val="20"/>
              </w:rPr>
              <w:t>M</w:t>
            </w:r>
            <w:r w:rsidR="00520539">
              <w:rPr>
                <w:spacing w:val="-2"/>
                <w:sz w:val="20"/>
              </w:rPr>
              <w:t>anager</w:t>
            </w:r>
            <w:r w:rsidR="00842E94">
              <w:rPr>
                <w:spacing w:val="-2"/>
                <w:sz w:val="20"/>
              </w:rPr>
              <w:t>.</w:t>
            </w:r>
          </w:p>
          <w:p w14:paraId="3D34912A" w14:textId="2EC902C5" w:rsidR="00350F91" w:rsidRPr="00F57C13" w:rsidRDefault="00350F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8"/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Support with Staff Engagement events on site.</w:t>
            </w:r>
          </w:p>
          <w:p w14:paraId="5BD37CBE" w14:textId="644B2E24" w:rsidR="00F57C13" w:rsidRDefault="00F57C1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8"/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Support the </w:t>
            </w:r>
            <w:r w:rsidR="00350F91"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R Manager in producing monthly </w:t>
            </w:r>
            <w:r w:rsidR="00842E94">
              <w:rPr>
                <w:spacing w:val="-2"/>
                <w:sz w:val="20"/>
              </w:rPr>
              <w:t xml:space="preserve">Trust </w:t>
            </w:r>
            <w:r w:rsidR="00350F91">
              <w:rPr>
                <w:spacing w:val="-2"/>
                <w:sz w:val="20"/>
              </w:rPr>
              <w:t xml:space="preserve">and KPI </w:t>
            </w:r>
            <w:r>
              <w:rPr>
                <w:spacing w:val="-2"/>
                <w:sz w:val="20"/>
              </w:rPr>
              <w:t>reports</w:t>
            </w:r>
            <w:r w:rsidR="00842E94">
              <w:rPr>
                <w:spacing w:val="-2"/>
                <w:sz w:val="20"/>
              </w:rPr>
              <w:t>.</w:t>
            </w:r>
          </w:p>
        </w:tc>
      </w:tr>
    </w:tbl>
    <w:p w14:paraId="5BD37CC1" w14:textId="77777777" w:rsidR="00BB6ECB" w:rsidRDefault="00BB6ECB">
      <w:pPr>
        <w:spacing w:before="9"/>
        <w:rPr>
          <w:rFonts w:ascii="Times New Roman"/>
          <w:sz w:val="16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BB6ECB" w14:paraId="5BD37CC4" w14:textId="77777777">
        <w:trPr>
          <w:trHeight w:val="707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5BD37CC2" w14:textId="77777777" w:rsidR="00BB6ECB" w:rsidRDefault="00BB6ECB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BD37CC3" w14:textId="642B5365" w:rsidR="00BB6ECB" w:rsidRDefault="00DF45E9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Person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Specification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</w:p>
        </w:tc>
      </w:tr>
      <w:tr w:rsidR="00BB6ECB" w14:paraId="5BD37CCA" w14:textId="77777777">
        <w:trPr>
          <w:trHeight w:val="1271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792700F7" w14:textId="4D569F08" w:rsidR="001710B5" w:rsidRPr="004E7C27" w:rsidRDefault="00041BBB" w:rsidP="009D133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GCSE’s, A-Level or equivalent</w:t>
            </w:r>
            <w:r w:rsidR="00CD391D">
              <w:rPr>
                <w:spacing w:val="-2"/>
                <w:sz w:val="20"/>
                <w:szCs w:val="20"/>
              </w:rPr>
              <w:t xml:space="preserve">, and </w:t>
            </w:r>
            <w:r w:rsidR="00064AF7">
              <w:rPr>
                <w:spacing w:val="-2"/>
                <w:sz w:val="20"/>
                <w:szCs w:val="20"/>
              </w:rPr>
              <w:t>CIPD</w:t>
            </w:r>
            <w:r w:rsidR="002C4D3A">
              <w:rPr>
                <w:spacing w:val="-2"/>
                <w:sz w:val="20"/>
                <w:szCs w:val="20"/>
              </w:rPr>
              <w:t xml:space="preserve"> Level</w:t>
            </w:r>
            <w:r w:rsidR="00064AF7">
              <w:rPr>
                <w:spacing w:val="-2"/>
                <w:sz w:val="20"/>
                <w:szCs w:val="20"/>
              </w:rPr>
              <w:t xml:space="preserve"> </w:t>
            </w:r>
            <w:r w:rsidR="00CD391D">
              <w:rPr>
                <w:spacing w:val="-2"/>
                <w:sz w:val="20"/>
                <w:szCs w:val="20"/>
              </w:rPr>
              <w:t>3</w:t>
            </w:r>
          </w:p>
          <w:p w14:paraId="7768D484" w14:textId="76868C41" w:rsidR="002C4D3A" w:rsidRPr="004E7C27" w:rsidRDefault="004E7C27" w:rsidP="00F361E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8"/>
              <w:rPr>
                <w:sz w:val="20"/>
                <w:szCs w:val="20"/>
              </w:rPr>
            </w:pPr>
            <w:r w:rsidRPr="004E7C27">
              <w:rPr>
                <w:spacing w:val="-2"/>
                <w:sz w:val="20"/>
                <w:szCs w:val="20"/>
              </w:rPr>
              <w:t xml:space="preserve">Good communication skills and the </w:t>
            </w:r>
            <w:r>
              <w:rPr>
                <w:spacing w:val="-2"/>
                <w:sz w:val="20"/>
                <w:szCs w:val="20"/>
              </w:rPr>
              <w:t>a</w:t>
            </w:r>
            <w:r w:rsidR="002C4D3A" w:rsidRPr="004E7C27">
              <w:rPr>
                <w:spacing w:val="-2"/>
                <w:sz w:val="20"/>
                <w:szCs w:val="20"/>
              </w:rPr>
              <w:t>bility to prepare written reports</w:t>
            </w:r>
            <w:r w:rsidR="00CD391D" w:rsidRPr="004E7C27">
              <w:rPr>
                <w:spacing w:val="-2"/>
                <w:sz w:val="20"/>
                <w:szCs w:val="20"/>
              </w:rPr>
              <w:t xml:space="preserve"> to withstand external scrutiny</w:t>
            </w:r>
          </w:p>
          <w:p w14:paraId="685D07FA" w14:textId="77777777" w:rsidR="001710B5" w:rsidRPr="001710B5" w:rsidRDefault="001710B5" w:rsidP="009D1339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1710B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People oriented and results driven</w:t>
            </w:r>
          </w:p>
          <w:p w14:paraId="4FF24C7E" w14:textId="2BEEFB3B" w:rsidR="001710B5" w:rsidRPr="002C4D3A" w:rsidRDefault="001710B5" w:rsidP="009D1339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1710B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Excellent interpersonal, negotiation, and conflict resolution skills</w:t>
            </w:r>
          </w:p>
          <w:p w14:paraId="07736BF4" w14:textId="762A8D8C" w:rsidR="001710B5" w:rsidRPr="001710B5" w:rsidRDefault="00CB1660" w:rsidP="009D1339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Good working knowledge</w:t>
            </w:r>
            <w:r w:rsidR="001710B5" w:rsidRPr="001710B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of HR systems and databases</w:t>
            </w:r>
          </w:p>
          <w:p w14:paraId="73F750E5" w14:textId="38AD0950" w:rsidR="005D100D" w:rsidRPr="008764C2" w:rsidRDefault="001710B5" w:rsidP="009D1339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1710B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Proficient user of Microsoft Office or related software</w:t>
            </w:r>
          </w:p>
          <w:p w14:paraId="5BD37CC6" w14:textId="77777777" w:rsidR="00BB6ECB" w:rsidRPr="008764C2" w:rsidRDefault="00DF45E9" w:rsidP="009D133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2"/>
              <w:rPr>
                <w:sz w:val="20"/>
                <w:szCs w:val="20"/>
              </w:rPr>
            </w:pPr>
            <w:r w:rsidRPr="008764C2">
              <w:rPr>
                <w:sz w:val="20"/>
                <w:szCs w:val="20"/>
              </w:rPr>
              <w:t>Possess</w:t>
            </w:r>
            <w:r w:rsidRPr="008764C2">
              <w:rPr>
                <w:spacing w:val="-6"/>
                <w:sz w:val="20"/>
                <w:szCs w:val="20"/>
              </w:rPr>
              <w:t xml:space="preserve"> </w:t>
            </w:r>
            <w:r w:rsidRPr="008764C2">
              <w:rPr>
                <w:sz w:val="20"/>
                <w:szCs w:val="20"/>
              </w:rPr>
              <w:t>a</w:t>
            </w:r>
            <w:r w:rsidRPr="008764C2">
              <w:rPr>
                <w:spacing w:val="-7"/>
                <w:sz w:val="20"/>
                <w:szCs w:val="20"/>
              </w:rPr>
              <w:t xml:space="preserve"> </w:t>
            </w:r>
            <w:r w:rsidRPr="008764C2">
              <w:rPr>
                <w:sz w:val="20"/>
                <w:szCs w:val="20"/>
              </w:rPr>
              <w:t>high</w:t>
            </w:r>
            <w:r w:rsidRPr="008764C2">
              <w:rPr>
                <w:spacing w:val="-5"/>
                <w:sz w:val="20"/>
                <w:szCs w:val="20"/>
              </w:rPr>
              <w:t xml:space="preserve"> </w:t>
            </w:r>
            <w:r w:rsidRPr="008764C2">
              <w:rPr>
                <w:sz w:val="20"/>
                <w:szCs w:val="20"/>
              </w:rPr>
              <w:t>level</w:t>
            </w:r>
            <w:r w:rsidRPr="008764C2">
              <w:rPr>
                <w:spacing w:val="-7"/>
                <w:sz w:val="20"/>
                <w:szCs w:val="20"/>
              </w:rPr>
              <w:t xml:space="preserve"> </w:t>
            </w:r>
            <w:r w:rsidRPr="008764C2">
              <w:rPr>
                <w:sz w:val="20"/>
                <w:szCs w:val="20"/>
              </w:rPr>
              <w:t>of</w:t>
            </w:r>
            <w:r w:rsidRPr="008764C2">
              <w:rPr>
                <w:spacing w:val="-4"/>
                <w:sz w:val="20"/>
                <w:szCs w:val="20"/>
              </w:rPr>
              <w:t xml:space="preserve"> </w:t>
            </w:r>
            <w:r w:rsidRPr="008764C2">
              <w:rPr>
                <w:spacing w:val="-2"/>
                <w:sz w:val="20"/>
                <w:szCs w:val="20"/>
              </w:rPr>
              <w:t>confidentiality</w:t>
            </w:r>
          </w:p>
          <w:p w14:paraId="433EB1B4" w14:textId="7144109D" w:rsidR="009D1339" w:rsidRDefault="009D1339" w:rsidP="009D133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Good organizational skills and the 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prioriti</w:t>
            </w:r>
            <w:r w:rsidR="00AF09C7">
              <w:rPr>
                <w:sz w:val="20"/>
              </w:rPr>
              <w:t>z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workload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strict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deadlines</w:t>
            </w:r>
          </w:p>
          <w:p w14:paraId="57342014" w14:textId="77777777" w:rsidR="009D1339" w:rsidRDefault="009D1339" w:rsidP="009D133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supervision</w:t>
            </w:r>
          </w:p>
          <w:p w14:paraId="5BD37CC9" w14:textId="08E65255" w:rsidR="00BB6ECB" w:rsidRDefault="009D1339" w:rsidP="00AF09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accuracy</w:t>
            </w:r>
          </w:p>
        </w:tc>
      </w:tr>
    </w:tbl>
    <w:p w14:paraId="5BD37CD3" w14:textId="77777777" w:rsidR="00BB6ECB" w:rsidRDefault="00BB6ECB">
      <w:pPr>
        <w:rPr>
          <w:rFonts w:ascii="Times New Roman"/>
          <w:sz w:val="20"/>
        </w:rPr>
      </w:pPr>
    </w:p>
    <w:p w14:paraId="5BD37CD4" w14:textId="77777777" w:rsidR="00BB6ECB" w:rsidRDefault="00BB6ECB">
      <w:pPr>
        <w:spacing w:before="1"/>
        <w:rPr>
          <w:rFonts w:ascii="Times New Roman"/>
          <w:sz w:val="18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4471"/>
        <w:gridCol w:w="4524"/>
        <w:gridCol w:w="498"/>
      </w:tblGrid>
      <w:tr w:rsidR="00BB6ECB" w14:paraId="5BD37CD7" w14:textId="77777777">
        <w:trPr>
          <w:trHeight w:val="707"/>
        </w:trPr>
        <w:tc>
          <w:tcPr>
            <w:tcW w:w="10458" w:type="dxa"/>
            <w:gridSpan w:val="4"/>
            <w:tcBorders>
              <w:bottom w:val="dotted" w:sz="2" w:space="0" w:color="000000"/>
            </w:tcBorders>
            <w:shd w:val="clear" w:color="auto" w:fill="F1F1F1"/>
          </w:tcPr>
          <w:p w14:paraId="5BD37CD5" w14:textId="77777777" w:rsidR="00BB6ECB" w:rsidRDefault="00BB6ECB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BD37CD6" w14:textId="6D2B246D" w:rsidR="00BB6ECB" w:rsidRDefault="00DF45E9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4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Competencies</w:t>
            </w:r>
          </w:p>
        </w:tc>
      </w:tr>
      <w:tr w:rsidR="00BB6ECB" w14:paraId="5BD37CD9" w14:textId="77777777">
        <w:trPr>
          <w:trHeight w:val="270"/>
        </w:trPr>
        <w:tc>
          <w:tcPr>
            <w:tcW w:w="10458" w:type="dxa"/>
            <w:gridSpan w:val="4"/>
            <w:tcBorders>
              <w:top w:val="dotted" w:sz="2" w:space="0" w:color="000000"/>
              <w:bottom w:val="nil"/>
              <w:right w:val="single" w:sz="4" w:space="0" w:color="000000"/>
            </w:tcBorders>
          </w:tcPr>
          <w:p w14:paraId="5BD37CD8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ECB" w14:paraId="5BD37CDE" w14:textId="77777777">
        <w:trPr>
          <w:trHeight w:val="741"/>
        </w:trPr>
        <w:tc>
          <w:tcPr>
            <w:tcW w:w="96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D37CDA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DB" w14:textId="77777777" w:rsidR="00BB6ECB" w:rsidRDefault="00DF45E9">
            <w:pPr>
              <w:pStyle w:val="TableParagraph"/>
              <w:spacing w:before="30"/>
              <w:ind w:left="959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Growth, Client &amp; Customer Satisfaction / Quality of Services </w:t>
            </w:r>
            <w:r>
              <w:rPr>
                <w:spacing w:val="-2"/>
                <w:sz w:val="20"/>
              </w:rPr>
              <w:t>provided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DC" w14:textId="77777777" w:rsidR="00BB6ECB" w:rsidRDefault="00DF45E9">
            <w:pPr>
              <w:pStyle w:val="TableParagraph"/>
              <w:spacing w:before="33"/>
              <w:ind w:left="963"/>
              <w:rPr>
                <w:sz w:val="20"/>
              </w:rPr>
            </w:pPr>
            <w:r>
              <w:rPr>
                <w:sz w:val="20"/>
              </w:rPr>
              <w:t>Innovation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DD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ECB" w14:paraId="5BD37CE3" w14:textId="77777777">
        <w:trPr>
          <w:trHeight w:val="283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D37CDF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E0" w14:textId="77777777" w:rsidR="00BB6ECB" w:rsidRDefault="00DF45E9">
            <w:pPr>
              <w:pStyle w:val="TableParagraph"/>
              <w:spacing w:before="35" w:line="228" w:lineRule="exact"/>
              <w:ind w:left="959"/>
              <w:rPr>
                <w:sz w:val="20"/>
              </w:rPr>
            </w:pPr>
            <w:r>
              <w:rPr>
                <w:sz w:val="20"/>
              </w:rPr>
              <w:t>Rigorous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E1" w14:textId="77777777" w:rsidR="00BB6ECB" w:rsidRDefault="00DF45E9">
            <w:pPr>
              <w:pStyle w:val="TableParagraph"/>
              <w:spacing w:before="35" w:line="228" w:lineRule="exact"/>
              <w:ind w:left="963"/>
              <w:rPr>
                <w:sz w:val="20"/>
              </w:rPr>
            </w:pPr>
            <w:r>
              <w:rPr>
                <w:sz w:val="20"/>
              </w:rPr>
              <w:t>HR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Delivery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E2" w14:textId="77777777" w:rsidR="00BB6ECB" w:rsidRDefault="00BB6ECB">
            <w:pPr>
              <w:rPr>
                <w:sz w:val="2"/>
                <w:szCs w:val="2"/>
              </w:rPr>
            </w:pPr>
          </w:p>
        </w:tc>
      </w:tr>
      <w:tr w:rsidR="00BB6ECB" w14:paraId="5BD37CE8" w14:textId="77777777">
        <w:trPr>
          <w:trHeight w:val="282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D37CE4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E5" w14:textId="77777777" w:rsidR="00BB6ECB" w:rsidRDefault="00DF45E9">
            <w:pPr>
              <w:pStyle w:val="TableParagraph"/>
              <w:spacing w:before="33"/>
              <w:ind w:left="959"/>
              <w:rPr>
                <w:sz w:val="20"/>
              </w:rPr>
            </w:pPr>
            <w:r>
              <w:rPr>
                <w:sz w:val="20"/>
              </w:rPr>
              <w:t>Brand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Notoriety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E6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E7" w14:textId="77777777" w:rsidR="00BB6ECB" w:rsidRDefault="00BB6ECB">
            <w:pPr>
              <w:rPr>
                <w:sz w:val="2"/>
                <w:szCs w:val="2"/>
              </w:rPr>
            </w:pPr>
          </w:p>
        </w:tc>
      </w:tr>
      <w:tr w:rsidR="00BB6ECB" w14:paraId="5BD37CED" w14:textId="77777777">
        <w:trPr>
          <w:trHeight w:val="282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D37CE9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EA" w14:textId="77777777" w:rsidR="00BB6ECB" w:rsidRDefault="00DF45E9">
            <w:pPr>
              <w:pStyle w:val="TableParagraph"/>
              <w:spacing w:before="33"/>
              <w:ind w:left="959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EB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EC" w14:textId="77777777" w:rsidR="00BB6ECB" w:rsidRDefault="00BB6ECB">
            <w:pPr>
              <w:rPr>
                <w:sz w:val="2"/>
                <w:szCs w:val="2"/>
              </w:rPr>
            </w:pPr>
          </w:p>
        </w:tc>
      </w:tr>
      <w:tr w:rsidR="00BB6ECB" w14:paraId="5BD37CF2" w14:textId="77777777">
        <w:trPr>
          <w:trHeight w:val="282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D37CEE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EF" w14:textId="77777777" w:rsidR="00BB6ECB" w:rsidRDefault="00DF45E9">
            <w:pPr>
              <w:pStyle w:val="TableParagraph"/>
              <w:spacing w:before="33"/>
              <w:ind w:left="959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Engagement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F0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F1" w14:textId="77777777" w:rsidR="00BB6ECB" w:rsidRDefault="00BB6ECB">
            <w:pPr>
              <w:rPr>
                <w:sz w:val="2"/>
                <w:szCs w:val="2"/>
              </w:rPr>
            </w:pPr>
          </w:p>
        </w:tc>
      </w:tr>
      <w:tr w:rsidR="00BB6ECB" w14:paraId="5BD37CF7" w14:textId="77777777">
        <w:trPr>
          <w:trHeight w:val="287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D37CF3" w14:textId="77777777" w:rsidR="00BB6ECB" w:rsidRDefault="00BB6ECB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D37CF4" w14:textId="77777777" w:rsidR="00BB6ECB" w:rsidRDefault="00DF45E9">
            <w:pPr>
              <w:pStyle w:val="TableParagraph"/>
              <w:spacing w:before="33"/>
              <w:ind w:left="959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D37CF5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F6" w14:textId="77777777" w:rsidR="00BB6ECB" w:rsidRDefault="00BB6ECB">
            <w:pPr>
              <w:rPr>
                <w:sz w:val="2"/>
                <w:szCs w:val="2"/>
              </w:rPr>
            </w:pPr>
          </w:p>
        </w:tc>
      </w:tr>
    </w:tbl>
    <w:p w14:paraId="5BD37CF8" w14:textId="77777777" w:rsidR="00BB6ECB" w:rsidRDefault="00BB6ECB">
      <w:pPr>
        <w:rPr>
          <w:rFonts w:ascii="Times New Roman"/>
          <w:sz w:val="20"/>
        </w:rPr>
      </w:pPr>
    </w:p>
    <w:p w14:paraId="5BD37CFC" w14:textId="77777777" w:rsidR="00BB6ECB" w:rsidRDefault="00BB6ECB">
      <w:pPr>
        <w:spacing w:before="5"/>
        <w:rPr>
          <w:rFonts w:ascii="Times New Roman"/>
          <w:sz w:val="17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122"/>
        <w:gridCol w:w="2993"/>
        <w:gridCol w:w="2556"/>
        <w:gridCol w:w="2556"/>
        <w:gridCol w:w="119"/>
      </w:tblGrid>
      <w:tr w:rsidR="00BB6ECB" w14:paraId="5BD37CFF" w14:textId="77777777">
        <w:trPr>
          <w:trHeight w:val="707"/>
        </w:trPr>
        <w:tc>
          <w:tcPr>
            <w:tcW w:w="10459" w:type="dxa"/>
            <w:gridSpan w:val="6"/>
            <w:tcBorders>
              <w:bottom w:val="dotted" w:sz="2" w:space="0" w:color="000000"/>
            </w:tcBorders>
            <w:shd w:val="clear" w:color="auto" w:fill="F1F1F1"/>
          </w:tcPr>
          <w:p w14:paraId="5BD37CFD" w14:textId="77777777" w:rsidR="00BB6ECB" w:rsidRDefault="00BB6ECB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BD37CFE" w14:textId="2B216887" w:rsidR="00BB6ECB" w:rsidRDefault="00DF45E9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9.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Management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Approval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</w:p>
        </w:tc>
      </w:tr>
      <w:tr w:rsidR="00BB6ECB" w14:paraId="5BD37D01" w14:textId="77777777">
        <w:trPr>
          <w:trHeight w:val="270"/>
        </w:trPr>
        <w:tc>
          <w:tcPr>
            <w:tcW w:w="10459" w:type="dxa"/>
            <w:gridSpan w:val="6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5BD37D00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ECB" w14:paraId="5BD37D08" w14:textId="77777777">
        <w:trPr>
          <w:trHeight w:val="27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5BD37D02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D03" w14:textId="77777777" w:rsidR="00BB6ECB" w:rsidRDefault="00DF45E9">
            <w:pPr>
              <w:pStyle w:val="TableParagraph"/>
              <w:spacing w:before="38"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Version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D04" w14:textId="6BB5A588" w:rsidR="00BB6ECB" w:rsidRDefault="00350F91">
            <w:pPr>
              <w:pStyle w:val="TableParagraph"/>
              <w:spacing w:before="38" w:line="213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D05" w14:textId="77777777" w:rsidR="00BB6ECB" w:rsidRDefault="00DF45E9">
            <w:pPr>
              <w:pStyle w:val="TableParagraph"/>
              <w:spacing w:before="38" w:line="21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D06" w14:textId="4A977D3E" w:rsidR="00BB6ECB" w:rsidRDefault="00BB6ECB">
            <w:pPr>
              <w:pStyle w:val="TableParagraph"/>
              <w:spacing w:before="38" w:line="213" w:lineRule="exact"/>
              <w:ind w:left="108"/>
              <w:rPr>
                <w:sz w:val="20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37D07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ECB" w14:paraId="5BD37D0D" w14:textId="77777777">
        <w:trPr>
          <w:trHeight w:val="270"/>
        </w:trPr>
        <w:tc>
          <w:tcPr>
            <w:tcW w:w="1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D37D09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D37D0A" w14:textId="77777777" w:rsidR="00BB6ECB" w:rsidRDefault="00DF45E9">
            <w:pPr>
              <w:pStyle w:val="TableParagraph"/>
              <w:spacing w:before="3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8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D37D0B" w14:textId="30AC8D10" w:rsidR="00BB6ECB" w:rsidRDefault="00BB6ECB">
            <w:pPr>
              <w:pStyle w:val="TableParagraph"/>
              <w:spacing w:before="38" w:line="213" w:lineRule="exact"/>
              <w:ind w:left="109"/>
              <w:rPr>
                <w:sz w:val="20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D0C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D37D0F" w14:textId="77777777" w:rsidR="00BB6ECB" w:rsidRDefault="00BB6ECB">
      <w:pPr>
        <w:rPr>
          <w:rFonts w:ascii="Times New Roman"/>
          <w:sz w:val="20"/>
        </w:rPr>
      </w:pPr>
    </w:p>
    <w:p w14:paraId="5BD37D10" w14:textId="77777777" w:rsidR="00BB6ECB" w:rsidRDefault="00BB6ECB">
      <w:pPr>
        <w:spacing w:before="6" w:after="1"/>
        <w:rPr>
          <w:rFonts w:ascii="Times New Roman"/>
          <w:sz w:val="17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BB6ECB" w14:paraId="5BD37D13" w14:textId="77777777">
        <w:trPr>
          <w:trHeight w:val="710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5BD37D11" w14:textId="77777777" w:rsidR="00BB6ECB" w:rsidRDefault="00BB6ECB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BD37D12" w14:textId="3BB3D17E" w:rsidR="00BB6ECB" w:rsidRDefault="00DF45E9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10.</w:t>
            </w:r>
            <w:r>
              <w:rPr>
                <w:b/>
                <w:color w:val="FF0000"/>
                <w:spacing w:val="48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Employee</w:t>
            </w:r>
            <w:r>
              <w:rPr>
                <w:b/>
                <w:color w:val="001F5F"/>
                <w:spacing w:val="-6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Approval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</w:p>
        </w:tc>
      </w:tr>
      <w:tr w:rsidR="00BB6ECB" w14:paraId="5BD37D15" w14:textId="77777777">
        <w:trPr>
          <w:trHeight w:val="273"/>
        </w:trPr>
        <w:tc>
          <w:tcPr>
            <w:tcW w:w="10461" w:type="dxa"/>
            <w:tcBorders>
              <w:top w:val="dotted" w:sz="2" w:space="0" w:color="000000"/>
              <w:bottom w:val="nil"/>
              <w:right w:val="single" w:sz="4" w:space="0" w:color="000000"/>
            </w:tcBorders>
          </w:tcPr>
          <w:p w14:paraId="5BD37D14" w14:textId="77777777" w:rsidR="00BB6ECB" w:rsidRDefault="00BB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ECB" w14:paraId="5BD37D17" w14:textId="77777777">
        <w:trPr>
          <w:trHeight w:val="345"/>
        </w:trPr>
        <w:tc>
          <w:tcPr>
            <w:tcW w:w="1046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D37D16" w14:textId="77777777" w:rsidR="00BB6ECB" w:rsidRDefault="00DF45E9">
            <w:pPr>
              <w:pStyle w:val="TableParagraph"/>
              <w:tabs>
                <w:tab w:val="left" w:pos="5335"/>
              </w:tabs>
              <w:spacing w:before="43"/>
              <w:ind w:left="220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</w:tc>
      </w:tr>
    </w:tbl>
    <w:p w14:paraId="5BD37D18" w14:textId="7DF26D75" w:rsidR="00BA4E31" w:rsidRDefault="00BA4E31"/>
    <w:sectPr w:rsidR="00BA4E31" w:rsidSect="00C95298">
      <w:type w:val="continuous"/>
      <w:pgSz w:w="11910" w:h="16840"/>
      <w:pgMar w:top="993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oneSans 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6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35F62C1"/>
    <w:multiLevelType w:val="hybridMultilevel"/>
    <w:tmpl w:val="A9688CBE"/>
    <w:lvl w:ilvl="0" w:tplc="BC28E10C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100"/>
        <w:sz w:val="16"/>
        <w:szCs w:val="16"/>
        <w:lang w:val="en-US" w:eastAsia="en-US" w:bidi="ar-SA"/>
      </w:rPr>
    </w:lvl>
    <w:lvl w:ilvl="1" w:tplc="43964B4A">
      <w:numFmt w:val="bullet"/>
      <w:lvlText w:val="•"/>
      <w:lvlJc w:val="left"/>
      <w:pPr>
        <w:ind w:left="1783" w:hanging="361"/>
      </w:pPr>
      <w:rPr>
        <w:rFonts w:hint="default"/>
        <w:lang w:val="en-US" w:eastAsia="en-US" w:bidi="ar-SA"/>
      </w:rPr>
    </w:lvl>
    <w:lvl w:ilvl="2" w:tplc="AD22A38C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DEB8E09C">
      <w:numFmt w:val="bullet"/>
      <w:lvlText w:val="•"/>
      <w:lvlJc w:val="left"/>
      <w:pPr>
        <w:ind w:left="3709" w:hanging="361"/>
      </w:pPr>
      <w:rPr>
        <w:rFonts w:hint="default"/>
        <w:lang w:val="en-US" w:eastAsia="en-US" w:bidi="ar-SA"/>
      </w:rPr>
    </w:lvl>
    <w:lvl w:ilvl="4" w:tplc="495264CE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 w:tplc="BC78FF46">
      <w:numFmt w:val="bullet"/>
      <w:lvlText w:val="•"/>
      <w:lvlJc w:val="left"/>
      <w:pPr>
        <w:ind w:left="5635" w:hanging="361"/>
      </w:pPr>
      <w:rPr>
        <w:rFonts w:hint="default"/>
        <w:lang w:val="en-US" w:eastAsia="en-US" w:bidi="ar-SA"/>
      </w:rPr>
    </w:lvl>
    <w:lvl w:ilvl="6" w:tplc="EE7E078C">
      <w:numFmt w:val="bullet"/>
      <w:lvlText w:val="•"/>
      <w:lvlJc w:val="left"/>
      <w:pPr>
        <w:ind w:left="6598" w:hanging="361"/>
      </w:pPr>
      <w:rPr>
        <w:rFonts w:hint="default"/>
        <w:lang w:val="en-US" w:eastAsia="en-US" w:bidi="ar-SA"/>
      </w:rPr>
    </w:lvl>
    <w:lvl w:ilvl="7" w:tplc="02389812">
      <w:numFmt w:val="bullet"/>
      <w:lvlText w:val="•"/>
      <w:lvlJc w:val="left"/>
      <w:pPr>
        <w:ind w:left="7561" w:hanging="361"/>
      </w:pPr>
      <w:rPr>
        <w:rFonts w:hint="default"/>
        <w:lang w:val="en-US" w:eastAsia="en-US" w:bidi="ar-SA"/>
      </w:rPr>
    </w:lvl>
    <w:lvl w:ilvl="8" w:tplc="7DE65D94">
      <w:numFmt w:val="bullet"/>
      <w:lvlText w:val="•"/>
      <w:lvlJc w:val="left"/>
      <w:pPr>
        <w:ind w:left="852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530097A"/>
    <w:multiLevelType w:val="hybridMultilevel"/>
    <w:tmpl w:val="D44E4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3BB5"/>
    <w:multiLevelType w:val="hybridMultilevel"/>
    <w:tmpl w:val="DB0AAFC6"/>
    <w:lvl w:ilvl="0" w:tplc="137A8FBE">
      <w:start w:val="1"/>
      <w:numFmt w:val="bullet"/>
      <w:pStyle w:val="Tablebullet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E11B22"/>
        <w:sz w:val="18"/>
      </w:rPr>
    </w:lvl>
    <w:lvl w:ilvl="1" w:tplc="D2907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E367F"/>
    <w:multiLevelType w:val="hybridMultilevel"/>
    <w:tmpl w:val="CC5EC54C"/>
    <w:lvl w:ilvl="0" w:tplc="8A1239B4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100"/>
        <w:sz w:val="16"/>
        <w:szCs w:val="16"/>
        <w:lang w:val="en-US" w:eastAsia="en-US" w:bidi="ar-SA"/>
      </w:rPr>
    </w:lvl>
    <w:lvl w:ilvl="1" w:tplc="0580805C">
      <w:numFmt w:val="bullet"/>
      <w:lvlText w:val="•"/>
      <w:lvlJc w:val="left"/>
      <w:pPr>
        <w:ind w:left="1801" w:hanging="361"/>
      </w:pPr>
      <w:rPr>
        <w:rFonts w:hint="default"/>
        <w:lang w:val="en-US" w:eastAsia="en-US" w:bidi="ar-SA"/>
      </w:rPr>
    </w:lvl>
    <w:lvl w:ilvl="2" w:tplc="B734F3BE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3" w:tplc="79B48236">
      <w:numFmt w:val="bullet"/>
      <w:lvlText w:val="•"/>
      <w:lvlJc w:val="left"/>
      <w:pPr>
        <w:ind w:left="3724" w:hanging="361"/>
      </w:pPr>
      <w:rPr>
        <w:rFonts w:hint="default"/>
        <w:lang w:val="en-US" w:eastAsia="en-US" w:bidi="ar-SA"/>
      </w:rPr>
    </w:lvl>
    <w:lvl w:ilvl="4" w:tplc="D7A2E69A">
      <w:numFmt w:val="bullet"/>
      <w:lvlText w:val="•"/>
      <w:lvlJc w:val="left"/>
      <w:pPr>
        <w:ind w:left="4686" w:hanging="361"/>
      </w:pPr>
      <w:rPr>
        <w:rFonts w:hint="default"/>
        <w:lang w:val="en-US" w:eastAsia="en-US" w:bidi="ar-SA"/>
      </w:rPr>
    </w:lvl>
    <w:lvl w:ilvl="5" w:tplc="4C14F0AA">
      <w:numFmt w:val="bullet"/>
      <w:lvlText w:val="•"/>
      <w:lvlJc w:val="left"/>
      <w:pPr>
        <w:ind w:left="5648" w:hanging="361"/>
      </w:pPr>
      <w:rPr>
        <w:rFonts w:hint="default"/>
        <w:lang w:val="en-US" w:eastAsia="en-US" w:bidi="ar-SA"/>
      </w:rPr>
    </w:lvl>
    <w:lvl w:ilvl="6" w:tplc="73A87312">
      <w:numFmt w:val="bullet"/>
      <w:lvlText w:val="•"/>
      <w:lvlJc w:val="left"/>
      <w:pPr>
        <w:ind w:left="6609" w:hanging="361"/>
      </w:pPr>
      <w:rPr>
        <w:rFonts w:hint="default"/>
        <w:lang w:val="en-US" w:eastAsia="en-US" w:bidi="ar-SA"/>
      </w:rPr>
    </w:lvl>
    <w:lvl w:ilvl="7" w:tplc="0D1ADD9A">
      <w:numFmt w:val="bullet"/>
      <w:lvlText w:val="•"/>
      <w:lvlJc w:val="left"/>
      <w:pPr>
        <w:ind w:left="7571" w:hanging="361"/>
      </w:pPr>
      <w:rPr>
        <w:rFonts w:hint="default"/>
        <w:lang w:val="en-US" w:eastAsia="en-US" w:bidi="ar-SA"/>
      </w:rPr>
    </w:lvl>
    <w:lvl w:ilvl="8" w:tplc="02724CBA">
      <w:numFmt w:val="bullet"/>
      <w:lvlText w:val="•"/>
      <w:lvlJc w:val="left"/>
      <w:pPr>
        <w:ind w:left="853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1DC5142"/>
    <w:multiLevelType w:val="hybridMultilevel"/>
    <w:tmpl w:val="1E121808"/>
    <w:lvl w:ilvl="0" w:tplc="61963D00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100"/>
        <w:sz w:val="16"/>
        <w:szCs w:val="16"/>
        <w:lang w:val="en-US" w:eastAsia="en-US" w:bidi="ar-SA"/>
      </w:rPr>
    </w:lvl>
    <w:lvl w:ilvl="1" w:tplc="9894E316">
      <w:numFmt w:val="bullet"/>
      <w:lvlText w:val="•"/>
      <w:lvlJc w:val="left"/>
      <w:pPr>
        <w:ind w:left="1783" w:hanging="361"/>
      </w:pPr>
      <w:rPr>
        <w:rFonts w:hint="default"/>
        <w:lang w:val="en-US" w:eastAsia="en-US" w:bidi="ar-SA"/>
      </w:rPr>
    </w:lvl>
    <w:lvl w:ilvl="2" w:tplc="74D807A4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804C599E">
      <w:numFmt w:val="bullet"/>
      <w:lvlText w:val="•"/>
      <w:lvlJc w:val="left"/>
      <w:pPr>
        <w:ind w:left="3709" w:hanging="361"/>
      </w:pPr>
      <w:rPr>
        <w:rFonts w:hint="default"/>
        <w:lang w:val="en-US" w:eastAsia="en-US" w:bidi="ar-SA"/>
      </w:rPr>
    </w:lvl>
    <w:lvl w:ilvl="4" w:tplc="641AA856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 w:tplc="68B8F09E">
      <w:numFmt w:val="bullet"/>
      <w:lvlText w:val="•"/>
      <w:lvlJc w:val="left"/>
      <w:pPr>
        <w:ind w:left="5635" w:hanging="361"/>
      </w:pPr>
      <w:rPr>
        <w:rFonts w:hint="default"/>
        <w:lang w:val="en-US" w:eastAsia="en-US" w:bidi="ar-SA"/>
      </w:rPr>
    </w:lvl>
    <w:lvl w:ilvl="6" w:tplc="A4ACE1C8">
      <w:numFmt w:val="bullet"/>
      <w:lvlText w:val="•"/>
      <w:lvlJc w:val="left"/>
      <w:pPr>
        <w:ind w:left="6598" w:hanging="361"/>
      </w:pPr>
      <w:rPr>
        <w:rFonts w:hint="default"/>
        <w:lang w:val="en-US" w:eastAsia="en-US" w:bidi="ar-SA"/>
      </w:rPr>
    </w:lvl>
    <w:lvl w:ilvl="7" w:tplc="49108064">
      <w:numFmt w:val="bullet"/>
      <w:lvlText w:val="•"/>
      <w:lvlJc w:val="left"/>
      <w:pPr>
        <w:ind w:left="7561" w:hanging="361"/>
      </w:pPr>
      <w:rPr>
        <w:rFonts w:hint="default"/>
        <w:lang w:val="en-US" w:eastAsia="en-US" w:bidi="ar-SA"/>
      </w:rPr>
    </w:lvl>
    <w:lvl w:ilvl="8" w:tplc="DAF81D36">
      <w:numFmt w:val="bullet"/>
      <w:lvlText w:val="•"/>
      <w:lvlJc w:val="left"/>
      <w:pPr>
        <w:ind w:left="852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AA67E29"/>
    <w:multiLevelType w:val="hybridMultilevel"/>
    <w:tmpl w:val="645CBA3E"/>
    <w:lvl w:ilvl="0" w:tplc="563E07EA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100"/>
        <w:sz w:val="16"/>
        <w:szCs w:val="16"/>
        <w:lang w:val="en-US" w:eastAsia="en-US" w:bidi="ar-SA"/>
      </w:rPr>
    </w:lvl>
    <w:lvl w:ilvl="1" w:tplc="ECEE0B9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679423A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2206B6D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FDF2BBDA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46FA6994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C24A1D4E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ar-SA"/>
      </w:rPr>
    </w:lvl>
    <w:lvl w:ilvl="7" w:tplc="B10E0E74">
      <w:numFmt w:val="bullet"/>
      <w:lvlText w:val="•"/>
      <w:lvlJc w:val="left"/>
      <w:pPr>
        <w:ind w:left="7450" w:hanging="360"/>
      </w:pPr>
      <w:rPr>
        <w:rFonts w:hint="default"/>
        <w:lang w:val="en-US" w:eastAsia="en-US" w:bidi="ar-SA"/>
      </w:rPr>
    </w:lvl>
    <w:lvl w:ilvl="8" w:tplc="CD84CD7E">
      <w:numFmt w:val="bullet"/>
      <w:lvlText w:val="•"/>
      <w:lvlJc w:val="left"/>
      <w:pPr>
        <w:ind w:left="844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B4E067A"/>
    <w:multiLevelType w:val="hybridMultilevel"/>
    <w:tmpl w:val="4E0C84EA"/>
    <w:lvl w:ilvl="0" w:tplc="9E828798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100"/>
        <w:sz w:val="16"/>
        <w:szCs w:val="16"/>
        <w:lang w:val="en-US" w:eastAsia="en-US" w:bidi="ar-SA"/>
      </w:rPr>
    </w:lvl>
    <w:lvl w:ilvl="1" w:tplc="4B5EA268">
      <w:numFmt w:val="bullet"/>
      <w:lvlText w:val="•"/>
      <w:lvlJc w:val="left"/>
      <w:pPr>
        <w:ind w:left="1783" w:hanging="361"/>
      </w:pPr>
      <w:rPr>
        <w:rFonts w:hint="default"/>
        <w:lang w:val="en-US" w:eastAsia="en-US" w:bidi="ar-SA"/>
      </w:rPr>
    </w:lvl>
    <w:lvl w:ilvl="2" w:tplc="F0AEF286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9AF63ECA">
      <w:numFmt w:val="bullet"/>
      <w:lvlText w:val="•"/>
      <w:lvlJc w:val="left"/>
      <w:pPr>
        <w:ind w:left="3709" w:hanging="361"/>
      </w:pPr>
      <w:rPr>
        <w:rFonts w:hint="default"/>
        <w:lang w:val="en-US" w:eastAsia="en-US" w:bidi="ar-SA"/>
      </w:rPr>
    </w:lvl>
    <w:lvl w:ilvl="4" w:tplc="3D649F84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 w:tplc="0F9E9396">
      <w:numFmt w:val="bullet"/>
      <w:lvlText w:val="•"/>
      <w:lvlJc w:val="left"/>
      <w:pPr>
        <w:ind w:left="5635" w:hanging="361"/>
      </w:pPr>
      <w:rPr>
        <w:rFonts w:hint="default"/>
        <w:lang w:val="en-US" w:eastAsia="en-US" w:bidi="ar-SA"/>
      </w:rPr>
    </w:lvl>
    <w:lvl w:ilvl="6" w:tplc="77DA4D66">
      <w:numFmt w:val="bullet"/>
      <w:lvlText w:val="•"/>
      <w:lvlJc w:val="left"/>
      <w:pPr>
        <w:ind w:left="6598" w:hanging="361"/>
      </w:pPr>
      <w:rPr>
        <w:rFonts w:hint="default"/>
        <w:lang w:val="en-US" w:eastAsia="en-US" w:bidi="ar-SA"/>
      </w:rPr>
    </w:lvl>
    <w:lvl w:ilvl="7" w:tplc="BCCEE26C">
      <w:numFmt w:val="bullet"/>
      <w:lvlText w:val="•"/>
      <w:lvlJc w:val="left"/>
      <w:pPr>
        <w:ind w:left="7561" w:hanging="361"/>
      </w:pPr>
      <w:rPr>
        <w:rFonts w:hint="default"/>
        <w:lang w:val="en-US" w:eastAsia="en-US" w:bidi="ar-SA"/>
      </w:rPr>
    </w:lvl>
    <w:lvl w:ilvl="8" w:tplc="F2B82F4A">
      <w:numFmt w:val="bullet"/>
      <w:lvlText w:val="•"/>
      <w:lvlJc w:val="left"/>
      <w:pPr>
        <w:ind w:left="852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84230"/>
    <w:multiLevelType w:val="multilevel"/>
    <w:tmpl w:val="D680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803CAF"/>
    <w:multiLevelType w:val="hybridMultilevel"/>
    <w:tmpl w:val="667073A8"/>
    <w:lvl w:ilvl="0" w:tplc="7B887E3A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100"/>
        <w:sz w:val="16"/>
        <w:szCs w:val="16"/>
        <w:lang w:val="en-US" w:eastAsia="en-US" w:bidi="ar-SA"/>
      </w:rPr>
    </w:lvl>
    <w:lvl w:ilvl="1" w:tplc="1D80FA0C">
      <w:numFmt w:val="bullet"/>
      <w:lvlText w:val="•"/>
      <w:lvlJc w:val="left"/>
      <w:pPr>
        <w:ind w:left="1783" w:hanging="361"/>
      </w:pPr>
      <w:rPr>
        <w:rFonts w:hint="default"/>
        <w:lang w:val="en-US" w:eastAsia="en-US" w:bidi="ar-SA"/>
      </w:rPr>
    </w:lvl>
    <w:lvl w:ilvl="2" w:tplc="6BC0406A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B310E71A">
      <w:numFmt w:val="bullet"/>
      <w:lvlText w:val="•"/>
      <w:lvlJc w:val="left"/>
      <w:pPr>
        <w:ind w:left="3709" w:hanging="361"/>
      </w:pPr>
      <w:rPr>
        <w:rFonts w:hint="default"/>
        <w:lang w:val="en-US" w:eastAsia="en-US" w:bidi="ar-SA"/>
      </w:rPr>
    </w:lvl>
    <w:lvl w:ilvl="4" w:tplc="706C4E68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 w:tplc="830242A6">
      <w:numFmt w:val="bullet"/>
      <w:lvlText w:val="•"/>
      <w:lvlJc w:val="left"/>
      <w:pPr>
        <w:ind w:left="5635" w:hanging="361"/>
      </w:pPr>
      <w:rPr>
        <w:rFonts w:hint="default"/>
        <w:lang w:val="en-US" w:eastAsia="en-US" w:bidi="ar-SA"/>
      </w:rPr>
    </w:lvl>
    <w:lvl w:ilvl="6" w:tplc="6FF81DA4">
      <w:numFmt w:val="bullet"/>
      <w:lvlText w:val="•"/>
      <w:lvlJc w:val="left"/>
      <w:pPr>
        <w:ind w:left="6598" w:hanging="361"/>
      </w:pPr>
      <w:rPr>
        <w:rFonts w:hint="default"/>
        <w:lang w:val="en-US" w:eastAsia="en-US" w:bidi="ar-SA"/>
      </w:rPr>
    </w:lvl>
    <w:lvl w:ilvl="7" w:tplc="89CE0E9C">
      <w:numFmt w:val="bullet"/>
      <w:lvlText w:val="•"/>
      <w:lvlJc w:val="left"/>
      <w:pPr>
        <w:ind w:left="7561" w:hanging="361"/>
      </w:pPr>
      <w:rPr>
        <w:rFonts w:hint="default"/>
        <w:lang w:val="en-US" w:eastAsia="en-US" w:bidi="ar-SA"/>
      </w:rPr>
    </w:lvl>
    <w:lvl w:ilvl="8" w:tplc="CDC20B42">
      <w:numFmt w:val="bullet"/>
      <w:lvlText w:val="•"/>
      <w:lvlJc w:val="left"/>
      <w:pPr>
        <w:ind w:left="852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C121634"/>
    <w:multiLevelType w:val="hybridMultilevel"/>
    <w:tmpl w:val="1A94FFC2"/>
    <w:lvl w:ilvl="0" w:tplc="7298C096">
      <w:numFmt w:val="bullet"/>
      <w:lvlText w:val="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100"/>
        <w:sz w:val="16"/>
        <w:szCs w:val="16"/>
        <w:lang w:val="en-US" w:eastAsia="en-US" w:bidi="ar-SA"/>
      </w:rPr>
    </w:lvl>
    <w:lvl w:ilvl="1" w:tplc="E022F20C">
      <w:numFmt w:val="bullet"/>
      <w:lvlText w:val="•"/>
      <w:lvlJc w:val="left"/>
      <w:pPr>
        <w:ind w:left="1119" w:hanging="360"/>
      </w:pPr>
      <w:rPr>
        <w:rFonts w:hint="default"/>
        <w:lang w:val="en-US" w:eastAsia="en-US" w:bidi="ar-SA"/>
      </w:rPr>
    </w:lvl>
    <w:lvl w:ilvl="2" w:tplc="6D8055BC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3" w:tplc="72A49B00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4" w:tplc="FD88D616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5" w:tplc="BA700854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6" w:tplc="E1AC249A">
      <w:numFmt w:val="bullet"/>
      <w:lvlText w:val="•"/>
      <w:lvlJc w:val="left"/>
      <w:pPr>
        <w:ind w:left="4819" w:hanging="360"/>
      </w:pPr>
      <w:rPr>
        <w:rFonts w:hint="default"/>
        <w:lang w:val="en-US" w:eastAsia="en-US" w:bidi="ar-SA"/>
      </w:rPr>
    </w:lvl>
    <w:lvl w:ilvl="7" w:tplc="726AA6BE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ar-SA"/>
      </w:rPr>
    </w:lvl>
    <w:lvl w:ilvl="8" w:tplc="7A2EC896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</w:abstractNum>
  <w:num w:numId="1" w16cid:durableId="1994211647">
    <w:abstractNumId w:val="7"/>
  </w:num>
  <w:num w:numId="2" w16cid:durableId="1056709457">
    <w:abstractNumId w:val="5"/>
  </w:num>
  <w:num w:numId="3" w16cid:durableId="1312370651">
    <w:abstractNumId w:val="10"/>
  </w:num>
  <w:num w:numId="4" w16cid:durableId="187185870">
    <w:abstractNumId w:val="1"/>
  </w:num>
  <w:num w:numId="5" w16cid:durableId="183640545">
    <w:abstractNumId w:val="4"/>
  </w:num>
  <w:num w:numId="6" w16cid:durableId="292447216">
    <w:abstractNumId w:val="11"/>
  </w:num>
  <w:num w:numId="7" w16cid:durableId="2141268631">
    <w:abstractNumId w:val="6"/>
  </w:num>
  <w:num w:numId="8" w16cid:durableId="1709597262">
    <w:abstractNumId w:val="9"/>
  </w:num>
  <w:num w:numId="9" w16cid:durableId="2058506468">
    <w:abstractNumId w:val="8"/>
  </w:num>
  <w:num w:numId="10" w16cid:durableId="184902894">
    <w:abstractNumId w:val="0"/>
  </w:num>
  <w:num w:numId="11" w16cid:durableId="1752122891">
    <w:abstractNumId w:val="2"/>
  </w:num>
  <w:num w:numId="12" w16cid:durableId="100105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CB"/>
    <w:rsid w:val="00002F91"/>
    <w:rsid w:val="00010951"/>
    <w:rsid w:val="00034308"/>
    <w:rsid w:val="00040867"/>
    <w:rsid w:val="00041BBB"/>
    <w:rsid w:val="000472EC"/>
    <w:rsid w:val="00052906"/>
    <w:rsid w:val="00064AF7"/>
    <w:rsid w:val="0006583B"/>
    <w:rsid w:val="000952DA"/>
    <w:rsid w:val="00096647"/>
    <w:rsid w:val="000F32BC"/>
    <w:rsid w:val="0010006A"/>
    <w:rsid w:val="00127383"/>
    <w:rsid w:val="001710B5"/>
    <w:rsid w:val="00184ED3"/>
    <w:rsid w:val="002A42B5"/>
    <w:rsid w:val="002C4D3A"/>
    <w:rsid w:val="00350F91"/>
    <w:rsid w:val="00364876"/>
    <w:rsid w:val="00366979"/>
    <w:rsid w:val="0038440A"/>
    <w:rsid w:val="00392FC0"/>
    <w:rsid w:val="00394CAD"/>
    <w:rsid w:val="003B1F52"/>
    <w:rsid w:val="003C64DC"/>
    <w:rsid w:val="00441892"/>
    <w:rsid w:val="00495FE1"/>
    <w:rsid w:val="00496CB0"/>
    <w:rsid w:val="004C0B2F"/>
    <w:rsid w:val="004C14CA"/>
    <w:rsid w:val="004D1420"/>
    <w:rsid w:val="004E3ED8"/>
    <w:rsid w:val="004E7C27"/>
    <w:rsid w:val="00520539"/>
    <w:rsid w:val="00524385"/>
    <w:rsid w:val="0052442A"/>
    <w:rsid w:val="0055718E"/>
    <w:rsid w:val="00572D81"/>
    <w:rsid w:val="005A7852"/>
    <w:rsid w:val="005D100D"/>
    <w:rsid w:val="005D2753"/>
    <w:rsid w:val="005F3D9B"/>
    <w:rsid w:val="00630338"/>
    <w:rsid w:val="006924EF"/>
    <w:rsid w:val="006C24EF"/>
    <w:rsid w:val="006C7ABB"/>
    <w:rsid w:val="006E1CA4"/>
    <w:rsid w:val="007003EB"/>
    <w:rsid w:val="00720E5D"/>
    <w:rsid w:val="007432EF"/>
    <w:rsid w:val="00783648"/>
    <w:rsid w:val="00786842"/>
    <w:rsid w:val="007A4A68"/>
    <w:rsid w:val="007B53E2"/>
    <w:rsid w:val="007E2981"/>
    <w:rsid w:val="008046D9"/>
    <w:rsid w:val="0082391F"/>
    <w:rsid w:val="00842E94"/>
    <w:rsid w:val="0084550A"/>
    <w:rsid w:val="008764C2"/>
    <w:rsid w:val="0089434C"/>
    <w:rsid w:val="008A5F59"/>
    <w:rsid w:val="008C0581"/>
    <w:rsid w:val="008D4DEE"/>
    <w:rsid w:val="008E38A1"/>
    <w:rsid w:val="00921F73"/>
    <w:rsid w:val="00924B35"/>
    <w:rsid w:val="009278B9"/>
    <w:rsid w:val="00937EF5"/>
    <w:rsid w:val="009D1339"/>
    <w:rsid w:val="00A560CB"/>
    <w:rsid w:val="00A75F9A"/>
    <w:rsid w:val="00A847F3"/>
    <w:rsid w:val="00A9278B"/>
    <w:rsid w:val="00AA0126"/>
    <w:rsid w:val="00AA25A2"/>
    <w:rsid w:val="00AA3606"/>
    <w:rsid w:val="00AB0291"/>
    <w:rsid w:val="00AC075F"/>
    <w:rsid w:val="00AC0F3E"/>
    <w:rsid w:val="00AE4105"/>
    <w:rsid w:val="00AF09C7"/>
    <w:rsid w:val="00BA4E31"/>
    <w:rsid w:val="00BA6B83"/>
    <w:rsid w:val="00BB6ECB"/>
    <w:rsid w:val="00BF59B4"/>
    <w:rsid w:val="00C01D0B"/>
    <w:rsid w:val="00C107D1"/>
    <w:rsid w:val="00C11519"/>
    <w:rsid w:val="00C15173"/>
    <w:rsid w:val="00C17304"/>
    <w:rsid w:val="00C2060B"/>
    <w:rsid w:val="00C95298"/>
    <w:rsid w:val="00CB1660"/>
    <w:rsid w:val="00CB792D"/>
    <w:rsid w:val="00CD1244"/>
    <w:rsid w:val="00CD391D"/>
    <w:rsid w:val="00CD516D"/>
    <w:rsid w:val="00CD7DB2"/>
    <w:rsid w:val="00D30272"/>
    <w:rsid w:val="00D61527"/>
    <w:rsid w:val="00D66917"/>
    <w:rsid w:val="00D9748C"/>
    <w:rsid w:val="00DF2AF0"/>
    <w:rsid w:val="00DF45E9"/>
    <w:rsid w:val="00E01BC0"/>
    <w:rsid w:val="00E121F9"/>
    <w:rsid w:val="00E47CD1"/>
    <w:rsid w:val="00E55746"/>
    <w:rsid w:val="00E90C59"/>
    <w:rsid w:val="00EB227D"/>
    <w:rsid w:val="00ED671B"/>
    <w:rsid w:val="00F257B2"/>
    <w:rsid w:val="00F361EC"/>
    <w:rsid w:val="00F37337"/>
    <w:rsid w:val="00F54569"/>
    <w:rsid w:val="00F54EBA"/>
    <w:rsid w:val="00F57C13"/>
    <w:rsid w:val="00F70069"/>
    <w:rsid w:val="00F95004"/>
    <w:rsid w:val="00FA26D6"/>
    <w:rsid w:val="00FC733A"/>
    <w:rsid w:val="00FC7C9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D37C29"/>
  <w15:docId w15:val="{C271804E-8523-4C03-9053-4D63CC9E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4"/>
    <w:link w:val="Heading2Char"/>
    <w:uiPriority w:val="99"/>
    <w:qFormat/>
    <w:rsid w:val="006C7ABB"/>
    <w:pPr>
      <w:keepNext w:val="0"/>
      <w:keepLines w:val="0"/>
      <w:widowControl/>
      <w:autoSpaceDE/>
      <w:autoSpaceDN/>
      <w:spacing w:before="60"/>
      <w:outlineLvl w:val="1"/>
    </w:pPr>
    <w:rPr>
      <w:rFonts w:ascii="Arial" w:eastAsia="Times New Roman" w:hAnsi="Arial" w:cs="Times New Roman"/>
      <w:i w:val="0"/>
      <w:iCs w:val="0"/>
      <w:color w:val="A6CB12"/>
      <w:sz w:val="32"/>
      <w:szCs w:val="32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A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rsid w:val="00E557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ces4">
    <w:name w:val="Puces 4"/>
    <w:basedOn w:val="Normal"/>
    <w:qFormat/>
    <w:rsid w:val="00E55746"/>
    <w:pPr>
      <w:widowControl/>
      <w:numPr>
        <w:numId w:val="10"/>
      </w:numPr>
      <w:autoSpaceDE/>
      <w:autoSpaceDN/>
      <w:spacing w:before="20" w:after="20"/>
      <w:jc w:val="both"/>
    </w:pPr>
    <w:rPr>
      <w:rFonts w:ascii="Arial" w:eastAsia="MS Mincho" w:hAnsi="Arial" w:cs="Arial"/>
      <w:bCs/>
      <w:color w:val="000000"/>
      <w:sz w:val="20"/>
      <w:lang w:val="en-GB" w:eastAsia="fr-FR"/>
    </w:rPr>
  </w:style>
  <w:style w:type="paragraph" w:customStyle="1" w:styleId="Tablebullet1">
    <w:name w:val="Table bullet 1"/>
    <w:uiPriority w:val="99"/>
    <w:rsid w:val="008046D9"/>
    <w:pPr>
      <w:widowControl/>
      <w:numPr>
        <w:numId w:val="12"/>
      </w:numPr>
      <w:autoSpaceDE/>
      <w:autoSpaceDN/>
      <w:spacing w:before="60" w:line="220" w:lineRule="exact"/>
    </w:pPr>
    <w:rPr>
      <w:rFonts w:ascii="StoneSans LT" w:eastAsia="MS Mincho" w:hAnsi="StoneSans LT" w:cs="Times New Roman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6C7ABB"/>
    <w:rPr>
      <w:rFonts w:ascii="Arial" w:eastAsia="Times New Roman" w:hAnsi="Arial" w:cs="Times New Roman"/>
      <w:color w:val="A6CB12"/>
      <w:sz w:val="32"/>
      <w:szCs w:val="32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AB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13" ma:contentTypeDescription="Create a new document." ma:contentTypeScope="" ma:versionID="1e8d33be8c1c43265cadbff110944d00">
  <xsd:schema xmlns:xsd="http://www.w3.org/2001/XMLSchema" xmlns:xs="http://www.w3.org/2001/XMLSchema" xmlns:p="http://schemas.microsoft.com/office/2006/metadata/properties" xmlns:ns2="805c9006-41ab-4d20-a782-794274708dc7" xmlns:ns3="a7b97ff7-b165-43d8-8280-5bd5f57fbb1a" xmlns:ns4="71f06252-c02b-4d48-b841-46db7d6eb17f" targetNamespace="http://schemas.microsoft.com/office/2006/metadata/properties" ma:root="true" ma:fieldsID="fe1ab56b5af942628d8be4cd728c3838" ns2:_="" ns3:_="" ns4:_="">
    <xsd:import namespace="805c9006-41ab-4d20-a782-794274708dc7"/>
    <xsd:import namespace="a7b97ff7-b165-43d8-8280-5bd5f57fbb1a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7ff7-b165-43d8-8280-5bd5f57f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69fdc6-45a8-4537-bcaa-83cc397f83b4}" ma:internalName="TaxCatchAll" ma:showField="CatchAllData" ma:web="a7b97ff7-b165-43d8-8280-5bd5f57fb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805c9006-41ab-4d20-a782-794274708d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E49455-B2A5-4FED-9ACD-2C7155DEF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c9006-41ab-4d20-a782-794274708dc7"/>
    <ds:schemaRef ds:uri="a7b97ff7-b165-43d8-8280-5bd5f57fbb1a"/>
    <ds:schemaRef ds:uri="71f06252-c02b-4d48-b841-46db7d6eb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D573C-2696-4260-8A36-B5E9320FD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97F74-A253-4BDC-9505-9AD30A083A0C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805c9006-41ab-4d20-a782-794274708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AMARAL, Céline</dc:creator>
  <cp:keywords/>
  <dc:description/>
  <cp:lastModifiedBy>Whitehouse, Daniel</cp:lastModifiedBy>
  <cp:revision>2</cp:revision>
  <cp:lastPrinted>2023-09-05T08:32:00Z</cp:lastPrinted>
  <dcterms:created xsi:type="dcterms:W3CDTF">2025-11-24T15:29:00Z</dcterms:created>
  <dcterms:modified xsi:type="dcterms:W3CDTF">2025-11-24T15:29:00Z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0x0101008DACE98361CF25468862B881D0866E77</vt:lpwstr>
  </property>
</Properties>
</file>