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3349" w14:textId="77777777"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509825B3" wp14:editId="77EB158C">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29ABB810"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825B3"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" filled="f" stroked="f">
                <v:textbox inset="0,0,0,0">
                  <w:txbxContent>
                    <w:p w14:paraId="29ABB810"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6FB61F1E" wp14:editId="38D4A3A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67F237" w14:textId="7139F09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D0949">
                              <w:rPr>
                                <w:color w:val="FFFFFF"/>
                                <w:sz w:val="44"/>
                                <w:szCs w:val="44"/>
                                <w:lang w:val="en-AU"/>
                              </w:rPr>
                              <w:t>Procurement</w:t>
                            </w:r>
                            <w:r w:rsidR="005F2C7F">
                              <w:rPr>
                                <w:color w:val="FFFFFF"/>
                                <w:sz w:val="44"/>
                                <w:szCs w:val="44"/>
                                <w:lang w:val="en-AU"/>
                              </w:rPr>
                              <w:t xml:space="preserve"> Supervisor</w:t>
                            </w:r>
                            <w:r w:rsidR="005A50DF">
                              <w:rPr>
                                <w:color w:val="FFFFFF"/>
                                <w:sz w:val="44"/>
                                <w:szCs w:val="44"/>
                                <w:lang w:val="en-AU"/>
                              </w:rPr>
                              <w:t xml:space="preserve"> </w:t>
                            </w:r>
                            <w:r w:rsidR="00680A1B">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FB61F1E"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24gEAALc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" filled="f" fillcolor="#00a0c6" stroked="f" strokeweight="1pt">
                <v:textbox inset=",7.2pt,,7.2pt">
                  <w:txbxContent>
                    <w:p w14:paraId="6367F237" w14:textId="7139F094"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D0949">
                        <w:rPr>
                          <w:color w:val="FFFFFF"/>
                          <w:sz w:val="44"/>
                          <w:szCs w:val="44"/>
                          <w:lang w:val="en-AU"/>
                        </w:rPr>
                        <w:t>Procurement</w:t>
                      </w:r>
                      <w:r w:rsidR="005F2C7F">
                        <w:rPr>
                          <w:color w:val="FFFFFF"/>
                          <w:sz w:val="44"/>
                          <w:szCs w:val="44"/>
                          <w:lang w:val="en-AU"/>
                        </w:rPr>
                        <w:t xml:space="preserve"> Supervisor</w:t>
                      </w:r>
                      <w:r w:rsidR="005A50DF">
                        <w:rPr>
                          <w:color w:val="FFFFFF"/>
                          <w:sz w:val="44"/>
                          <w:szCs w:val="44"/>
                          <w:lang w:val="en-AU"/>
                        </w:rPr>
                        <w:t xml:space="preserve"> </w:t>
                      </w:r>
                      <w:r w:rsidR="00680A1B">
                        <w:rPr>
                          <w:color w:val="FFFFFF"/>
                          <w:sz w:val="44"/>
                          <w:szCs w:val="44"/>
                          <w:lang w:val="en-AU"/>
                        </w:rPr>
                        <w:t xml:space="preserve"> </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0579AFE8" wp14:editId="285DFBD9">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5C41A66" w14:textId="77777777" w:rsidR="00366A73" w:rsidRPr="00366A73" w:rsidRDefault="00366A73" w:rsidP="00366A73"/>
    <w:p w14:paraId="6F357C8A" w14:textId="77777777" w:rsidR="00366A73" w:rsidRPr="00366A73" w:rsidRDefault="00366A73" w:rsidP="00366A73"/>
    <w:p w14:paraId="71F7B0E4" w14:textId="77777777" w:rsidR="00366A73" w:rsidRPr="00366A73" w:rsidRDefault="00366A73" w:rsidP="00366A73"/>
    <w:p w14:paraId="464A1749" w14:textId="77777777" w:rsidR="00366A73" w:rsidRPr="00366A73" w:rsidRDefault="00366A73" w:rsidP="00366A73"/>
    <w:p w14:paraId="236C1A1F" w14:textId="77777777" w:rsidR="00366A73" w:rsidRDefault="00366A73" w:rsidP="00366A73"/>
    <w:p w14:paraId="0532DF7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25E8A176"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0BB4C283"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096D7FC" w14:textId="77777777" w:rsidR="00366A73" w:rsidRPr="00876EDD" w:rsidRDefault="00C8267B" w:rsidP="00161F93">
            <w:pPr>
              <w:spacing w:before="20" w:after="20"/>
              <w:jc w:val="left"/>
              <w:rPr>
                <w:rFonts w:cs="Arial"/>
                <w:color w:val="000000"/>
                <w:szCs w:val="20"/>
              </w:rPr>
            </w:pPr>
            <w:r>
              <w:rPr>
                <w:rFonts w:cs="Arial"/>
                <w:color w:val="000000"/>
                <w:szCs w:val="20"/>
              </w:rPr>
              <w:t>Defence &amp; Government Services</w:t>
            </w:r>
          </w:p>
        </w:tc>
      </w:tr>
      <w:tr w:rsidR="00366A73" w:rsidRPr="00315425" w14:paraId="10274F7E"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886E735" w14:textId="77777777" w:rsidR="00366A73" w:rsidRPr="004860AD" w:rsidRDefault="008C19E9" w:rsidP="008C19E9">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1A60D710" w14:textId="77777777" w:rsidR="00366A73" w:rsidRPr="004B2221" w:rsidRDefault="00366A73" w:rsidP="00161F93">
            <w:pPr>
              <w:pStyle w:val="Heading2"/>
              <w:rPr>
                <w:b w:val="0"/>
                <w:lang w:val="en-CA"/>
              </w:rPr>
            </w:pPr>
          </w:p>
        </w:tc>
      </w:tr>
      <w:tr w:rsidR="004B2221" w:rsidRPr="00315425" w14:paraId="05FECAA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F213D9C"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9456349" w14:textId="50A8AE1C" w:rsidR="004B2221" w:rsidRPr="00233798" w:rsidRDefault="007D0949" w:rsidP="004B2221">
            <w:pPr>
              <w:spacing w:before="20" w:after="20"/>
              <w:jc w:val="left"/>
              <w:rPr>
                <w:rFonts w:cs="Arial"/>
                <w:color w:val="000000"/>
                <w:szCs w:val="20"/>
              </w:rPr>
            </w:pPr>
            <w:r w:rsidRPr="00233798">
              <w:rPr>
                <w:szCs w:val="20"/>
                <w:lang w:val="en-CA"/>
              </w:rPr>
              <w:t xml:space="preserve">Procurement Supervisor </w:t>
            </w:r>
          </w:p>
        </w:tc>
      </w:tr>
      <w:tr w:rsidR="00366A73" w:rsidRPr="00315425" w14:paraId="4301BB8A"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AB1280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195A948E" w14:textId="77777777" w:rsidR="00366A73" w:rsidRPr="00876EDD" w:rsidRDefault="00366A73" w:rsidP="00161F93">
            <w:pPr>
              <w:spacing w:before="20" w:after="20"/>
              <w:jc w:val="left"/>
              <w:rPr>
                <w:rFonts w:cs="Arial"/>
                <w:color w:val="000000"/>
                <w:szCs w:val="20"/>
              </w:rPr>
            </w:pPr>
          </w:p>
        </w:tc>
      </w:tr>
      <w:tr w:rsidR="00366A73" w:rsidRPr="00315425" w14:paraId="21A7BD63"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484809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5A44EF93" w14:textId="77777777" w:rsidR="00366A73" w:rsidRDefault="00366A73" w:rsidP="00161F93">
            <w:pPr>
              <w:spacing w:before="20" w:after="20"/>
              <w:jc w:val="left"/>
              <w:rPr>
                <w:rFonts w:cs="Arial"/>
                <w:color w:val="000000"/>
                <w:szCs w:val="20"/>
              </w:rPr>
            </w:pPr>
          </w:p>
        </w:tc>
      </w:tr>
      <w:tr w:rsidR="00366A73" w:rsidRPr="00315425" w14:paraId="0CBC698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B19306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0634E37" w14:textId="0B492D34" w:rsidR="00366A73" w:rsidRPr="00876EDD" w:rsidRDefault="00C22477" w:rsidP="00366A73">
            <w:pPr>
              <w:spacing w:before="20" w:after="20"/>
              <w:jc w:val="left"/>
              <w:rPr>
                <w:rFonts w:cs="Arial"/>
                <w:color w:val="000000"/>
                <w:szCs w:val="20"/>
              </w:rPr>
            </w:pPr>
            <w:r>
              <w:rPr>
                <w:rFonts w:cs="Arial"/>
                <w:color w:val="000000"/>
                <w:szCs w:val="20"/>
              </w:rPr>
              <w:t xml:space="preserve">Logistic Services Manager </w:t>
            </w:r>
            <w:r w:rsidR="00341195">
              <w:rPr>
                <w:rFonts w:cs="Arial"/>
                <w:color w:val="000000"/>
                <w:szCs w:val="20"/>
              </w:rPr>
              <w:t xml:space="preserve"> </w:t>
            </w:r>
          </w:p>
        </w:tc>
      </w:tr>
      <w:tr w:rsidR="00366A73" w:rsidRPr="00315425" w14:paraId="6BBF9524"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332A0A5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EDB3CFC" w14:textId="3130BE98" w:rsidR="00366A73" w:rsidRDefault="00341195" w:rsidP="00366A73">
            <w:pPr>
              <w:spacing w:before="20" w:after="20"/>
              <w:jc w:val="left"/>
              <w:rPr>
                <w:rFonts w:cs="Arial"/>
                <w:color w:val="000000"/>
                <w:szCs w:val="20"/>
              </w:rPr>
            </w:pPr>
            <w:r>
              <w:rPr>
                <w:rFonts w:cs="Arial"/>
                <w:color w:val="000000"/>
                <w:szCs w:val="20"/>
              </w:rPr>
              <w:t xml:space="preserve">Soft Services Operation Manager </w:t>
            </w:r>
          </w:p>
        </w:tc>
      </w:tr>
      <w:tr w:rsidR="00366A73" w:rsidRPr="00315425" w14:paraId="7038E2B5"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FC9813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06DD2B2" w14:textId="0CD60C26" w:rsidR="00366A73" w:rsidRDefault="000F220B" w:rsidP="00161F93">
            <w:pPr>
              <w:spacing w:before="20" w:after="20"/>
              <w:jc w:val="left"/>
              <w:rPr>
                <w:rFonts w:cs="Arial"/>
                <w:color w:val="000000"/>
                <w:szCs w:val="20"/>
              </w:rPr>
            </w:pPr>
            <w:r>
              <w:rPr>
                <w:rFonts w:cs="Arial"/>
                <w:color w:val="000000"/>
                <w:szCs w:val="20"/>
              </w:rPr>
              <w:t xml:space="preserve">Colchester PFI </w:t>
            </w:r>
            <w:r w:rsidR="0011300A">
              <w:rPr>
                <w:rFonts w:cs="Arial"/>
                <w:color w:val="000000"/>
                <w:szCs w:val="20"/>
              </w:rPr>
              <w:t>–</w:t>
            </w:r>
            <w:r>
              <w:rPr>
                <w:rFonts w:cs="Arial"/>
                <w:color w:val="000000"/>
                <w:szCs w:val="20"/>
              </w:rPr>
              <w:t xml:space="preserve"> </w:t>
            </w:r>
            <w:r w:rsidR="005F2C7F">
              <w:rPr>
                <w:rFonts w:cs="Arial"/>
                <w:color w:val="000000"/>
                <w:szCs w:val="20"/>
              </w:rPr>
              <w:t>ASU</w:t>
            </w:r>
          </w:p>
        </w:tc>
      </w:tr>
      <w:tr w:rsidR="00366A73" w:rsidRPr="00315425" w14:paraId="71F41743"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515E371C" w14:textId="77777777" w:rsidR="00366A73" w:rsidRDefault="00366A73" w:rsidP="00161F93">
            <w:pPr>
              <w:jc w:val="left"/>
              <w:rPr>
                <w:rFonts w:cs="Arial"/>
                <w:sz w:val="10"/>
                <w:szCs w:val="20"/>
              </w:rPr>
            </w:pPr>
          </w:p>
          <w:p w14:paraId="267502AB" w14:textId="77777777" w:rsidR="00366A73" w:rsidRPr="00315425" w:rsidRDefault="00366A73" w:rsidP="00161F93">
            <w:pPr>
              <w:jc w:val="left"/>
              <w:rPr>
                <w:rFonts w:cs="Arial"/>
                <w:sz w:val="10"/>
                <w:szCs w:val="20"/>
              </w:rPr>
            </w:pPr>
          </w:p>
        </w:tc>
      </w:tr>
      <w:tr w:rsidR="00366A73" w:rsidRPr="00315425" w14:paraId="301F8AF9"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C2D4792" w14:textId="77777777" w:rsidR="00366A73" w:rsidRPr="002E304F" w:rsidRDefault="00366A73" w:rsidP="006E5F5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6E5F53">
              <w:t>j</w:t>
            </w:r>
            <w:r>
              <w:t xml:space="preserve">ob </w:t>
            </w:r>
          </w:p>
        </w:tc>
      </w:tr>
      <w:tr w:rsidR="00366A73" w:rsidRPr="00AC039B" w14:paraId="6BF3E7F1"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4523519E" w14:textId="0481F42B" w:rsidR="00040620" w:rsidRDefault="006125A2" w:rsidP="00A302AF">
            <w:pPr>
              <w:pStyle w:val="Puces4"/>
              <w:numPr>
                <w:ilvl w:val="0"/>
                <w:numId w:val="0"/>
              </w:numPr>
              <w:rPr>
                <w:color w:val="000000" w:themeColor="text1"/>
              </w:rPr>
            </w:pPr>
            <w:r>
              <w:rPr>
                <w:color w:val="000000" w:themeColor="text1"/>
              </w:rPr>
              <w:t xml:space="preserve">Day to Day supervision </w:t>
            </w:r>
            <w:r w:rsidR="00D11F4E">
              <w:rPr>
                <w:color w:val="000000" w:themeColor="text1"/>
              </w:rPr>
              <w:t xml:space="preserve">of a team of </w:t>
            </w:r>
            <w:r w:rsidR="008C0668">
              <w:rPr>
                <w:color w:val="000000" w:themeColor="text1"/>
              </w:rPr>
              <w:t>9</w:t>
            </w:r>
            <w:r>
              <w:rPr>
                <w:color w:val="000000" w:themeColor="text1"/>
              </w:rPr>
              <w:t xml:space="preserve"> </w:t>
            </w:r>
            <w:r w:rsidR="00D11F4E">
              <w:rPr>
                <w:color w:val="000000" w:themeColor="text1"/>
              </w:rPr>
              <w:t xml:space="preserve">in </w:t>
            </w:r>
            <w:r w:rsidR="00591D80">
              <w:rPr>
                <w:color w:val="000000" w:themeColor="text1"/>
              </w:rPr>
              <w:t xml:space="preserve">the </w:t>
            </w:r>
            <w:r w:rsidR="00040620" w:rsidRPr="003B7E28">
              <w:rPr>
                <w:color w:val="000000" w:themeColor="text1"/>
              </w:rPr>
              <w:t>delivery of services</w:t>
            </w:r>
            <w:r w:rsidR="005F2C7F">
              <w:rPr>
                <w:color w:val="000000" w:themeColor="text1"/>
              </w:rPr>
              <w:t xml:space="preserve"> supporting the </w:t>
            </w:r>
            <w:r w:rsidR="00CA2FE7">
              <w:rPr>
                <w:color w:val="000000" w:themeColor="text1"/>
              </w:rPr>
              <w:t>MOD Defence Stores Accommodation (DAS) f</w:t>
            </w:r>
            <w:r w:rsidR="005F2C7F">
              <w:rPr>
                <w:color w:val="000000" w:themeColor="text1"/>
              </w:rPr>
              <w:t>urniture provision</w:t>
            </w:r>
            <w:r w:rsidR="00040620" w:rsidRPr="003B7E28">
              <w:rPr>
                <w:color w:val="000000" w:themeColor="text1"/>
              </w:rPr>
              <w:t xml:space="preserve"> </w:t>
            </w:r>
            <w:r w:rsidR="005A50DF" w:rsidRPr="003B7E28">
              <w:rPr>
                <w:color w:val="000000" w:themeColor="text1"/>
              </w:rPr>
              <w:t>within</w:t>
            </w:r>
            <w:r w:rsidR="005A50DF">
              <w:rPr>
                <w:color w:val="000000" w:themeColor="text1"/>
              </w:rPr>
              <w:t xml:space="preserve"> </w:t>
            </w:r>
            <w:r w:rsidR="00CA2FE7">
              <w:rPr>
                <w:color w:val="000000" w:themeColor="text1"/>
              </w:rPr>
              <w:t xml:space="preserve">the </w:t>
            </w:r>
            <w:r w:rsidR="005A50DF" w:rsidRPr="000F220B">
              <w:rPr>
                <w:color w:val="auto"/>
              </w:rPr>
              <w:t>operational</w:t>
            </w:r>
            <w:r w:rsidR="00040620">
              <w:rPr>
                <w:color w:val="000000" w:themeColor="text1"/>
              </w:rPr>
              <w:t xml:space="preserve"> business area</w:t>
            </w:r>
            <w:r w:rsidR="00CB6DF9">
              <w:rPr>
                <w:color w:val="000000" w:themeColor="text1"/>
              </w:rPr>
              <w:t>, ensuring:</w:t>
            </w:r>
          </w:p>
          <w:p w14:paraId="421EB160" w14:textId="77777777" w:rsidR="00CA2FE7" w:rsidRDefault="00CA2FE7" w:rsidP="00A302AF">
            <w:pPr>
              <w:pStyle w:val="Puces4"/>
              <w:numPr>
                <w:ilvl w:val="0"/>
                <w:numId w:val="0"/>
              </w:numPr>
              <w:rPr>
                <w:color w:val="000000" w:themeColor="text1"/>
              </w:rPr>
            </w:pPr>
          </w:p>
          <w:p w14:paraId="095AA656" w14:textId="77777777" w:rsidR="00CA2FE7" w:rsidRDefault="00717C24" w:rsidP="00CA2FE7">
            <w:pPr>
              <w:pStyle w:val="Puces4"/>
              <w:numPr>
                <w:ilvl w:val="0"/>
                <w:numId w:val="20"/>
              </w:numPr>
              <w:rPr>
                <w:color w:val="000000" w:themeColor="text1"/>
              </w:rPr>
            </w:pPr>
            <w:r>
              <w:rPr>
                <w:color w:val="000000" w:themeColor="text1"/>
              </w:rPr>
              <w:t>S</w:t>
            </w:r>
            <w:r w:rsidR="00040620" w:rsidRPr="003B7E28">
              <w:rPr>
                <w:color w:val="000000" w:themeColor="text1"/>
              </w:rPr>
              <w:t>tandards of service detailed in the service level agreement</w:t>
            </w:r>
            <w:r w:rsidR="00040620">
              <w:rPr>
                <w:color w:val="000000" w:themeColor="text1"/>
              </w:rPr>
              <w:t>, KPIs</w:t>
            </w:r>
            <w:r w:rsidR="00040620" w:rsidRPr="003B7E28">
              <w:rPr>
                <w:color w:val="000000" w:themeColor="text1"/>
              </w:rPr>
              <w:t xml:space="preserve"> and within the schedules of the contractual terms and conditions are achieved, maintained and developed</w:t>
            </w:r>
            <w:r w:rsidR="00040620">
              <w:rPr>
                <w:color w:val="000000" w:themeColor="text1"/>
              </w:rPr>
              <w:t xml:space="preserve"> for assigned operational business area</w:t>
            </w:r>
            <w:r>
              <w:rPr>
                <w:color w:val="000000" w:themeColor="text1"/>
              </w:rPr>
              <w:t>.</w:t>
            </w:r>
          </w:p>
          <w:p w14:paraId="15CC7C4C" w14:textId="77777777" w:rsidR="00CA2FE7" w:rsidRDefault="00717C24" w:rsidP="00CA2FE7">
            <w:pPr>
              <w:pStyle w:val="Puces4"/>
              <w:numPr>
                <w:ilvl w:val="0"/>
                <w:numId w:val="20"/>
              </w:numPr>
              <w:rPr>
                <w:color w:val="000000" w:themeColor="text1"/>
              </w:rPr>
            </w:pPr>
            <w:r w:rsidRPr="00CA2FE7">
              <w:rPr>
                <w:color w:val="000000" w:themeColor="text1"/>
              </w:rPr>
              <w:t xml:space="preserve">Deliver contracted output via both Sodexo and MOD IT operational systems. </w:t>
            </w:r>
          </w:p>
          <w:p w14:paraId="40BDB89F" w14:textId="1C522119" w:rsidR="00745A24" w:rsidRPr="00CA2FE7" w:rsidRDefault="009B29FB" w:rsidP="00CA2FE7">
            <w:pPr>
              <w:pStyle w:val="Puces4"/>
              <w:numPr>
                <w:ilvl w:val="0"/>
                <w:numId w:val="20"/>
              </w:numPr>
              <w:rPr>
                <w:color w:val="000000" w:themeColor="text1"/>
              </w:rPr>
            </w:pPr>
            <w:r w:rsidRPr="00CA2FE7">
              <w:rPr>
                <w:color w:val="000000" w:themeColor="text1"/>
              </w:rPr>
              <w:t xml:space="preserve">Provide cover for the </w:t>
            </w:r>
            <w:r w:rsidR="004348D6" w:rsidRPr="00CA2FE7">
              <w:rPr>
                <w:color w:val="000000" w:themeColor="text1"/>
              </w:rPr>
              <w:t xml:space="preserve">PFI </w:t>
            </w:r>
            <w:r w:rsidR="005A50DF" w:rsidRPr="00CA2FE7">
              <w:rPr>
                <w:color w:val="000000" w:themeColor="text1"/>
              </w:rPr>
              <w:t xml:space="preserve">Supervisor area of responsibility </w:t>
            </w:r>
            <w:r w:rsidR="00591D80" w:rsidRPr="00CA2FE7">
              <w:rPr>
                <w:color w:val="000000" w:themeColor="text1"/>
              </w:rPr>
              <w:t>during periods of absence</w:t>
            </w:r>
            <w:r w:rsidR="00717C24" w:rsidRPr="00CA2FE7">
              <w:rPr>
                <w:color w:val="000000" w:themeColor="text1"/>
              </w:rPr>
              <w:t>.</w:t>
            </w:r>
          </w:p>
          <w:p w14:paraId="2047577C" w14:textId="2A740A59" w:rsidR="005A50DF" w:rsidRPr="00F479E6" w:rsidRDefault="005A50DF" w:rsidP="005A50DF">
            <w:pPr>
              <w:pStyle w:val="Puces4"/>
              <w:numPr>
                <w:ilvl w:val="0"/>
                <w:numId w:val="0"/>
              </w:numPr>
              <w:rPr>
                <w:color w:val="000000" w:themeColor="text1"/>
              </w:rPr>
            </w:pPr>
          </w:p>
        </w:tc>
      </w:tr>
      <w:tr w:rsidR="00366A73" w:rsidRPr="00315425" w14:paraId="0DBCB90E"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715F5BA" w14:textId="77777777" w:rsidR="00366A73" w:rsidRDefault="00366A73" w:rsidP="00161F93">
            <w:pPr>
              <w:jc w:val="left"/>
              <w:rPr>
                <w:rFonts w:cs="Arial"/>
                <w:sz w:val="10"/>
                <w:szCs w:val="20"/>
              </w:rPr>
            </w:pPr>
          </w:p>
          <w:p w14:paraId="708086B5" w14:textId="77777777" w:rsidR="00366A73" w:rsidRPr="00315425" w:rsidRDefault="00366A73" w:rsidP="00161F93">
            <w:pPr>
              <w:jc w:val="left"/>
              <w:rPr>
                <w:rFonts w:cs="Arial"/>
                <w:sz w:val="10"/>
                <w:szCs w:val="20"/>
              </w:rPr>
            </w:pPr>
          </w:p>
        </w:tc>
      </w:tr>
      <w:tr w:rsidR="00366A73" w:rsidRPr="00315425" w14:paraId="472DBBBE" w14:textId="77777777" w:rsidTr="00717C24">
        <w:trPr>
          <w:trHeight w:val="394"/>
        </w:trPr>
        <w:tc>
          <w:tcPr>
            <w:tcW w:w="10458" w:type="dxa"/>
            <w:gridSpan w:val="3"/>
            <w:tcBorders>
              <w:top w:val="single" w:sz="2" w:space="0" w:color="auto"/>
              <w:left w:val="single" w:sz="2" w:space="0" w:color="auto"/>
              <w:bottom w:val="single" w:sz="2" w:space="0" w:color="auto"/>
              <w:right w:val="single" w:sz="2" w:space="0" w:color="auto"/>
            </w:tcBorders>
            <w:shd w:val="clear" w:color="auto" w:fill="F2F2F2"/>
            <w:vAlign w:val="center"/>
          </w:tcPr>
          <w:p w14:paraId="1C1405C3" w14:textId="77777777" w:rsidR="00366A73" w:rsidRPr="00315425" w:rsidRDefault="00366A73" w:rsidP="006E5F53">
            <w:pPr>
              <w:pStyle w:val="titregris"/>
              <w:framePr w:hSpace="0" w:wrap="auto" w:vAnchor="margin" w:hAnchor="text" w:xAlign="left" w:yAlign="inline"/>
            </w:pPr>
            <w:r w:rsidRPr="00315425">
              <w:rPr>
                <w:color w:val="FF0000"/>
              </w:rPr>
              <w:t>2.</w:t>
            </w:r>
            <w:r>
              <w:t xml:space="preserve"> </w:t>
            </w:r>
            <w:r>
              <w:tab/>
              <w:t xml:space="preserve">Dimensions </w:t>
            </w:r>
          </w:p>
        </w:tc>
      </w:tr>
      <w:tr w:rsidR="00717C24" w:rsidRPr="00315425" w14:paraId="0345CA15"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08840D0" w14:textId="77777777" w:rsidR="00717C24" w:rsidRPr="00717C24" w:rsidRDefault="00717C24" w:rsidP="00CA2FE7">
            <w:pPr>
              <w:pStyle w:val="Puces4"/>
              <w:numPr>
                <w:ilvl w:val="0"/>
                <w:numId w:val="21"/>
              </w:numPr>
              <w:jc w:val="left"/>
              <w:rPr>
                <w:color w:val="auto"/>
                <w:szCs w:val="20"/>
              </w:rPr>
            </w:pPr>
            <w:r>
              <w:rPr>
                <w:color w:val="000000" w:themeColor="text1"/>
              </w:rPr>
              <w:t>Comply with all Sodexo Company &amp; Legislative compliance as well as associated MOD related regulations and policies</w:t>
            </w:r>
          </w:p>
          <w:p w14:paraId="462B4EC4" w14:textId="77777777" w:rsidR="00717C24" w:rsidRPr="007B11A6" w:rsidRDefault="00591D80" w:rsidP="00CA2FE7">
            <w:pPr>
              <w:pStyle w:val="Puces4"/>
              <w:numPr>
                <w:ilvl w:val="0"/>
                <w:numId w:val="21"/>
              </w:numPr>
              <w:jc w:val="left"/>
              <w:rPr>
                <w:color w:val="auto"/>
                <w:szCs w:val="20"/>
              </w:rPr>
            </w:pPr>
            <w:r>
              <w:rPr>
                <w:color w:val="000000" w:themeColor="text1"/>
              </w:rPr>
              <w:t>Support the successful p</w:t>
            </w:r>
            <w:r w:rsidR="007B11A6">
              <w:rPr>
                <w:color w:val="000000" w:themeColor="text1"/>
              </w:rPr>
              <w:t>ass</w:t>
            </w:r>
            <w:r>
              <w:rPr>
                <w:color w:val="000000" w:themeColor="text1"/>
              </w:rPr>
              <w:t xml:space="preserve">ing of </w:t>
            </w:r>
            <w:r w:rsidR="007B11A6">
              <w:rPr>
                <w:color w:val="000000" w:themeColor="text1"/>
              </w:rPr>
              <w:t>all internal and external audits/inspections</w:t>
            </w:r>
            <w:r w:rsidR="00717C24">
              <w:rPr>
                <w:color w:val="000000" w:themeColor="text1"/>
              </w:rPr>
              <w:t>.</w:t>
            </w:r>
          </w:p>
          <w:p w14:paraId="59AB806D" w14:textId="77777777" w:rsidR="00717C24" w:rsidRPr="00CA2FE7" w:rsidRDefault="00591D80" w:rsidP="00CA2FE7">
            <w:pPr>
              <w:pStyle w:val="Puces4"/>
              <w:numPr>
                <w:ilvl w:val="0"/>
                <w:numId w:val="21"/>
              </w:numPr>
              <w:jc w:val="left"/>
              <w:rPr>
                <w:color w:val="FF0000"/>
              </w:rPr>
            </w:pPr>
            <w:r>
              <w:rPr>
                <w:color w:val="000000" w:themeColor="text1"/>
              </w:rPr>
              <w:t>Support with the c</w:t>
            </w:r>
            <w:r w:rsidR="007B11A6">
              <w:rPr>
                <w:color w:val="000000" w:themeColor="text1"/>
              </w:rPr>
              <w:t>ompletion of team Huddles</w:t>
            </w:r>
            <w:r>
              <w:rPr>
                <w:color w:val="000000" w:themeColor="text1"/>
              </w:rPr>
              <w:t xml:space="preserve">, company training requirements </w:t>
            </w:r>
            <w:r w:rsidR="007B11A6">
              <w:rPr>
                <w:color w:val="000000" w:themeColor="text1"/>
              </w:rPr>
              <w:t xml:space="preserve">and improved employee engagement levels. </w:t>
            </w:r>
          </w:p>
          <w:p w14:paraId="0679A1EE" w14:textId="5E7C17D7" w:rsidR="00CA2FE7" w:rsidRPr="00315425" w:rsidRDefault="00CA2FE7" w:rsidP="00CA2FE7">
            <w:pPr>
              <w:pStyle w:val="Puces4"/>
              <w:numPr>
                <w:ilvl w:val="0"/>
                <w:numId w:val="0"/>
              </w:numPr>
              <w:ind w:left="890"/>
              <w:jc w:val="left"/>
              <w:rPr>
                <w:color w:val="FF0000"/>
              </w:rPr>
            </w:pPr>
          </w:p>
        </w:tc>
      </w:tr>
    </w:tbl>
    <w:p w14:paraId="276637F6" w14:textId="77777777" w:rsidR="00366A73" w:rsidRPr="006658E1" w:rsidRDefault="00366A73"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7539BA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77D91EB" w14:textId="77777777" w:rsidR="00366A73" w:rsidRPr="000943F3" w:rsidRDefault="00366A73" w:rsidP="006E5F5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0F567DA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D87CAE8" w14:textId="77777777" w:rsidR="00366A73" w:rsidRPr="00315425" w:rsidRDefault="00366A73" w:rsidP="00366A73">
            <w:pPr>
              <w:jc w:val="center"/>
              <w:rPr>
                <w:rFonts w:cs="Arial"/>
                <w:b/>
                <w:sz w:val="4"/>
                <w:szCs w:val="20"/>
              </w:rPr>
            </w:pPr>
          </w:p>
          <w:p w14:paraId="0D8013AE" w14:textId="5E5A0F15" w:rsidR="00366A73" w:rsidRPr="00315425" w:rsidRDefault="009B29FB" w:rsidP="00366A73">
            <w:pPr>
              <w:jc w:val="center"/>
              <w:rPr>
                <w:rFonts w:cs="Arial"/>
                <w:b/>
                <w:sz w:val="6"/>
                <w:szCs w:val="20"/>
              </w:rPr>
            </w:pPr>
            <w:r w:rsidRPr="00987DCB">
              <w:rPr>
                <w:rFonts w:cs="Arial"/>
                <w:noProof/>
                <w:sz w:val="10"/>
                <w:szCs w:val="20"/>
                <w:lang w:eastAsia="en-GB"/>
              </w:rPr>
              <w:drawing>
                <wp:inline distT="0" distB="0" distL="0" distR="0" wp14:anchorId="4001770A" wp14:editId="2448E448">
                  <wp:extent cx="5037455" cy="1851949"/>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57FB52F" w14:textId="74717BD5" w:rsidR="00366A73" w:rsidRPr="00D376CF" w:rsidRDefault="00366A73" w:rsidP="007B11A6">
            <w:pPr>
              <w:spacing w:after="40"/>
              <w:jc w:val="center"/>
              <w:rPr>
                <w:rFonts w:cs="Arial"/>
                <w:sz w:val="14"/>
                <w:szCs w:val="20"/>
              </w:rPr>
            </w:pPr>
          </w:p>
        </w:tc>
      </w:tr>
    </w:tbl>
    <w:p w14:paraId="04203922" w14:textId="77777777" w:rsidR="00366A73" w:rsidRDefault="00366A73" w:rsidP="00366A73">
      <w:pPr>
        <w:jc w:val="left"/>
        <w:rPr>
          <w:rFonts w:cs="Arial"/>
        </w:rPr>
      </w:pPr>
    </w:p>
    <w:p w14:paraId="633C7450" w14:textId="77777777" w:rsidR="00366A73" w:rsidRDefault="00366A73" w:rsidP="00366A73">
      <w:pPr>
        <w:jc w:val="left"/>
        <w:rPr>
          <w:rFonts w:cs="Arial"/>
          <w:vanish/>
        </w:rPr>
      </w:pPr>
    </w:p>
    <w:p w14:paraId="21470C4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2F50DE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DAF2396" w14:textId="77777777" w:rsidR="00366A73" w:rsidRPr="002A2FAD" w:rsidRDefault="00366A73" w:rsidP="006E5F5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64FCCCA1" w14:textId="77777777" w:rsidTr="004B6692">
        <w:trPr>
          <w:trHeight w:val="1399"/>
        </w:trPr>
        <w:tc>
          <w:tcPr>
            <w:tcW w:w="10458" w:type="dxa"/>
            <w:tcBorders>
              <w:top w:val="dotted" w:sz="2" w:space="0" w:color="auto"/>
              <w:left w:val="single" w:sz="2" w:space="0" w:color="auto"/>
              <w:bottom w:val="single" w:sz="4" w:space="0" w:color="auto"/>
              <w:right w:val="single" w:sz="2" w:space="0" w:color="auto"/>
            </w:tcBorders>
          </w:tcPr>
          <w:p w14:paraId="0E224928" w14:textId="77777777" w:rsidR="000D16DD" w:rsidRDefault="000D16DD" w:rsidP="00A302AF">
            <w:pPr>
              <w:pStyle w:val="ListParagraph"/>
              <w:numPr>
                <w:ilvl w:val="0"/>
                <w:numId w:val="3"/>
              </w:numPr>
              <w:spacing w:before="20" w:after="20"/>
              <w:ind w:left="714" w:hanging="357"/>
              <w:jc w:val="left"/>
              <w:rPr>
                <w:rFonts w:cs="Arial"/>
                <w:color w:val="000000" w:themeColor="text1"/>
                <w:szCs w:val="20"/>
              </w:rPr>
            </w:pPr>
            <w:r>
              <w:rPr>
                <w:rFonts w:cs="Arial"/>
                <w:color w:val="000000" w:themeColor="text1"/>
                <w:szCs w:val="20"/>
              </w:rPr>
              <w:t>Comply with all legislative requirements</w:t>
            </w:r>
            <w:r w:rsidR="007B11A6">
              <w:rPr>
                <w:rFonts w:cs="Arial"/>
                <w:color w:val="000000" w:themeColor="text1"/>
                <w:szCs w:val="20"/>
              </w:rPr>
              <w:t>.</w:t>
            </w:r>
          </w:p>
          <w:p w14:paraId="545D43E5" w14:textId="77777777" w:rsidR="004B6692" w:rsidRDefault="004B6692" w:rsidP="00A302AF">
            <w:pPr>
              <w:pStyle w:val="ListParagraph"/>
              <w:numPr>
                <w:ilvl w:val="0"/>
                <w:numId w:val="3"/>
              </w:numPr>
              <w:spacing w:before="20" w:after="20"/>
              <w:ind w:left="714" w:hanging="357"/>
              <w:jc w:val="left"/>
              <w:rPr>
                <w:rFonts w:cs="Arial"/>
                <w:color w:val="000000" w:themeColor="text1"/>
                <w:szCs w:val="20"/>
              </w:rPr>
            </w:pPr>
            <w:r>
              <w:rPr>
                <w:rFonts w:cs="Arial"/>
                <w:color w:val="000000" w:themeColor="text1"/>
                <w:szCs w:val="20"/>
              </w:rPr>
              <w:t>Adhere to any local c</w:t>
            </w:r>
            <w:r w:rsidRPr="004B6692">
              <w:rPr>
                <w:rFonts w:cs="Arial"/>
                <w:color w:val="000000" w:themeColor="text1"/>
                <w:szCs w:val="20"/>
              </w:rPr>
              <w:t>lient site rules and regulations</w:t>
            </w:r>
            <w:r w:rsidR="007B11A6">
              <w:rPr>
                <w:rFonts w:cs="Arial"/>
                <w:color w:val="000000" w:themeColor="text1"/>
                <w:szCs w:val="20"/>
              </w:rPr>
              <w:t>.</w:t>
            </w:r>
          </w:p>
          <w:p w14:paraId="5BB510FA" w14:textId="77777777" w:rsidR="00F01B02" w:rsidRDefault="007218F6" w:rsidP="00F01B02">
            <w:pPr>
              <w:pStyle w:val="ListParagraph"/>
              <w:numPr>
                <w:ilvl w:val="0"/>
                <w:numId w:val="3"/>
              </w:numPr>
              <w:spacing w:before="20" w:after="20"/>
              <w:ind w:left="714" w:hanging="357"/>
              <w:jc w:val="left"/>
              <w:rPr>
                <w:rFonts w:cs="Arial"/>
                <w:color w:val="000000" w:themeColor="text1"/>
                <w:szCs w:val="20"/>
              </w:rPr>
            </w:pPr>
            <w:r>
              <w:rPr>
                <w:rFonts w:cs="Arial"/>
                <w:color w:val="000000" w:themeColor="text1"/>
                <w:szCs w:val="20"/>
              </w:rPr>
              <w:t>Role model safe behaviour</w:t>
            </w:r>
            <w:r w:rsidR="007B11A6">
              <w:rPr>
                <w:rFonts w:cs="Arial"/>
                <w:color w:val="000000" w:themeColor="text1"/>
                <w:szCs w:val="20"/>
              </w:rPr>
              <w:t>.</w:t>
            </w:r>
          </w:p>
          <w:p w14:paraId="13E0D4F0" w14:textId="0D0A358D" w:rsidR="006E5F53" w:rsidRPr="00F01B02" w:rsidRDefault="006E5F53" w:rsidP="00F01B02">
            <w:pPr>
              <w:pStyle w:val="ListParagraph"/>
              <w:numPr>
                <w:ilvl w:val="0"/>
                <w:numId w:val="3"/>
              </w:numPr>
              <w:spacing w:before="20" w:after="20"/>
              <w:ind w:left="714" w:hanging="357"/>
              <w:jc w:val="left"/>
              <w:rPr>
                <w:rFonts w:cs="Arial"/>
                <w:color w:val="000000" w:themeColor="text1"/>
                <w:szCs w:val="20"/>
              </w:rPr>
            </w:pPr>
            <w:r w:rsidRPr="00F01B02">
              <w:rPr>
                <w:rFonts w:cs="Arial"/>
                <w:color w:val="000000" w:themeColor="text1"/>
                <w:szCs w:val="20"/>
              </w:rPr>
              <w:t xml:space="preserve">Travel and overnight </w:t>
            </w:r>
            <w:r>
              <w:t>stay may be required to undertake training and other business requirements</w:t>
            </w:r>
            <w:r w:rsidR="007B11A6">
              <w:t>.</w:t>
            </w:r>
          </w:p>
          <w:p w14:paraId="3355BDF3" w14:textId="77777777" w:rsidR="004B6692" w:rsidRPr="00BB1F13" w:rsidRDefault="000D16DD" w:rsidP="00B3452B">
            <w:pPr>
              <w:pStyle w:val="ListParagraph"/>
              <w:numPr>
                <w:ilvl w:val="0"/>
                <w:numId w:val="3"/>
              </w:numPr>
              <w:spacing w:before="20" w:after="20"/>
              <w:ind w:left="714" w:hanging="357"/>
              <w:jc w:val="left"/>
              <w:rPr>
                <w:rFonts w:cs="Arial"/>
                <w:szCs w:val="20"/>
              </w:rPr>
            </w:pPr>
            <w:r w:rsidRPr="00BB1F13">
              <w:rPr>
                <w:rFonts w:cs="Arial"/>
                <w:szCs w:val="20"/>
              </w:rPr>
              <w:t>U</w:t>
            </w:r>
            <w:r w:rsidR="004B6692" w:rsidRPr="00BB1F13">
              <w:rPr>
                <w:rFonts w:cs="Arial"/>
                <w:szCs w:val="20"/>
              </w:rPr>
              <w:t>nsociable hours in line with business requirements</w:t>
            </w:r>
            <w:r w:rsidRPr="00BB1F13">
              <w:rPr>
                <w:rFonts w:cs="Arial"/>
                <w:szCs w:val="20"/>
              </w:rPr>
              <w:t xml:space="preserve"> maybe required</w:t>
            </w:r>
            <w:r w:rsidR="007B11A6" w:rsidRPr="00BB1F13">
              <w:rPr>
                <w:rFonts w:cs="Arial"/>
                <w:szCs w:val="20"/>
              </w:rPr>
              <w:t xml:space="preserve"> </w:t>
            </w:r>
            <w:r w:rsidR="00842171" w:rsidRPr="00BB1F13">
              <w:rPr>
                <w:rFonts w:cs="Arial"/>
                <w:szCs w:val="20"/>
              </w:rPr>
              <w:t xml:space="preserve">from time to time </w:t>
            </w:r>
            <w:r w:rsidR="007B11A6" w:rsidRPr="00BB1F13">
              <w:rPr>
                <w:rFonts w:cs="Arial"/>
                <w:szCs w:val="20"/>
              </w:rPr>
              <w:t>specifically aligned to MOD operational requirements.</w:t>
            </w:r>
          </w:p>
          <w:p w14:paraId="7B64E70B" w14:textId="77777777" w:rsidR="001770A5" w:rsidRPr="007A42FE" w:rsidRDefault="001770A5" w:rsidP="00A302AF">
            <w:pPr>
              <w:numPr>
                <w:ilvl w:val="0"/>
                <w:numId w:val="3"/>
              </w:numPr>
              <w:spacing w:before="40" w:after="40"/>
              <w:jc w:val="left"/>
              <w:rPr>
                <w:rFonts w:cs="Arial"/>
                <w:color w:val="FF0000"/>
                <w:szCs w:val="20"/>
              </w:rPr>
            </w:pPr>
            <w:r>
              <w:rPr>
                <w:rFonts w:cs="Arial"/>
                <w:color w:val="000000" w:themeColor="text1"/>
                <w:szCs w:val="20"/>
              </w:rPr>
              <w:t xml:space="preserve">Effective </w:t>
            </w:r>
            <w:r w:rsidR="00842171">
              <w:rPr>
                <w:rFonts w:cs="Arial"/>
                <w:color w:val="000000" w:themeColor="text1"/>
                <w:szCs w:val="20"/>
              </w:rPr>
              <w:t>cooperative</w:t>
            </w:r>
            <w:r>
              <w:rPr>
                <w:rFonts w:cs="Arial"/>
                <w:color w:val="000000" w:themeColor="text1"/>
                <w:szCs w:val="20"/>
              </w:rPr>
              <w:t xml:space="preserve"> working with </w:t>
            </w:r>
            <w:r w:rsidR="00842171">
              <w:rPr>
                <w:rFonts w:cs="Arial"/>
                <w:color w:val="000000" w:themeColor="text1"/>
                <w:szCs w:val="20"/>
              </w:rPr>
              <w:t xml:space="preserve">the </w:t>
            </w:r>
            <w:r w:rsidR="007B11A6">
              <w:rPr>
                <w:rFonts w:cs="Arial"/>
                <w:color w:val="000000" w:themeColor="text1"/>
                <w:szCs w:val="20"/>
              </w:rPr>
              <w:t>Authority</w:t>
            </w:r>
            <w:r w:rsidR="006125A2">
              <w:rPr>
                <w:rFonts w:cs="Arial"/>
                <w:color w:val="000000" w:themeColor="text1"/>
                <w:szCs w:val="20"/>
              </w:rPr>
              <w:t xml:space="preserve"> customers is essential. </w:t>
            </w:r>
            <w:r w:rsidR="007B11A6">
              <w:rPr>
                <w:rFonts w:cs="Arial"/>
                <w:color w:val="000000" w:themeColor="text1"/>
                <w:szCs w:val="20"/>
              </w:rPr>
              <w:t xml:space="preserve"> </w:t>
            </w:r>
          </w:p>
          <w:p w14:paraId="6900940B" w14:textId="77777777" w:rsidR="001770A5" w:rsidRPr="00535D91" w:rsidRDefault="001770A5" w:rsidP="00A302AF">
            <w:pPr>
              <w:numPr>
                <w:ilvl w:val="0"/>
                <w:numId w:val="3"/>
              </w:numPr>
              <w:spacing w:before="40" w:after="40"/>
              <w:jc w:val="left"/>
              <w:rPr>
                <w:rFonts w:cs="Arial"/>
                <w:color w:val="FF0000"/>
                <w:szCs w:val="20"/>
              </w:rPr>
            </w:pPr>
            <w:r>
              <w:rPr>
                <w:rFonts w:cs="Arial"/>
                <w:color w:val="000000" w:themeColor="text1"/>
                <w:szCs w:val="20"/>
              </w:rPr>
              <w:t xml:space="preserve">Ensure all practices are in line with Sodexo policies and procedures and those set out within Health and Safety and </w:t>
            </w:r>
            <w:r w:rsidR="007B11A6">
              <w:rPr>
                <w:rFonts w:cs="Arial"/>
                <w:color w:val="000000" w:themeColor="text1"/>
                <w:szCs w:val="20"/>
              </w:rPr>
              <w:t xml:space="preserve">Welfare </w:t>
            </w:r>
            <w:r>
              <w:rPr>
                <w:rFonts w:cs="Arial"/>
                <w:color w:val="000000" w:themeColor="text1"/>
                <w:szCs w:val="20"/>
              </w:rPr>
              <w:t>guidelines/legislation</w:t>
            </w:r>
            <w:r w:rsidR="007B11A6">
              <w:rPr>
                <w:rFonts w:cs="Arial"/>
                <w:color w:val="000000" w:themeColor="text1"/>
                <w:szCs w:val="20"/>
              </w:rPr>
              <w:t>.</w:t>
            </w:r>
            <w:r>
              <w:rPr>
                <w:rFonts w:cs="Arial"/>
                <w:color w:val="000000" w:themeColor="text1"/>
                <w:szCs w:val="20"/>
              </w:rPr>
              <w:t xml:space="preserve"> </w:t>
            </w:r>
          </w:p>
          <w:p w14:paraId="563C5E5C" w14:textId="1117602A" w:rsidR="004B6692" w:rsidRPr="004B6692" w:rsidRDefault="001770A5" w:rsidP="00A302AF">
            <w:pPr>
              <w:pStyle w:val="ListParagraph"/>
              <w:numPr>
                <w:ilvl w:val="0"/>
                <w:numId w:val="3"/>
              </w:numPr>
              <w:spacing w:before="20" w:after="20"/>
              <w:ind w:left="714" w:hanging="357"/>
              <w:jc w:val="left"/>
              <w:rPr>
                <w:rFonts w:cs="Arial"/>
                <w:szCs w:val="20"/>
              </w:rPr>
            </w:pPr>
            <w:r>
              <w:rPr>
                <w:rFonts w:cs="Arial"/>
                <w:color w:val="000000" w:themeColor="text1"/>
                <w:szCs w:val="20"/>
              </w:rPr>
              <w:t xml:space="preserve">To act as a </w:t>
            </w:r>
            <w:r w:rsidR="006125A2">
              <w:rPr>
                <w:rFonts w:cs="Arial"/>
                <w:color w:val="000000" w:themeColor="text1"/>
                <w:szCs w:val="20"/>
              </w:rPr>
              <w:t xml:space="preserve">department </w:t>
            </w:r>
            <w:r w:rsidR="007B11A6">
              <w:rPr>
                <w:rFonts w:cs="Arial"/>
                <w:color w:val="000000" w:themeColor="text1"/>
                <w:szCs w:val="20"/>
              </w:rPr>
              <w:t>Subject Matter Expert (</w:t>
            </w:r>
            <w:r>
              <w:rPr>
                <w:rFonts w:cs="Arial"/>
                <w:color w:val="000000" w:themeColor="text1"/>
                <w:szCs w:val="20"/>
              </w:rPr>
              <w:t>SME</w:t>
            </w:r>
            <w:r w:rsidR="007B11A6">
              <w:rPr>
                <w:rFonts w:cs="Arial"/>
                <w:color w:val="000000" w:themeColor="text1"/>
                <w:szCs w:val="20"/>
              </w:rPr>
              <w:t>)</w:t>
            </w:r>
            <w:r>
              <w:rPr>
                <w:rFonts w:cs="Arial"/>
                <w:color w:val="000000" w:themeColor="text1"/>
                <w:szCs w:val="20"/>
              </w:rPr>
              <w:t xml:space="preserve"> where appropriate </w:t>
            </w:r>
            <w:r w:rsidR="006125A2">
              <w:rPr>
                <w:rFonts w:cs="Arial"/>
                <w:color w:val="000000" w:themeColor="text1"/>
                <w:szCs w:val="20"/>
              </w:rPr>
              <w:t xml:space="preserve">in </w:t>
            </w:r>
            <w:r>
              <w:rPr>
                <w:rFonts w:cs="Arial"/>
                <w:color w:val="000000" w:themeColor="text1"/>
                <w:szCs w:val="20"/>
              </w:rPr>
              <w:t>support</w:t>
            </w:r>
            <w:r w:rsidR="006125A2">
              <w:rPr>
                <w:rFonts w:cs="Arial"/>
                <w:color w:val="000000" w:themeColor="text1"/>
                <w:szCs w:val="20"/>
              </w:rPr>
              <w:t>ing the</w:t>
            </w:r>
            <w:r w:rsidR="004348D6">
              <w:rPr>
                <w:rFonts w:cs="Arial"/>
                <w:color w:val="000000" w:themeColor="text1"/>
                <w:szCs w:val="20"/>
              </w:rPr>
              <w:t xml:space="preserve"> Single and Married element of the Defence Accommodations Store (DAS) </w:t>
            </w:r>
            <w:r w:rsidR="00284D2F">
              <w:rPr>
                <w:rFonts w:cs="Arial"/>
                <w:color w:val="000000" w:themeColor="text1"/>
                <w:szCs w:val="20"/>
              </w:rPr>
              <w:t>provision</w:t>
            </w:r>
            <w:r w:rsidR="00F01B02">
              <w:rPr>
                <w:rFonts w:cs="Arial"/>
                <w:color w:val="000000" w:themeColor="text1"/>
                <w:szCs w:val="20"/>
              </w:rPr>
              <w:t xml:space="preserve"> to the </w:t>
            </w:r>
            <w:r w:rsidR="00284D2F">
              <w:rPr>
                <w:rFonts w:cs="Arial"/>
                <w:color w:val="000000" w:themeColor="text1"/>
                <w:szCs w:val="20"/>
              </w:rPr>
              <w:t>c</w:t>
            </w:r>
            <w:r w:rsidR="00F01B02">
              <w:rPr>
                <w:rFonts w:cs="Arial"/>
                <w:color w:val="000000" w:themeColor="text1"/>
                <w:szCs w:val="20"/>
              </w:rPr>
              <w:t>ustomer.</w:t>
            </w:r>
          </w:p>
        </w:tc>
      </w:tr>
    </w:tbl>
    <w:p w14:paraId="51433B3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6FC9B08" w14:textId="77777777" w:rsidTr="00161F93">
        <w:trPr>
          <w:trHeight w:val="565"/>
        </w:trPr>
        <w:tc>
          <w:tcPr>
            <w:tcW w:w="10458" w:type="dxa"/>
            <w:shd w:val="clear" w:color="auto" w:fill="F2F2F2"/>
            <w:vAlign w:val="center"/>
          </w:tcPr>
          <w:p w14:paraId="1B42A690" w14:textId="77777777" w:rsidR="00366A73" w:rsidRPr="00315425" w:rsidRDefault="00366A73" w:rsidP="004453B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6AB532E1" w14:textId="77777777" w:rsidTr="00161F93">
        <w:trPr>
          <w:trHeight w:val="620"/>
        </w:trPr>
        <w:tc>
          <w:tcPr>
            <w:tcW w:w="10458" w:type="dxa"/>
          </w:tcPr>
          <w:p w14:paraId="03D46F01" w14:textId="77777777" w:rsidR="00366A73" w:rsidRPr="00C56FEC" w:rsidRDefault="00366A73" w:rsidP="00161F93">
            <w:pPr>
              <w:rPr>
                <w:rFonts w:cs="Arial"/>
                <w:b/>
                <w:sz w:val="6"/>
                <w:szCs w:val="20"/>
              </w:rPr>
            </w:pPr>
          </w:p>
          <w:p w14:paraId="65D06AC9" w14:textId="0F704203" w:rsidR="008A4E90" w:rsidRPr="00284D2F" w:rsidRDefault="006125A2" w:rsidP="00284D2F">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Daily supervision of</w:t>
            </w:r>
            <w:r w:rsidR="00D11F4E">
              <w:rPr>
                <w:rFonts w:cs="Arial"/>
                <w:color w:val="000000" w:themeColor="text1"/>
                <w:szCs w:val="20"/>
              </w:rPr>
              <w:t xml:space="preserve"> the </w:t>
            </w:r>
            <w:r w:rsidR="004348D6">
              <w:rPr>
                <w:rFonts w:cs="Arial"/>
                <w:color w:val="000000" w:themeColor="text1"/>
                <w:szCs w:val="20"/>
              </w:rPr>
              <w:t>DAS</w:t>
            </w:r>
            <w:r w:rsidR="00284D2F">
              <w:rPr>
                <w:rFonts w:cs="Arial"/>
                <w:color w:val="000000" w:themeColor="text1"/>
                <w:szCs w:val="20"/>
              </w:rPr>
              <w:t xml:space="preserve"> </w:t>
            </w:r>
            <w:r>
              <w:rPr>
                <w:rFonts w:cs="Arial"/>
                <w:color w:val="000000" w:themeColor="text1"/>
                <w:szCs w:val="20"/>
              </w:rPr>
              <w:t>team and all associated tasking.</w:t>
            </w:r>
          </w:p>
          <w:p w14:paraId="4A1764C2" w14:textId="7E8152F8" w:rsidR="00284D2F" w:rsidRPr="00BB1F13" w:rsidRDefault="0044348B" w:rsidP="00DC1FEC">
            <w:pPr>
              <w:pStyle w:val="ListParagraph"/>
              <w:numPr>
                <w:ilvl w:val="0"/>
                <w:numId w:val="14"/>
              </w:numPr>
              <w:spacing w:before="20" w:after="20"/>
              <w:ind w:left="714" w:hanging="357"/>
              <w:rPr>
                <w:rFonts w:cs="Arial"/>
                <w:color w:val="000000" w:themeColor="text1"/>
                <w:szCs w:val="20"/>
              </w:rPr>
            </w:pPr>
            <w:r w:rsidRPr="00BB1F13">
              <w:rPr>
                <w:rFonts w:cs="Arial"/>
                <w:color w:val="000000" w:themeColor="text1"/>
                <w:szCs w:val="20"/>
              </w:rPr>
              <w:t xml:space="preserve">Supervise the MIS reporting process in supporting management and higher formation against a number of preload management report and returns. </w:t>
            </w:r>
          </w:p>
          <w:p w14:paraId="4258F4E5" w14:textId="3F086D9F" w:rsidR="00284D2F" w:rsidRPr="004348D6" w:rsidRDefault="00284D2F" w:rsidP="00DC1FEC">
            <w:pPr>
              <w:pStyle w:val="ListParagraph"/>
              <w:numPr>
                <w:ilvl w:val="0"/>
                <w:numId w:val="14"/>
              </w:numPr>
              <w:spacing w:before="20" w:after="20"/>
              <w:ind w:left="714" w:hanging="357"/>
              <w:rPr>
                <w:rFonts w:cs="Arial"/>
                <w:color w:val="000000" w:themeColor="text1"/>
                <w:szCs w:val="20"/>
              </w:rPr>
            </w:pPr>
            <w:r>
              <w:t>Responsible for the daily management</w:t>
            </w:r>
            <w:r w:rsidR="00F76591">
              <w:t xml:space="preserve"> on</w:t>
            </w:r>
            <w:r>
              <w:t xml:space="preserve"> </w:t>
            </w:r>
            <w:r w:rsidR="0050518D">
              <w:t xml:space="preserve">Kronos and </w:t>
            </w:r>
            <w:r w:rsidR="0050518D" w:rsidRPr="00415EFE">
              <w:t>management</w:t>
            </w:r>
            <w:r w:rsidR="00F76591">
              <w:t xml:space="preserve"> of staff absences, lateness and holidays.</w:t>
            </w:r>
          </w:p>
          <w:p w14:paraId="206B2C5A" w14:textId="0A9480DA" w:rsidR="004348D6" w:rsidRPr="004348D6" w:rsidRDefault="004348D6" w:rsidP="00DC1FEC">
            <w:pPr>
              <w:pStyle w:val="ListParagraph"/>
              <w:numPr>
                <w:ilvl w:val="0"/>
                <w:numId w:val="14"/>
              </w:numPr>
              <w:spacing w:before="20" w:after="20"/>
              <w:ind w:left="714" w:hanging="357"/>
              <w:rPr>
                <w:rFonts w:cs="Arial"/>
                <w:color w:val="000000" w:themeColor="text1"/>
                <w:szCs w:val="20"/>
              </w:rPr>
            </w:pPr>
            <w:r>
              <w:t xml:space="preserve">Responsible for the provision and procurement of DAS stores including orthopaedic furniture. </w:t>
            </w:r>
          </w:p>
          <w:p w14:paraId="7E1FDCB8" w14:textId="51CCC0E3" w:rsidR="004348D6" w:rsidRPr="004348D6" w:rsidRDefault="004348D6" w:rsidP="00DC1FEC">
            <w:pPr>
              <w:pStyle w:val="ListParagraph"/>
              <w:numPr>
                <w:ilvl w:val="0"/>
                <w:numId w:val="14"/>
              </w:numPr>
              <w:spacing w:before="20" w:after="20"/>
              <w:ind w:left="714" w:hanging="357"/>
              <w:rPr>
                <w:rFonts w:cs="Arial"/>
                <w:color w:val="000000" w:themeColor="text1"/>
                <w:szCs w:val="20"/>
              </w:rPr>
            </w:pPr>
            <w:r>
              <w:t>To control and account for all DAS stores on the AES system.</w:t>
            </w:r>
          </w:p>
          <w:p w14:paraId="3710B1B6" w14:textId="65FE6BFC" w:rsidR="004348D6" w:rsidRPr="004348D6" w:rsidRDefault="00626832" w:rsidP="00DC1FEC">
            <w:pPr>
              <w:pStyle w:val="ListParagraph"/>
              <w:numPr>
                <w:ilvl w:val="0"/>
                <w:numId w:val="14"/>
              </w:numPr>
              <w:spacing w:before="20" w:after="20"/>
              <w:ind w:left="714" w:hanging="357"/>
              <w:rPr>
                <w:rFonts w:cs="Arial"/>
                <w:color w:val="000000" w:themeColor="text1"/>
                <w:szCs w:val="20"/>
              </w:rPr>
            </w:pPr>
            <w:r>
              <w:t>Procuring</w:t>
            </w:r>
            <w:r w:rsidR="004348D6">
              <w:t xml:space="preserve"> DAS furniture on the MOD accounting system Contract, Purchasing and Finance (CP&amp;F).</w:t>
            </w:r>
          </w:p>
          <w:p w14:paraId="7976FDE0" w14:textId="389FF789" w:rsidR="004348D6" w:rsidRPr="004348D6" w:rsidRDefault="00626832" w:rsidP="00DC1FEC">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Procuring DAS furniture not supported by CP&amp;F using the Electronic Procurement Card. (ePC) </w:t>
            </w:r>
          </w:p>
          <w:p w14:paraId="41A6D2B4" w14:textId="53FDC5F3" w:rsidR="004348D6" w:rsidRPr="004348D6" w:rsidRDefault="004348D6" w:rsidP="00DC1FEC">
            <w:pPr>
              <w:pStyle w:val="ListParagraph"/>
              <w:numPr>
                <w:ilvl w:val="0"/>
                <w:numId w:val="14"/>
              </w:numPr>
              <w:spacing w:before="20" w:after="20"/>
              <w:ind w:left="714" w:hanging="357"/>
              <w:rPr>
                <w:rFonts w:cs="Arial"/>
                <w:color w:val="000000" w:themeColor="text1"/>
                <w:szCs w:val="20"/>
              </w:rPr>
            </w:pPr>
            <w:r>
              <w:t>Daily management of DAS stores being delivered and collected from Service Family Accommodation.</w:t>
            </w:r>
          </w:p>
          <w:p w14:paraId="120509B2" w14:textId="65177C43" w:rsidR="004348D6" w:rsidRDefault="004348D6" w:rsidP="00DC1FEC">
            <w:pPr>
              <w:pStyle w:val="ListParagraph"/>
              <w:numPr>
                <w:ilvl w:val="0"/>
                <w:numId w:val="14"/>
              </w:numPr>
              <w:spacing w:before="20" w:after="20"/>
              <w:ind w:left="714" w:hanging="357"/>
              <w:rPr>
                <w:rFonts w:cs="Arial"/>
                <w:color w:val="000000" w:themeColor="text1"/>
                <w:szCs w:val="20"/>
              </w:rPr>
            </w:pPr>
            <w:r>
              <w:t>Management of the DAS budget on behalf of DIO</w:t>
            </w:r>
            <w:r w:rsidR="00626832">
              <w:t xml:space="preserve"> Accommodations and the MoD,</w:t>
            </w:r>
            <w:r>
              <w:t xml:space="preserve"> producing a monthly accrual expenditure return to DIO Accommodation.  </w:t>
            </w:r>
          </w:p>
          <w:p w14:paraId="42593ABF" w14:textId="524A3BDE" w:rsidR="008A4E90" w:rsidRPr="0050518D" w:rsidRDefault="0044348B" w:rsidP="0050518D">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Responsible for ensuring the availability and serviceability of all</w:t>
            </w:r>
            <w:r w:rsidR="00284D2F">
              <w:rPr>
                <w:rFonts w:cs="Arial"/>
                <w:color w:val="000000" w:themeColor="text1"/>
                <w:szCs w:val="20"/>
              </w:rPr>
              <w:t xml:space="preserve"> </w:t>
            </w:r>
            <w:r w:rsidR="00626832">
              <w:rPr>
                <w:rFonts w:cs="Arial"/>
                <w:color w:val="000000" w:themeColor="text1"/>
                <w:szCs w:val="20"/>
              </w:rPr>
              <w:t xml:space="preserve">DAS </w:t>
            </w:r>
            <w:r w:rsidR="00F76591">
              <w:rPr>
                <w:rFonts w:cs="Arial"/>
                <w:color w:val="000000" w:themeColor="text1"/>
                <w:szCs w:val="20"/>
              </w:rPr>
              <w:t>f</w:t>
            </w:r>
            <w:r w:rsidR="00284D2F">
              <w:rPr>
                <w:rFonts w:cs="Arial"/>
                <w:color w:val="000000" w:themeColor="text1"/>
                <w:szCs w:val="20"/>
              </w:rPr>
              <w:t>urniture</w:t>
            </w:r>
            <w:r>
              <w:rPr>
                <w:rFonts w:cs="Arial"/>
                <w:color w:val="000000" w:themeColor="text1"/>
                <w:szCs w:val="20"/>
              </w:rPr>
              <w:t xml:space="preserve">. </w:t>
            </w:r>
          </w:p>
          <w:p w14:paraId="742F7FD5" w14:textId="77777777" w:rsidR="00757F6C" w:rsidRDefault="00757F6C" w:rsidP="00A302AF">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maintain excellent client/customer relationships</w:t>
            </w:r>
            <w:r w:rsidR="007B11A6">
              <w:rPr>
                <w:rFonts w:cs="Arial"/>
                <w:color w:val="000000" w:themeColor="text1"/>
                <w:szCs w:val="20"/>
              </w:rPr>
              <w:t>.</w:t>
            </w:r>
          </w:p>
          <w:p w14:paraId="5D481566" w14:textId="77777777" w:rsidR="00757F6C" w:rsidRDefault="00757F6C" w:rsidP="00A302AF">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To attend </w:t>
            </w:r>
            <w:r w:rsidR="007B11A6">
              <w:rPr>
                <w:rFonts w:cs="Arial"/>
                <w:color w:val="000000" w:themeColor="text1"/>
                <w:szCs w:val="20"/>
              </w:rPr>
              <w:t xml:space="preserve">and deliver </w:t>
            </w:r>
            <w:r>
              <w:rPr>
                <w:rFonts w:cs="Arial"/>
                <w:color w:val="000000" w:themeColor="text1"/>
                <w:szCs w:val="20"/>
              </w:rPr>
              <w:t>team briefs, huddles and meetings as required</w:t>
            </w:r>
            <w:r w:rsidR="007B11A6">
              <w:rPr>
                <w:rFonts w:cs="Arial"/>
                <w:color w:val="000000" w:themeColor="text1"/>
                <w:szCs w:val="20"/>
              </w:rPr>
              <w:t>.</w:t>
            </w:r>
          </w:p>
          <w:p w14:paraId="3169D02F" w14:textId="77777777" w:rsidR="006E5F53" w:rsidRDefault="00757F6C" w:rsidP="00A302AF">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 xml:space="preserve">To maintain </w:t>
            </w:r>
            <w:r w:rsidR="006E5F53">
              <w:rPr>
                <w:rFonts w:cs="Arial"/>
                <w:color w:val="000000" w:themeColor="text1"/>
                <w:szCs w:val="20"/>
              </w:rPr>
              <w:t>professional work standards at all times</w:t>
            </w:r>
            <w:r w:rsidR="007B11A6">
              <w:rPr>
                <w:rFonts w:cs="Arial"/>
                <w:color w:val="000000" w:themeColor="text1"/>
                <w:szCs w:val="20"/>
              </w:rPr>
              <w:t>.</w:t>
            </w:r>
          </w:p>
          <w:p w14:paraId="436464A7" w14:textId="77777777" w:rsidR="00745A24" w:rsidRPr="004453BA" w:rsidRDefault="007218F6" w:rsidP="00A302AF">
            <w:pPr>
              <w:pStyle w:val="ListParagraph"/>
              <w:numPr>
                <w:ilvl w:val="0"/>
                <w:numId w:val="14"/>
              </w:numPr>
              <w:spacing w:before="20" w:after="20"/>
              <w:ind w:left="714" w:hanging="357"/>
              <w:rPr>
                <w:rFonts w:cs="Arial"/>
                <w:color w:val="000000" w:themeColor="text1"/>
                <w:szCs w:val="20"/>
              </w:rPr>
            </w:pPr>
            <w:r w:rsidRPr="004453BA">
              <w:rPr>
                <w:rFonts w:cs="Arial"/>
                <w:color w:val="000000" w:themeColor="text1"/>
                <w:szCs w:val="20"/>
              </w:rPr>
              <w:t>To care for all</w:t>
            </w:r>
            <w:r w:rsidR="00757F6C" w:rsidRPr="004453BA">
              <w:rPr>
                <w:rFonts w:cs="Arial"/>
                <w:color w:val="000000" w:themeColor="text1"/>
                <w:szCs w:val="20"/>
              </w:rPr>
              <w:t xml:space="preserve"> </w:t>
            </w:r>
            <w:r w:rsidR="007B11A6">
              <w:rPr>
                <w:rFonts w:cs="Arial"/>
                <w:color w:val="000000" w:themeColor="text1"/>
                <w:szCs w:val="20"/>
              </w:rPr>
              <w:t>C</w:t>
            </w:r>
            <w:r w:rsidR="00757F6C" w:rsidRPr="004453BA">
              <w:rPr>
                <w:rFonts w:cs="Arial"/>
                <w:color w:val="000000" w:themeColor="text1"/>
                <w:szCs w:val="20"/>
              </w:rPr>
              <w:t xml:space="preserve">ompany </w:t>
            </w:r>
            <w:r w:rsidR="007B11A6">
              <w:rPr>
                <w:rFonts w:cs="Arial"/>
                <w:color w:val="000000" w:themeColor="text1"/>
                <w:szCs w:val="20"/>
              </w:rPr>
              <w:t xml:space="preserve">and Authority used </w:t>
            </w:r>
            <w:r w:rsidR="00757F6C" w:rsidRPr="004453BA">
              <w:rPr>
                <w:rFonts w:cs="Arial"/>
                <w:color w:val="000000" w:themeColor="text1"/>
                <w:szCs w:val="20"/>
              </w:rPr>
              <w:t>equipment</w:t>
            </w:r>
            <w:r w:rsidRPr="004453BA">
              <w:rPr>
                <w:rFonts w:cs="Arial"/>
                <w:color w:val="000000" w:themeColor="text1"/>
                <w:szCs w:val="20"/>
              </w:rPr>
              <w:t xml:space="preserve"> and ensure that any faults are reported to management</w:t>
            </w:r>
            <w:r w:rsidR="007B11A6">
              <w:rPr>
                <w:rFonts w:cs="Arial"/>
                <w:color w:val="000000" w:themeColor="text1"/>
                <w:szCs w:val="20"/>
              </w:rPr>
              <w:t xml:space="preserve">. </w:t>
            </w:r>
          </w:p>
          <w:p w14:paraId="2BA8582C" w14:textId="77777777" w:rsidR="004453BA" w:rsidRPr="007A42FE" w:rsidRDefault="004453BA" w:rsidP="00A302AF">
            <w:pPr>
              <w:pStyle w:val="ListParagraph"/>
              <w:numPr>
                <w:ilvl w:val="0"/>
                <w:numId w:val="14"/>
              </w:numPr>
              <w:rPr>
                <w:rFonts w:cs="Arial"/>
                <w:color w:val="000000" w:themeColor="text1"/>
                <w:szCs w:val="20"/>
              </w:rPr>
            </w:pPr>
            <w:r w:rsidRPr="007A42FE">
              <w:rPr>
                <w:rFonts w:cs="Arial"/>
                <w:color w:val="000000" w:themeColor="text1"/>
                <w:szCs w:val="20"/>
              </w:rPr>
              <w:t xml:space="preserve">To ensure </w:t>
            </w:r>
            <w:r>
              <w:rPr>
                <w:rFonts w:cs="Arial"/>
                <w:color w:val="000000" w:themeColor="text1"/>
                <w:szCs w:val="20"/>
              </w:rPr>
              <w:t xml:space="preserve">daily </w:t>
            </w:r>
            <w:r w:rsidRPr="007A42FE">
              <w:rPr>
                <w:rFonts w:cs="Arial"/>
                <w:color w:val="000000" w:themeColor="text1"/>
                <w:szCs w:val="20"/>
              </w:rPr>
              <w:t xml:space="preserve">standards of service </w:t>
            </w:r>
            <w:r>
              <w:rPr>
                <w:rFonts w:cs="Arial"/>
                <w:color w:val="000000" w:themeColor="text1"/>
                <w:szCs w:val="20"/>
              </w:rPr>
              <w:t xml:space="preserve">in assigned operational area, as </w:t>
            </w:r>
            <w:r w:rsidRPr="007A42FE">
              <w:rPr>
                <w:rFonts w:cs="Arial"/>
                <w:color w:val="000000" w:themeColor="text1"/>
                <w:szCs w:val="20"/>
              </w:rPr>
              <w:t>detailed in the service level agreement</w:t>
            </w:r>
            <w:r>
              <w:rPr>
                <w:rFonts w:cs="Arial"/>
                <w:color w:val="000000" w:themeColor="text1"/>
                <w:szCs w:val="20"/>
              </w:rPr>
              <w:t>,</w:t>
            </w:r>
            <w:r w:rsidRPr="007A42FE">
              <w:rPr>
                <w:rFonts w:cs="Arial"/>
                <w:color w:val="000000" w:themeColor="text1"/>
                <w:szCs w:val="20"/>
              </w:rPr>
              <w:t xml:space="preserve"> within the schedules of the contractual terms and conditions</w:t>
            </w:r>
            <w:r>
              <w:rPr>
                <w:rFonts w:cs="Arial"/>
                <w:color w:val="000000" w:themeColor="text1"/>
                <w:szCs w:val="20"/>
              </w:rPr>
              <w:t xml:space="preserve"> and in line with applicable Sodexo service offer standards</w:t>
            </w:r>
            <w:r w:rsidRPr="007A42FE">
              <w:rPr>
                <w:rFonts w:cs="Arial"/>
                <w:color w:val="000000" w:themeColor="text1"/>
                <w:szCs w:val="20"/>
              </w:rPr>
              <w:t xml:space="preserve"> are achieved, maintained and developed</w:t>
            </w:r>
            <w:r w:rsidR="00843B7C">
              <w:rPr>
                <w:rFonts w:cs="Arial"/>
                <w:color w:val="000000" w:themeColor="text1"/>
                <w:szCs w:val="20"/>
              </w:rPr>
              <w:t>.</w:t>
            </w:r>
          </w:p>
          <w:p w14:paraId="744B58A9" w14:textId="77777777" w:rsidR="004453BA" w:rsidRPr="007A42FE" w:rsidRDefault="004453BA" w:rsidP="00A302AF">
            <w:pPr>
              <w:pStyle w:val="ListParagraph"/>
              <w:numPr>
                <w:ilvl w:val="0"/>
                <w:numId w:val="14"/>
              </w:numPr>
              <w:rPr>
                <w:rFonts w:cs="Arial"/>
                <w:color w:val="000000" w:themeColor="text1"/>
                <w:szCs w:val="20"/>
              </w:rPr>
            </w:pPr>
            <w:r w:rsidRPr="007A42FE">
              <w:rPr>
                <w:rFonts w:cs="Arial"/>
                <w:color w:val="000000" w:themeColor="text1"/>
                <w:szCs w:val="20"/>
              </w:rPr>
              <w:t xml:space="preserve">To </w:t>
            </w:r>
            <w:r>
              <w:rPr>
                <w:rFonts w:cs="Arial"/>
                <w:color w:val="000000" w:themeColor="text1"/>
                <w:szCs w:val="20"/>
              </w:rPr>
              <w:t xml:space="preserve">contribute to the </w:t>
            </w:r>
            <w:r w:rsidRPr="007A42FE">
              <w:rPr>
                <w:rFonts w:cs="Arial"/>
                <w:color w:val="000000" w:themeColor="text1"/>
                <w:szCs w:val="20"/>
              </w:rPr>
              <w:t>grow</w:t>
            </w:r>
            <w:r>
              <w:rPr>
                <w:rFonts w:cs="Arial"/>
                <w:color w:val="000000" w:themeColor="text1"/>
                <w:szCs w:val="20"/>
              </w:rPr>
              <w:t xml:space="preserve">th of services </w:t>
            </w:r>
            <w:r w:rsidRPr="007A42FE">
              <w:rPr>
                <w:rFonts w:cs="Arial"/>
                <w:color w:val="000000" w:themeColor="text1"/>
                <w:szCs w:val="20"/>
              </w:rPr>
              <w:t>in order to meet client and commercial expectations whilst maintaining strict budgetary control in line with client and Sodexo expectations</w:t>
            </w:r>
            <w:r w:rsidR="00843B7C">
              <w:rPr>
                <w:rFonts w:cs="Arial"/>
                <w:color w:val="000000" w:themeColor="text1"/>
                <w:szCs w:val="20"/>
              </w:rPr>
              <w:t>.</w:t>
            </w:r>
          </w:p>
          <w:p w14:paraId="099552F2" w14:textId="77777777" w:rsidR="004453BA" w:rsidRDefault="004453BA" w:rsidP="00A302AF">
            <w:pPr>
              <w:pStyle w:val="ListParagraph"/>
              <w:numPr>
                <w:ilvl w:val="0"/>
                <w:numId w:val="14"/>
              </w:numPr>
              <w:rPr>
                <w:rFonts w:cs="Arial"/>
                <w:color w:val="000000" w:themeColor="text1"/>
                <w:szCs w:val="20"/>
              </w:rPr>
            </w:pPr>
            <w:r>
              <w:rPr>
                <w:rFonts w:cs="Arial"/>
                <w:color w:val="000000" w:themeColor="text1"/>
                <w:szCs w:val="20"/>
              </w:rPr>
              <w:t>To c</w:t>
            </w:r>
            <w:r w:rsidRPr="007A42FE">
              <w:rPr>
                <w:rFonts w:cs="Arial"/>
                <w:color w:val="000000" w:themeColor="text1"/>
                <w:szCs w:val="20"/>
              </w:rPr>
              <w:t>ontinually monitor all</w:t>
            </w:r>
            <w:r>
              <w:rPr>
                <w:rFonts w:cs="Arial"/>
                <w:color w:val="000000" w:themeColor="text1"/>
                <w:szCs w:val="20"/>
              </w:rPr>
              <w:t xml:space="preserve"> H</w:t>
            </w:r>
            <w:r w:rsidR="00843B7C">
              <w:rPr>
                <w:rFonts w:cs="Arial"/>
                <w:color w:val="000000" w:themeColor="text1"/>
                <w:szCs w:val="20"/>
              </w:rPr>
              <w:t xml:space="preserve">ealth and Safety </w:t>
            </w:r>
            <w:r w:rsidRPr="007A42FE">
              <w:rPr>
                <w:rFonts w:cs="Arial"/>
                <w:color w:val="000000" w:themeColor="text1"/>
                <w:szCs w:val="20"/>
              </w:rPr>
              <w:t>standards</w:t>
            </w:r>
            <w:r>
              <w:rPr>
                <w:rFonts w:cs="Arial"/>
                <w:color w:val="000000" w:themeColor="text1"/>
                <w:szCs w:val="20"/>
              </w:rPr>
              <w:t xml:space="preserve"> in all service operations</w:t>
            </w:r>
            <w:r w:rsidRPr="007A42FE">
              <w:rPr>
                <w:rFonts w:cs="Arial"/>
                <w:color w:val="000000" w:themeColor="text1"/>
                <w:szCs w:val="20"/>
              </w:rPr>
              <w:t xml:space="preserve"> and ensure th</w:t>
            </w:r>
            <w:r>
              <w:rPr>
                <w:rFonts w:cs="Arial"/>
                <w:color w:val="000000" w:themeColor="text1"/>
                <w:szCs w:val="20"/>
              </w:rPr>
              <w:t>ey are maintained at the required</w:t>
            </w:r>
            <w:r w:rsidRPr="007A42FE">
              <w:rPr>
                <w:rFonts w:cs="Arial"/>
                <w:color w:val="000000" w:themeColor="text1"/>
                <w:szCs w:val="20"/>
              </w:rPr>
              <w:t xml:space="preserve"> level</w:t>
            </w:r>
            <w:r w:rsidR="00843B7C">
              <w:rPr>
                <w:rFonts w:cs="Arial"/>
                <w:color w:val="000000" w:themeColor="text1"/>
                <w:szCs w:val="20"/>
              </w:rPr>
              <w:t>.</w:t>
            </w:r>
          </w:p>
          <w:p w14:paraId="2FFB4629" w14:textId="1A47696A" w:rsidR="004453BA" w:rsidRPr="0050518D" w:rsidRDefault="00D05742" w:rsidP="0050518D">
            <w:pPr>
              <w:pStyle w:val="ListParagraph"/>
              <w:numPr>
                <w:ilvl w:val="0"/>
                <w:numId w:val="14"/>
              </w:numPr>
              <w:rPr>
                <w:rFonts w:cs="Arial"/>
                <w:szCs w:val="20"/>
              </w:rPr>
            </w:pPr>
            <w:r w:rsidRPr="005A5DF7">
              <w:rPr>
                <w:rFonts w:cs="Arial"/>
                <w:szCs w:val="20"/>
              </w:rPr>
              <w:t>To</w:t>
            </w:r>
            <w:r w:rsidR="00896B65" w:rsidRPr="005A5DF7">
              <w:rPr>
                <w:rFonts w:cs="Arial"/>
                <w:szCs w:val="20"/>
              </w:rPr>
              <w:t xml:space="preserve"> reporting unsafe behaviours, near misses and accidents/incidents to management in a timely manner to support our ‘Zero Harm’ culture</w:t>
            </w:r>
            <w:r w:rsidR="00843B7C">
              <w:rPr>
                <w:rFonts w:cs="Arial"/>
                <w:szCs w:val="20"/>
              </w:rPr>
              <w:t>.</w:t>
            </w:r>
          </w:p>
          <w:p w14:paraId="55BF5B59" w14:textId="7D49C2B4" w:rsidR="004453BA" w:rsidRPr="007A42FE" w:rsidRDefault="004453BA" w:rsidP="00A302AF">
            <w:pPr>
              <w:pStyle w:val="ListParagraph"/>
              <w:numPr>
                <w:ilvl w:val="0"/>
                <w:numId w:val="14"/>
              </w:numPr>
              <w:rPr>
                <w:rFonts w:cs="Arial"/>
                <w:color w:val="000000" w:themeColor="text1"/>
                <w:szCs w:val="20"/>
              </w:rPr>
            </w:pPr>
            <w:r>
              <w:rPr>
                <w:rFonts w:cs="Arial"/>
                <w:color w:val="000000" w:themeColor="text1"/>
                <w:szCs w:val="20"/>
              </w:rPr>
              <w:t>Develop and maintain a positive</w:t>
            </w:r>
            <w:r w:rsidRPr="007A42FE">
              <w:rPr>
                <w:rFonts w:cs="Arial"/>
                <w:color w:val="000000" w:themeColor="text1"/>
                <w:szCs w:val="20"/>
              </w:rPr>
              <w:t xml:space="preserve"> internal and external network</w:t>
            </w:r>
            <w:r w:rsidR="00843B7C">
              <w:rPr>
                <w:rFonts w:cs="Arial"/>
                <w:color w:val="000000" w:themeColor="text1"/>
                <w:szCs w:val="20"/>
              </w:rPr>
              <w:t xml:space="preserve"> (both Sodexo and M</w:t>
            </w:r>
            <w:r w:rsidR="00BB1F13">
              <w:rPr>
                <w:rFonts w:cs="Arial"/>
                <w:color w:val="000000" w:themeColor="text1"/>
                <w:szCs w:val="20"/>
              </w:rPr>
              <w:t>o</w:t>
            </w:r>
            <w:r w:rsidR="00843B7C">
              <w:rPr>
                <w:rFonts w:cs="Arial"/>
                <w:color w:val="000000" w:themeColor="text1"/>
                <w:szCs w:val="20"/>
              </w:rPr>
              <w:t>D).</w:t>
            </w:r>
            <w:r w:rsidRPr="007A42FE">
              <w:rPr>
                <w:rFonts w:cs="Arial"/>
                <w:color w:val="000000" w:themeColor="text1"/>
                <w:szCs w:val="20"/>
              </w:rPr>
              <w:t xml:space="preserve"> </w:t>
            </w:r>
          </w:p>
          <w:p w14:paraId="292057F9" w14:textId="77777777" w:rsidR="004453BA" w:rsidRDefault="004453BA" w:rsidP="00A302AF">
            <w:pPr>
              <w:pStyle w:val="ListParagraph"/>
              <w:numPr>
                <w:ilvl w:val="0"/>
                <w:numId w:val="14"/>
              </w:numPr>
              <w:spacing w:before="20" w:after="20"/>
              <w:ind w:left="714" w:hanging="357"/>
              <w:rPr>
                <w:rFonts w:cs="Arial"/>
                <w:color w:val="000000" w:themeColor="text1"/>
                <w:szCs w:val="20"/>
              </w:rPr>
            </w:pPr>
            <w:r w:rsidRPr="007A42FE">
              <w:rPr>
                <w:rFonts w:cs="Arial"/>
                <w:color w:val="000000" w:themeColor="text1"/>
                <w:szCs w:val="20"/>
              </w:rPr>
              <w:t xml:space="preserve">Continued professional </w:t>
            </w:r>
            <w:r>
              <w:rPr>
                <w:rFonts w:cs="Arial"/>
                <w:color w:val="000000" w:themeColor="text1"/>
                <w:szCs w:val="20"/>
              </w:rPr>
              <w:t xml:space="preserve">learning and </w:t>
            </w:r>
            <w:r w:rsidRPr="007A42FE">
              <w:rPr>
                <w:rFonts w:cs="Arial"/>
                <w:color w:val="000000" w:themeColor="text1"/>
                <w:szCs w:val="20"/>
              </w:rPr>
              <w:t>development in</w:t>
            </w:r>
            <w:r>
              <w:rPr>
                <w:rFonts w:cs="Arial"/>
                <w:color w:val="000000" w:themeColor="text1"/>
                <w:szCs w:val="20"/>
              </w:rPr>
              <w:t xml:space="preserve"> soft FM services</w:t>
            </w:r>
            <w:r w:rsidR="00843B7C">
              <w:rPr>
                <w:rFonts w:cs="Arial"/>
                <w:color w:val="000000" w:themeColor="text1"/>
                <w:szCs w:val="20"/>
              </w:rPr>
              <w:t>.</w:t>
            </w:r>
          </w:p>
          <w:p w14:paraId="01A88C3C" w14:textId="1B94334A" w:rsidR="005371F1" w:rsidRPr="0050518D" w:rsidRDefault="00C83A4A" w:rsidP="00A302AF">
            <w:pPr>
              <w:numPr>
                <w:ilvl w:val="0"/>
                <w:numId w:val="3"/>
              </w:numPr>
              <w:spacing w:before="20" w:after="20"/>
              <w:ind w:left="714" w:hanging="357"/>
              <w:rPr>
                <w:rFonts w:cs="Arial"/>
                <w:color w:val="000000" w:themeColor="text1"/>
                <w:szCs w:val="20"/>
              </w:rPr>
            </w:pPr>
            <w:r w:rsidRPr="0050518D">
              <w:rPr>
                <w:rFonts w:cs="Arial"/>
                <w:szCs w:val="20"/>
              </w:rPr>
              <w:t xml:space="preserve">Act as </w:t>
            </w:r>
            <w:r w:rsidR="000A5208" w:rsidRPr="0050518D">
              <w:rPr>
                <w:rFonts w:cs="Arial"/>
                <w:szCs w:val="20"/>
              </w:rPr>
              <w:t xml:space="preserve">the </w:t>
            </w:r>
            <w:r w:rsidRPr="0050518D">
              <w:rPr>
                <w:rFonts w:cs="Arial"/>
                <w:szCs w:val="20"/>
              </w:rPr>
              <w:t>nominated person</w:t>
            </w:r>
            <w:r w:rsidR="000A5208" w:rsidRPr="0050518D">
              <w:rPr>
                <w:rFonts w:cs="Arial"/>
                <w:szCs w:val="20"/>
              </w:rPr>
              <w:t xml:space="preserve">s deputy </w:t>
            </w:r>
            <w:r w:rsidRPr="0050518D">
              <w:rPr>
                <w:rFonts w:cs="Arial"/>
                <w:szCs w:val="20"/>
              </w:rPr>
              <w:t>with regards the maintenance of buildings D</w:t>
            </w:r>
            <w:r w:rsidR="00F76591" w:rsidRPr="0050518D">
              <w:rPr>
                <w:rFonts w:cs="Arial"/>
                <w:szCs w:val="20"/>
              </w:rPr>
              <w:t>11</w:t>
            </w:r>
            <w:r w:rsidR="0050518D">
              <w:rPr>
                <w:rFonts w:cs="Arial"/>
                <w:szCs w:val="20"/>
              </w:rPr>
              <w:t>.</w:t>
            </w:r>
          </w:p>
          <w:p w14:paraId="3A188A93" w14:textId="77777777" w:rsidR="005371F1" w:rsidRDefault="000A5208" w:rsidP="00A302AF">
            <w:pPr>
              <w:numPr>
                <w:ilvl w:val="0"/>
                <w:numId w:val="3"/>
              </w:numPr>
              <w:spacing w:before="20" w:after="20"/>
              <w:ind w:left="714" w:hanging="357"/>
              <w:rPr>
                <w:rFonts w:cs="Arial"/>
                <w:color w:val="000000" w:themeColor="text1"/>
                <w:szCs w:val="20"/>
              </w:rPr>
            </w:pPr>
            <w:r>
              <w:rPr>
                <w:rFonts w:cs="Arial"/>
                <w:color w:val="000000" w:themeColor="text1"/>
                <w:szCs w:val="20"/>
              </w:rPr>
              <w:t xml:space="preserve">Support in the successful passing of </w:t>
            </w:r>
            <w:r w:rsidR="005371F1">
              <w:rPr>
                <w:rFonts w:cs="Arial"/>
                <w:color w:val="000000" w:themeColor="text1"/>
                <w:szCs w:val="20"/>
              </w:rPr>
              <w:t>all internal and external audits</w:t>
            </w:r>
          </w:p>
          <w:p w14:paraId="56BB4E3C" w14:textId="77777777" w:rsidR="00424476" w:rsidRPr="00424476" w:rsidRDefault="007218F6" w:rsidP="00A302AF">
            <w:pPr>
              <w:pStyle w:val="ListParagraph"/>
              <w:numPr>
                <w:ilvl w:val="0"/>
                <w:numId w:val="14"/>
              </w:numPr>
              <w:spacing w:before="20" w:after="20"/>
              <w:ind w:left="714" w:hanging="357"/>
              <w:rPr>
                <w:rFonts w:cs="Arial"/>
                <w:color w:val="000000" w:themeColor="text1"/>
                <w:szCs w:val="20"/>
              </w:rPr>
            </w:pPr>
            <w:r>
              <w:rPr>
                <w:rFonts w:cs="Arial"/>
                <w:color w:val="000000" w:themeColor="text1"/>
                <w:szCs w:val="20"/>
              </w:rPr>
              <w:t>To carry out any other reasonable tasks and/or instructions as directed by management</w:t>
            </w:r>
            <w:r w:rsidR="005371F1">
              <w:rPr>
                <w:rFonts w:cs="Arial"/>
                <w:color w:val="000000" w:themeColor="text1"/>
                <w:szCs w:val="20"/>
              </w:rPr>
              <w:t>.</w:t>
            </w:r>
          </w:p>
        </w:tc>
      </w:tr>
    </w:tbl>
    <w:p w14:paraId="1F9565FB" w14:textId="72CA1A1C" w:rsidR="00366A73" w:rsidRDefault="00366A73" w:rsidP="00366A73">
      <w:pPr>
        <w:rPr>
          <w:rFonts w:cs="Arial"/>
          <w:vertAlign w:val="subscript"/>
        </w:rPr>
      </w:pPr>
    </w:p>
    <w:p w14:paraId="4E58A87F" w14:textId="3A44E196" w:rsidR="00F76591" w:rsidRDefault="00F76591" w:rsidP="00366A73">
      <w:pPr>
        <w:rPr>
          <w:rFonts w:cs="Arial"/>
          <w:vertAlign w:val="subscript"/>
        </w:rPr>
      </w:pPr>
    </w:p>
    <w:p w14:paraId="7F8EFBF9" w14:textId="2B658069" w:rsidR="00F76591" w:rsidRDefault="00F76591" w:rsidP="00366A73">
      <w:pPr>
        <w:rPr>
          <w:rFonts w:cs="Arial"/>
          <w:vertAlign w:val="subscript"/>
        </w:rPr>
      </w:pPr>
    </w:p>
    <w:p w14:paraId="6FFC06D8" w14:textId="77777777" w:rsidR="00F76591" w:rsidRPr="00114C8C" w:rsidRDefault="00F76591"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85B345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176099A" w14:textId="77777777" w:rsidR="00366A73" w:rsidRPr="00FB6D69" w:rsidRDefault="00366A73" w:rsidP="006E5F5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006E5F53">
              <w:t>Accountabilities</w:t>
            </w:r>
          </w:p>
        </w:tc>
      </w:tr>
      <w:tr w:rsidR="00366A73" w:rsidRPr="00062691" w14:paraId="54693D77" w14:textId="77777777" w:rsidTr="00161F93">
        <w:trPr>
          <w:trHeight w:val="620"/>
        </w:trPr>
        <w:tc>
          <w:tcPr>
            <w:tcW w:w="10456" w:type="dxa"/>
            <w:tcBorders>
              <w:top w:val="nil"/>
              <w:left w:val="single" w:sz="2" w:space="0" w:color="auto"/>
              <w:bottom w:val="single" w:sz="4" w:space="0" w:color="auto"/>
              <w:right w:val="single" w:sz="4" w:space="0" w:color="auto"/>
            </w:tcBorders>
          </w:tcPr>
          <w:p w14:paraId="0DF477FB" w14:textId="77777777" w:rsidR="004453BA" w:rsidRPr="00535D91" w:rsidRDefault="004453BA" w:rsidP="00A302AF">
            <w:pPr>
              <w:spacing w:before="40"/>
              <w:ind w:left="720"/>
              <w:rPr>
                <w:rFonts w:cs="Arial"/>
                <w:b/>
                <w:color w:val="000000" w:themeColor="text1"/>
                <w:szCs w:val="20"/>
              </w:rPr>
            </w:pPr>
            <w:r w:rsidRPr="00535D91">
              <w:rPr>
                <w:rFonts w:cs="Arial"/>
                <w:b/>
                <w:color w:val="000000" w:themeColor="text1"/>
                <w:szCs w:val="20"/>
              </w:rPr>
              <w:t>Leadership and people</w:t>
            </w:r>
          </w:p>
          <w:p w14:paraId="76AB8164" w14:textId="77777777" w:rsidR="004453BA" w:rsidRPr="008D685A" w:rsidRDefault="004453BA" w:rsidP="00A302AF">
            <w:pPr>
              <w:numPr>
                <w:ilvl w:val="0"/>
                <w:numId w:val="3"/>
              </w:numPr>
              <w:spacing w:before="40"/>
              <w:rPr>
                <w:rFonts w:cs="Arial"/>
                <w:color w:val="000000" w:themeColor="text1"/>
                <w:szCs w:val="20"/>
              </w:rPr>
            </w:pPr>
            <w:r w:rsidRPr="008D685A">
              <w:rPr>
                <w:rFonts w:cs="Arial"/>
                <w:color w:val="000000" w:themeColor="text1"/>
                <w:szCs w:val="20"/>
              </w:rPr>
              <w:t xml:space="preserve">The role holder will role model the company values and ensure they are reinforced at every opportunity. The role holder will provide </w:t>
            </w:r>
            <w:r w:rsidR="0044348B" w:rsidRPr="008D685A">
              <w:rPr>
                <w:rFonts w:cs="Arial"/>
                <w:color w:val="000000" w:themeColor="text1"/>
                <w:szCs w:val="20"/>
              </w:rPr>
              <w:t>guidance</w:t>
            </w:r>
            <w:r w:rsidRPr="008D685A">
              <w:rPr>
                <w:rFonts w:cs="Arial"/>
                <w:color w:val="000000" w:themeColor="text1"/>
                <w:szCs w:val="20"/>
              </w:rPr>
              <w:t xml:space="preserve"> and direction on all aspects of the assigned operational business area, ensuring assigned employees deliver on business objectives. </w:t>
            </w:r>
            <w:r>
              <w:rPr>
                <w:rFonts w:cs="Arial"/>
                <w:color w:val="000000" w:themeColor="text1"/>
                <w:szCs w:val="20"/>
              </w:rPr>
              <w:t>The</w:t>
            </w:r>
            <w:r w:rsidRPr="008D685A">
              <w:rPr>
                <w:rFonts w:cs="Arial"/>
                <w:color w:val="000000" w:themeColor="text1"/>
                <w:szCs w:val="20"/>
              </w:rPr>
              <w:t xml:space="preserve"> role</w:t>
            </w:r>
            <w:r>
              <w:rPr>
                <w:rFonts w:cs="Arial"/>
                <w:color w:val="000000" w:themeColor="text1"/>
                <w:szCs w:val="20"/>
              </w:rPr>
              <w:t xml:space="preserve"> holder</w:t>
            </w:r>
            <w:r w:rsidRPr="008D685A">
              <w:rPr>
                <w:rFonts w:cs="Arial"/>
                <w:color w:val="000000" w:themeColor="text1"/>
                <w:szCs w:val="20"/>
              </w:rPr>
              <w:t xml:space="preserve"> will lead by example and champion effective communication. </w:t>
            </w:r>
          </w:p>
          <w:p w14:paraId="2C8FD5C9" w14:textId="77777777" w:rsidR="004453BA" w:rsidRPr="00200A01" w:rsidRDefault="004453BA" w:rsidP="00A302AF">
            <w:pPr>
              <w:spacing w:before="40"/>
              <w:ind w:left="720"/>
              <w:rPr>
                <w:rFonts w:cs="Arial"/>
                <w:color w:val="000000" w:themeColor="text1"/>
                <w:szCs w:val="20"/>
              </w:rPr>
            </w:pPr>
          </w:p>
          <w:p w14:paraId="25094E9F" w14:textId="77777777" w:rsidR="004453BA" w:rsidRPr="00535D91" w:rsidRDefault="004453BA" w:rsidP="00A302AF">
            <w:pPr>
              <w:spacing w:before="40"/>
              <w:ind w:left="720"/>
              <w:rPr>
                <w:rFonts w:cs="Arial"/>
                <w:b/>
                <w:color w:val="000000" w:themeColor="text1"/>
                <w:szCs w:val="20"/>
              </w:rPr>
            </w:pPr>
            <w:r w:rsidRPr="00535D91">
              <w:rPr>
                <w:rFonts w:cs="Arial"/>
                <w:b/>
                <w:color w:val="000000" w:themeColor="text1"/>
                <w:szCs w:val="20"/>
              </w:rPr>
              <w:t>Risk, governance and compliance</w:t>
            </w:r>
          </w:p>
          <w:p w14:paraId="7119F1FD" w14:textId="77777777" w:rsidR="004453BA" w:rsidRDefault="004453BA" w:rsidP="00A302AF">
            <w:pPr>
              <w:numPr>
                <w:ilvl w:val="0"/>
                <w:numId w:val="3"/>
              </w:numPr>
              <w:spacing w:before="40"/>
              <w:rPr>
                <w:rFonts w:cs="Arial"/>
                <w:color w:val="000000" w:themeColor="text1"/>
                <w:szCs w:val="20"/>
              </w:rPr>
            </w:pPr>
            <w:r w:rsidRPr="00451E8F">
              <w:rPr>
                <w:rFonts w:cs="Arial"/>
                <w:color w:val="000000" w:themeColor="text1"/>
                <w:szCs w:val="20"/>
              </w:rPr>
              <w:t xml:space="preserve">The role holder is </w:t>
            </w:r>
            <w:r w:rsidR="0044348B" w:rsidRPr="00451E8F">
              <w:rPr>
                <w:rFonts w:cs="Arial"/>
                <w:color w:val="000000" w:themeColor="text1"/>
                <w:szCs w:val="20"/>
              </w:rPr>
              <w:t>answerable</w:t>
            </w:r>
            <w:r w:rsidRPr="00451E8F">
              <w:rPr>
                <w:rFonts w:cs="Arial"/>
                <w:color w:val="000000" w:themeColor="text1"/>
                <w:szCs w:val="20"/>
              </w:rPr>
              <w:t xml:space="preserve"> for </w:t>
            </w:r>
            <w:r w:rsidR="00C76DFA">
              <w:rPr>
                <w:rFonts w:cs="Arial"/>
                <w:color w:val="000000" w:themeColor="text1"/>
                <w:szCs w:val="20"/>
              </w:rPr>
              <w:t>c</w:t>
            </w:r>
            <w:r w:rsidRPr="00451E8F">
              <w:rPr>
                <w:rFonts w:cs="Arial"/>
                <w:color w:val="000000" w:themeColor="text1"/>
                <w:szCs w:val="20"/>
              </w:rPr>
              <w:t xml:space="preserve">ompliance and understanding of all </w:t>
            </w:r>
            <w:r w:rsidR="00C76DFA">
              <w:rPr>
                <w:rFonts w:cs="Arial"/>
                <w:color w:val="000000" w:themeColor="text1"/>
                <w:szCs w:val="20"/>
              </w:rPr>
              <w:t xml:space="preserve">unit </w:t>
            </w:r>
            <w:r w:rsidRPr="00451E8F">
              <w:rPr>
                <w:rFonts w:cs="Arial"/>
                <w:color w:val="000000" w:themeColor="text1"/>
                <w:szCs w:val="20"/>
              </w:rPr>
              <w:t xml:space="preserve">risk within their assigned operational area. The role holder </w:t>
            </w:r>
            <w:r w:rsidR="00C76DFA">
              <w:rPr>
                <w:rFonts w:cs="Arial"/>
                <w:color w:val="000000" w:themeColor="text1"/>
                <w:szCs w:val="20"/>
              </w:rPr>
              <w:t xml:space="preserve">must </w:t>
            </w:r>
            <w:r w:rsidRPr="00451E8F">
              <w:rPr>
                <w:rFonts w:cs="Arial"/>
                <w:color w:val="000000" w:themeColor="text1"/>
                <w:szCs w:val="20"/>
              </w:rPr>
              <w:t xml:space="preserve">ensure processes are fully applied, complied with and adhered to within assigned operational business area.  </w:t>
            </w:r>
          </w:p>
          <w:p w14:paraId="0B657B03" w14:textId="77777777" w:rsidR="004453BA" w:rsidRPr="00451E8F" w:rsidRDefault="004453BA" w:rsidP="00A302AF">
            <w:pPr>
              <w:spacing w:before="40"/>
              <w:ind w:left="720"/>
              <w:rPr>
                <w:rFonts w:cs="Arial"/>
                <w:color w:val="000000" w:themeColor="text1"/>
                <w:szCs w:val="20"/>
              </w:rPr>
            </w:pPr>
          </w:p>
          <w:p w14:paraId="4F2CDE8E" w14:textId="77777777" w:rsidR="004453BA" w:rsidRPr="00535D91" w:rsidRDefault="004453BA" w:rsidP="00A302AF">
            <w:pPr>
              <w:spacing w:before="40"/>
              <w:ind w:left="720"/>
              <w:rPr>
                <w:rFonts w:cs="Arial"/>
                <w:b/>
                <w:color w:val="000000" w:themeColor="text1"/>
                <w:szCs w:val="20"/>
              </w:rPr>
            </w:pPr>
            <w:r w:rsidRPr="00535D91">
              <w:rPr>
                <w:rFonts w:cs="Arial"/>
                <w:b/>
                <w:color w:val="000000" w:themeColor="text1"/>
                <w:szCs w:val="20"/>
              </w:rPr>
              <w:t>Relationship management client and team</w:t>
            </w:r>
          </w:p>
          <w:p w14:paraId="0762DDD5" w14:textId="77777777" w:rsidR="004453BA" w:rsidRDefault="004453BA" w:rsidP="00A53627">
            <w:pPr>
              <w:numPr>
                <w:ilvl w:val="0"/>
                <w:numId w:val="3"/>
              </w:numPr>
              <w:spacing w:before="40"/>
              <w:rPr>
                <w:rFonts w:cs="Arial"/>
                <w:color w:val="000000" w:themeColor="text1"/>
                <w:szCs w:val="20"/>
              </w:rPr>
            </w:pPr>
            <w:r w:rsidRPr="00C76DFA">
              <w:rPr>
                <w:rFonts w:cs="Arial"/>
                <w:color w:val="000000" w:themeColor="text1"/>
                <w:szCs w:val="20"/>
              </w:rPr>
              <w:t xml:space="preserve">The role holder is responsible for managing client and customer relationships and developing and maintaining strong business relationships. The role holder must seek to understand the client’s business environment and drivers, developing and maintaining strong relationships and establishing a network of client contacts. </w:t>
            </w:r>
          </w:p>
          <w:p w14:paraId="76E4EB99" w14:textId="77777777" w:rsidR="00C76DFA" w:rsidRPr="00C76DFA" w:rsidRDefault="00C76DFA" w:rsidP="00C76DFA">
            <w:pPr>
              <w:spacing w:before="40"/>
              <w:ind w:left="720"/>
              <w:rPr>
                <w:rFonts w:cs="Arial"/>
                <w:color w:val="000000" w:themeColor="text1"/>
                <w:szCs w:val="20"/>
              </w:rPr>
            </w:pPr>
          </w:p>
          <w:p w14:paraId="472F47C4" w14:textId="77777777" w:rsidR="004453BA" w:rsidRPr="00535D91" w:rsidRDefault="004453BA" w:rsidP="00A302AF">
            <w:pPr>
              <w:spacing w:before="40"/>
              <w:ind w:left="720"/>
              <w:rPr>
                <w:rFonts w:cs="Arial"/>
                <w:b/>
                <w:color w:val="000000" w:themeColor="text1"/>
                <w:szCs w:val="20"/>
              </w:rPr>
            </w:pPr>
            <w:r w:rsidRPr="00535D91">
              <w:rPr>
                <w:rFonts w:cs="Arial"/>
                <w:b/>
                <w:color w:val="000000" w:themeColor="text1"/>
                <w:szCs w:val="20"/>
              </w:rPr>
              <w:t>Operational management</w:t>
            </w:r>
          </w:p>
          <w:p w14:paraId="7BE0F55A" w14:textId="77777777" w:rsidR="004453BA" w:rsidRPr="00200A01" w:rsidRDefault="004453BA" w:rsidP="00A302AF">
            <w:pPr>
              <w:numPr>
                <w:ilvl w:val="0"/>
                <w:numId w:val="3"/>
              </w:numPr>
              <w:spacing w:before="40"/>
              <w:rPr>
                <w:rFonts w:cs="Arial"/>
                <w:color w:val="000000" w:themeColor="text1"/>
                <w:szCs w:val="20"/>
              </w:rPr>
            </w:pPr>
            <w:r>
              <w:rPr>
                <w:rFonts w:cs="Arial"/>
                <w:color w:val="000000" w:themeColor="text1"/>
                <w:szCs w:val="20"/>
              </w:rPr>
              <w:t xml:space="preserve">The role holder will be </w:t>
            </w:r>
            <w:r w:rsidR="00C76DFA">
              <w:rPr>
                <w:rFonts w:cs="Arial"/>
                <w:color w:val="000000" w:themeColor="text1"/>
                <w:szCs w:val="20"/>
              </w:rPr>
              <w:t xml:space="preserve">required to support the </w:t>
            </w:r>
            <w:r>
              <w:rPr>
                <w:rFonts w:cs="Arial"/>
                <w:color w:val="000000" w:themeColor="text1"/>
                <w:szCs w:val="20"/>
              </w:rPr>
              <w:t>operational</w:t>
            </w:r>
            <w:r w:rsidRPr="00200A01">
              <w:rPr>
                <w:rFonts w:cs="Arial"/>
                <w:color w:val="000000" w:themeColor="text1"/>
                <w:szCs w:val="20"/>
              </w:rPr>
              <w:t xml:space="preserve"> </w:t>
            </w:r>
            <w:r>
              <w:rPr>
                <w:rFonts w:cs="Arial"/>
                <w:color w:val="000000" w:themeColor="text1"/>
                <w:szCs w:val="20"/>
              </w:rPr>
              <w:t xml:space="preserve">business area </w:t>
            </w:r>
            <w:r w:rsidR="00C76DFA">
              <w:rPr>
                <w:rFonts w:cs="Arial"/>
                <w:color w:val="000000" w:themeColor="text1"/>
                <w:szCs w:val="20"/>
              </w:rPr>
              <w:t xml:space="preserve">manager in delivering </w:t>
            </w:r>
            <w:r w:rsidRPr="00200A01">
              <w:rPr>
                <w:rFonts w:cs="Arial"/>
                <w:color w:val="000000" w:themeColor="text1"/>
                <w:szCs w:val="20"/>
              </w:rPr>
              <w:t>compliance with legal, regulatory and company requirements</w:t>
            </w:r>
            <w:r>
              <w:rPr>
                <w:rFonts w:cs="Arial"/>
                <w:color w:val="000000" w:themeColor="text1"/>
                <w:szCs w:val="20"/>
              </w:rPr>
              <w:t>. The role holder</w:t>
            </w:r>
            <w:r w:rsidRPr="00200A01">
              <w:rPr>
                <w:rFonts w:cs="Arial"/>
                <w:color w:val="000000" w:themeColor="text1"/>
                <w:szCs w:val="20"/>
              </w:rPr>
              <w:t xml:space="preserve"> will </w:t>
            </w:r>
            <w:r w:rsidR="00C76DFA">
              <w:rPr>
                <w:rFonts w:cs="Arial"/>
                <w:color w:val="000000" w:themeColor="text1"/>
                <w:szCs w:val="20"/>
              </w:rPr>
              <w:t>support in the areas of c</w:t>
            </w:r>
            <w:r w:rsidRPr="00200A01">
              <w:rPr>
                <w:rFonts w:cs="Arial"/>
                <w:color w:val="000000" w:themeColor="text1"/>
                <w:szCs w:val="20"/>
              </w:rPr>
              <w:t>ontinuous improvements, taking corrective action where necessary and informing</w:t>
            </w:r>
            <w:r>
              <w:rPr>
                <w:rFonts w:cs="Arial"/>
                <w:color w:val="000000" w:themeColor="text1"/>
                <w:szCs w:val="20"/>
              </w:rPr>
              <w:t xml:space="preserve"> their</w:t>
            </w:r>
            <w:r w:rsidRPr="00200A01">
              <w:rPr>
                <w:rFonts w:cs="Arial"/>
                <w:color w:val="000000" w:themeColor="text1"/>
                <w:szCs w:val="20"/>
              </w:rPr>
              <w:t xml:space="preserve"> line ma</w:t>
            </w:r>
            <w:r>
              <w:rPr>
                <w:rFonts w:cs="Arial"/>
                <w:color w:val="000000" w:themeColor="text1"/>
                <w:szCs w:val="20"/>
              </w:rPr>
              <w:t>nager of performance issues. The role holder</w:t>
            </w:r>
            <w:r w:rsidRPr="00200A01">
              <w:rPr>
                <w:rFonts w:cs="Arial"/>
                <w:color w:val="000000" w:themeColor="text1"/>
                <w:szCs w:val="20"/>
              </w:rPr>
              <w:t xml:space="preserve"> will ensure robust health and safety procedures are </w:t>
            </w:r>
            <w:r w:rsidR="00C76DFA" w:rsidRPr="00200A01">
              <w:rPr>
                <w:rFonts w:cs="Arial"/>
                <w:color w:val="000000" w:themeColor="text1"/>
                <w:szCs w:val="20"/>
              </w:rPr>
              <w:t>applied</w:t>
            </w:r>
            <w:r w:rsidRPr="00200A01">
              <w:rPr>
                <w:rFonts w:cs="Arial"/>
                <w:color w:val="000000" w:themeColor="text1"/>
                <w:szCs w:val="20"/>
              </w:rPr>
              <w:t>, reviewed and reported on a regular basis.</w:t>
            </w:r>
            <w:r>
              <w:rPr>
                <w:rFonts w:cs="Arial"/>
                <w:color w:val="000000" w:themeColor="text1"/>
                <w:szCs w:val="20"/>
              </w:rPr>
              <w:t xml:space="preserve"> The role holder will resolve daily operational issues within their assigned area and, in rotation with other site department managers, deputise when the services manager is not available.</w:t>
            </w:r>
          </w:p>
          <w:p w14:paraId="00318505" w14:textId="77777777" w:rsidR="004453BA" w:rsidRPr="00200A01" w:rsidRDefault="004453BA" w:rsidP="00A302AF">
            <w:pPr>
              <w:spacing w:before="40"/>
              <w:ind w:left="720"/>
              <w:rPr>
                <w:rFonts w:cs="Arial"/>
                <w:color w:val="000000" w:themeColor="text1"/>
                <w:szCs w:val="20"/>
              </w:rPr>
            </w:pPr>
          </w:p>
          <w:p w14:paraId="06C8C618" w14:textId="77777777" w:rsidR="004453BA" w:rsidRPr="00535D91" w:rsidRDefault="004453BA" w:rsidP="00A302AF">
            <w:pPr>
              <w:spacing w:before="40"/>
              <w:ind w:left="720"/>
              <w:rPr>
                <w:rFonts w:cs="Arial"/>
                <w:b/>
                <w:color w:val="000000" w:themeColor="text1"/>
                <w:szCs w:val="20"/>
              </w:rPr>
            </w:pPr>
            <w:r w:rsidRPr="00535D91">
              <w:rPr>
                <w:rFonts w:cs="Arial"/>
                <w:b/>
                <w:color w:val="000000" w:themeColor="text1"/>
                <w:szCs w:val="20"/>
              </w:rPr>
              <w:t>Service excellence</w:t>
            </w:r>
          </w:p>
          <w:p w14:paraId="5F643FD0" w14:textId="77777777" w:rsidR="004453BA" w:rsidRPr="007D7C69" w:rsidRDefault="004453BA" w:rsidP="00A302AF">
            <w:pPr>
              <w:numPr>
                <w:ilvl w:val="0"/>
                <w:numId w:val="3"/>
              </w:numPr>
              <w:spacing w:before="40"/>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w:t>
            </w:r>
            <w:r w:rsidR="00C76DFA">
              <w:rPr>
                <w:rFonts w:cs="Arial"/>
                <w:color w:val="000000" w:themeColor="text1"/>
                <w:szCs w:val="20"/>
              </w:rPr>
              <w:t xml:space="preserve">supportive in </w:t>
            </w:r>
            <w:r w:rsidRPr="00200A01">
              <w:rPr>
                <w:rFonts w:cs="Arial"/>
                <w:color w:val="000000" w:themeColor="text1"/>
                <w:szCs w:val="20"/>
              </w:rPr>
              <w:t>driving all aspects o</w:t>
            </w:r>
            <w:r>
              <w:rPr>
                <w:rFonts w:cs="Arial"/>
                <w:color w:val="000000" w:themeColor="text1"/>
                <w:szCs w:val="20"/>
              </w:rPr>
              <w:t>f service excellence across their operational</w:t>
            </w:r>
            <w:r w:rsidRPr="007D7C69">
              <w:rPr>
                <w:rFonts w:cs="Arial"/>
                <w:color w:val="000000" w:themeColor="text1"/>
                <w:szCs w:val="20"/>
              </w:rPr>
              <w:t xml:space="preserve"> business area including brand integrity, quality, compliance, Sodexo’s corporate social responsibility and service standards. </w:t>
            </w:r>
            <w:r>
              <w:rPr>
                <w:rFonts w:cs="Arial"/>
                <w:color w:val="000000" w:themeColor="text1"/>
                <w:szCs w:val="20"/>
              </w:rPr>
              <w:t>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recognised and expected standards ensuring the offer is meeting the customer’s needs through full and correct use of company </w:t>
            </w:r>
            <w:r w:rsidR="00C76DFA">
              <w:rPr>
                <w:rFonts w:cs="Arial"/>
                <w:color w:val="000000" w:themeColor="text1"/>
                <w:szCs w:val="20"/>
              </w:rPr>
              <w:t xml:space="preserve">and authority </w:t>
            </w:r>
            <w:r w:rsidRPr="007D7C69">
              <w:rPr>
                <w:rFonts w:cs="Arial"/>
                <w:color w:val="000000" w:themeColor="text1"/>
                <w:szCs w:val="20"/>
              </w:rPr>
              <w:t xml:space="preserve">tools. </w:t>
            </w:r>
          </w:p>
          <w:p w14:paraId="23F10684" w14:textId="77777777" w:rsidR="004453BA" w:rsidRDefault="004453BA" w:rsidP="00A302AF">
            <w:pPr>
              <w:spacing w:before="40"/>
              <w:ind w:left="720"/>
              <w:rPr>
                <w:rFonts w:cs="Arial"/>
                <w:color w:val="000000" w:themeColor="text1"/>
                <w:szCs w:val="20"/>
              </w:rPr>
            </w:pPr>
          </w:p>
          <w:p w14:paraId="7093B916" w14:textId="77777777" w:rsidR="004453BA" w:rsidRPr="00535D91" w:rsidRDefault="004453BA" w:rsidP="00A302AF">
            <w:pPr>
              <w:spacing w:before="40"/>
              <w:ind w:left="720"/>
              <w:rPr>
                <w:rFonts w:cs="Arial"/>
                <w:b/>
                <w:color w:val="000000" w:themeColor="text1"/>
                <w:szCs w:val="20"/>
              </w:rPr>
            </w:pPr>
            <w:r w:rsidRPr="00535D91">
              <w:rPr>
                <w:rFonts w:cs="Arial"/>
                <w:b/>
                <w:color w:val="000000" w:themeColor="text1"/>
                <w:szCs w:val="20"/>
              </w:rPr>
              <w:t>Continuous development</w:t>
            </w:r>
          </w:p>
          <w:p w14:paraId="6E30779A" w14:textId="77777777" w:rsidR="00745A24" w:rsidRPr="00424476" w:rsidRDefault="004453BA" w:rsidP="00A302AF">
            <w:pPr>
              <w:numPr>
                <w:ilvl w:val="0"/>
                <w:numId w:val="3"/>
              </w:numPr>
              <w:spacing w:before="20" w:after="20"/>
              <w:ind w:left="714" w:hanging="357"/>
              <w:rPr>
                <w:rFonts w:cs="Arial"/>
                <w:color w:val="000000" w:themeColor="text1"/>
                <w:szCs w:val="20"/>
              </w:rPr>
            </w:pPr>
            <w:r>
              <w:rPr>
                <w:rFonts w:cs="Arial"/>
                <w:color w:val="000000" w:themeColor="text1"/>
                <w:szCs w:val="20"/>
              </w:rPr>
              <w:t>The role holder will be</w:t>
            </w:r>
            <w:r w:rsidRPr="00200A01">
              <w:rPr>
                <w:rFonts w:cs="Arial"/>
                <w:color w:val="000000" w:themeColor="text1"/>
                <w:szCs w:val="20"/>
              </w:rPr>
              <w:t xml:space="preserve"> responsible for </w:t>
            </w:r>
            <w:r w:rsidR="00C76DFA">
              <w:rPr>
                <w:rFonts w:cs="Arial"/>
                <w:color w:val="000000" w:themeColor="text1"/>
                <w:szCs w:val="20"/>
              </w:rPr>
              <w:t xml:space="preserve">supporting </w:t>
            </w:r>
            <w:r>
              <w:rPr>
                <w:rFonts w:cs="Arial"/>
                <w:color w:val="000000" w:themeColor="text1"/>
                <w:szCs w:val="20"/>
              </w:rPr>
              <w:t xml:space="preserve">the </w:t>
            </w:r>
            <w:r w:rsidRPr="00200A01">
              <w:rPr>
                <w:rFonts w:cs="Arial"/>
                <w:color w:val="000000" w:themeColor="text1"/>
                <w:szCs w:val="20"/>
              </w:rPr>
              <w:t xml:space="preserve">continual development and improvement </w:t>
            </w:r>
            <w:r>
              <w:rPr>
                <w:rFonts w:cs="Arial"/>
                <w:color w:val="000000" w:themeColor="text1"/>
                <w:szCs w:val="20"/>
              </w:rPr>
              <w:t>of on-site</w:t>
            </w:r>
            <w:r w:rsidRPr="00200A01">
              <w:rPr>
                <w:rFonts w:cs="Arial"/>
                <w:color w:val="000000" w:themeColor="text1"/>
                <w:szCs w:val="20"/>
              </w:rPr>
              <w:t xml:space="preserve"> services, resulting in improved services, increased sales and reduced costs. </w:t>
            </w:r>
            <w:r>
              <w:rPr>
                <w:rFonts w:cs="Arial"/>
                <w:color w:val="000000" w:themeColor="text1"/>
                <w:szCs w:val="20"/>
              </w:rPr>
              <w:t>The role holder will also c</w:t>
            </w:r>
            <w:r w:rsidRPr="00200A01">
              <w:rPr>
                <w:rFonts w:cs="Arial"/>
                <w:color w:val="000000" w:themeColor="text1"/>
                <w:szCs w:val="20"/>
              </w:rPr>
              <w:t>ontinually monitor financial performance (e.g. supply chains, sales, labour, expenses, internal</w:t>
            </w:r>
            <w:r>
              <w:rPr>
                <w:rFonts w:cs="Arial"/>
                <w:color w:val="000000" w:themeColor="text1"/>
                <w:szCs w:val="20"/>
              </w:rPr>
              <w:t xml:space="preserve"> issues) to ensure that the </w:t>
            </w:r>
            <w:r w:rsidRPr="00200A01">
              <w:rPr>
                <w:rFonts w:cs="Arial"/>
                <w:color w:val="000000" w:themeColor="text1"/>
                <w:szCs w:val="20"/>
              </w:rPr>
              <w:t xml:space="preserve">budget figures are maintained and improved. </w:t>
            </w:r>
          </w:p>
        </w:tc>
      </w:tr>
    </w:tbl>
    <w:p w14:paraId="6467D51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4FF16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E660161" w14:textId="77777777" w:rsidR="00EA3990" w:rsidRPr="00FB6D69" w:rsidRDefault="00EA3990" w:rsidP="006E5F5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7A7FFF58" w14:textId="77777777" w:rsidTr="004238D8">
        <w:trPr>
          <w:trHeight w:val="620"/>
        </w:trPr>
        <w:tc>
          <w:tcPr>
            <w:tcW w:w="10458" w:type="dxa"/>
            <w:tcBorders>
              <w:top w:val="nil"/>
              <w:left w:val="single" w:sz="2" w:space="0" w:color="auto"/>
              <w:bottom w:val="single" w:sz="4" w:space="0" w:color="auto"/>
              <w:right w:val="single" w:sz="4" w:space="0" w:color="auto"/>
            </w:tcBorders>
          </w:tcPr>
          <w:p w14:paraId="57EBFBEA" w14:textId="77777777" w:rsidR="004238D8" w:rsidRDefault="00063835" w:rsidP="007218F6">
            <w:pPr>
              <w:pStyle w:val="Puces4"/>
              <w:numPr>
                <w:ilvl w:val="0"/>
                <w:numId w:val="0"/>
              </w:numPr>
              <w:ind w:left="360"/>
            </w:pPr>
            <w:r>
              <w:t>Essential:</w:t>
            </w:r>
          </w:p>
          <w:p w14:paraId="20B42B4E" w14:textId="77777777" w:rsidR="004453BA" w:rsidRDefault="004453BA" w:rsidP="004453BA">
            <w:pPr>
              <w:pStyle w:val="Puces4"/>
              <w:numPr>
                <w:ilvl w:val="0"/>
                <w:numId w:val="3"/>
              </w:numPr>
            </w:pPr>
            <w:r>
              <w:t xml:space="preserve">Knowledge of working in a </w:t>
            </w:r>
            <w:r w:rsidR="00341195">
              <w:t xml:space="preserve">supervisory </w:t>
            </w:r>
            <w:r>
              <w:t>role within</w:t>
            </w:r>
            <w:r w:rsidR="00896B65">
              <w:t xml:space="preserve"> a warehouse environment and/or</w:t>
            </w:r>
            <w:r>
              <w:t xml:space="preserve"> the soft FM service industry</w:t>
            </w:r>
            <w:r w:rsidR="00341195">
              <w:t>.</w:t>
            </w:r>
          </w:p>
          <w:p w14:paraId="3AEE0C07" w14:textId="77777777" w:rsidR="004453BA" w:rsidRDefault="004453BA" w:rsidP="004453BA">
            <w:pPr>
              <w:pStyle w:val="Puces4"/>
              <w:numPr>
                <w:ilvl w:val="0"/>
                <w:numId w:val="3"/>
              </w:numPr>
            </w:pPr>
            <w:r>
              <w:t xml:space="preserve">People management skills including </w:t>
            </w:r>
            <w:r w:rsidR="00341195">
              <w:t xml:space="preserve">low level </w:t>
            </w:r>
            <w:r>
              <w:t xml:space="preserve">training and managing employee performance including </w:t>
            </w:r>
            <w:r w:rsidR="00341195">
              <w:t xml:space="preserve">unauthorised absences and minor </w:t>
            </w:r>
            <w:r>
              <w:t>disciplinary and grievance procedures.</w:t>
            </w:r>
          </w:p>
          <w:p w14:paraId="59504753" w14:textId="77777777" w:rsidR="004453BA" w:rsidRDefault="00341195" w:rsidP="004453BA">
            <w:pPr>
              <w:pStyle w:val="Puces4"/>
              <w:numPr>
                <w:ilvl w:val="0"/>
                <w:numId w:val="3"/>
              </w:numPr>
            </w:pPr>
            <w:r>
              <w:t>Practical n</w:t>
            </w:r>
            <w:r w:rsidR="004453BA">
              <w:t>umerical, interpersonal and communication skills, must be able to demonstrate effective verbal and written communication</w:t>
            </w:r>
            <w:r w:rsidR="00A302AF">
              <w:t>.</w:t>
            </w:r>
            <w:r w:rsidR="004453BA">
              <w:t xml:space="preserve"> </w:t>
            </w:r>
          </w:p>
          <w:p w14:paraId="77CD32BC" w14:textId="77777777" w:rsidR="004453BA" w:rsidRDefault="00341195" w:rsidP="004453BA">
            <w:pPr>
              <w:pStyle w:val="Puces4"/>
              <w:numPr>
                <w:ilvl w:val="0"/>
                <w:numId w:val="3"/>
              </w:numPr>
            </w:pPr>
            <w:r>
              <w:t xml:space="preserve">Working </w:t>
            </w:r>
            <w:r w:rsidR="004453BA">
              <w:t xml:space="preserve">knowledge of </w:t>
            </w:r>
            <w:r w:rsidR="00A302AF">
              <w:t>H</w:t>
            </w:r>
            <w:r w:rsidR="004453BA">
              <w:t>ealth</w:t>
            </w:r>
            <w:r w:rsidR="00A302AF">
              <w:t>, Safety and Welfare</w:t>
            </w:r>
            <w:r>
              <w:t xml:space="preserve"> in the workplace</w:t>
            </w:r>
            <w:r w:rsidR="00A302AF">
              <w:t>.</w:t>
            </w:r>
          </w:p>
          <w:p w14:paraId="1620529B" w14:textId="77777777" w:rsidR="004453BA" w:rsidRDefault="004453BA" w:rsidP="004453BA">
            <w:pPr>
              <w:pStyle w:val="Puces4"/>
              <w:numPr>
                <w:ilvl w:val="0"/>
                <w:numId w:val="3"/>
              </w:numPr>
            </w:pPr>
            <w:r>
              <w:t>Able to work on own initiative within a team environment</w:t>
            </w:r>
            <w:r w:rsidR="00A302AF">
              <w:t>.</w:t>
            </w:r>
          </w:p>
          <w:p w14:paraId="710DC4F8" w14:textId="77777777" w:rsidR="004453BA" w:rsidRDefault="004453BA" w:rsidP="004453BA">
            <w:pPr>
              <w:pStyle w:val="Puces4"/>
              <w:numPr>
                <w:ilvl w:val="0"/>
                <w:numId w:val="3"/>
              </w:numPr>
            </w:pPr>
            <w:r>
              <w:t xml:space="preserve">Able to demonstrate </w:t>
            </w:r>
            <w:r w:rsidR="00341195">
              <w:t xml:space="preserve">a </w:t>
            </w:r>
            <w:r>
              <w:t>working knowledge of MS Office (Word, Excel and Outlook)</w:t>
            </w:r>
            <w:r w:rsidR="00A302AF">
              <w:t>.</w:t>
            </w:r>
          </w:p>
          <w:p w14:paraId="384A54EE" w14:textId="77777777" w:rsidR="004453BA" w:rsidRDefault="004453BA" w:rsidP="004453BA">
            <w:pPr>
              <w:pStyle w:val="Puces4"/>
              <w:numPr>
                <w:ilvl w:val="0"/>
                <w:numId w:val="3"/>
              </w:numPr>
            </w:pPr>
            <w:r>
              <w:t>Able to demonstrate attention to detail and adherence to standards</w:t>
            </w:r>
            <w:r w:rsidR="00A302AF">
              <w:t>.</w:t>
            </w:r>
            <w:r>
              <w:t xml:space="preserve"> </w:t>
            </w:r>
          </w:p>
          <w:p w14:paraId="16A90B9A" w14:textId="77777777" w:rsidR="00341195" w:rsidRDefault="00A302AF" w:rsidP="00A302AF">
            <w:pPr>
              <w:pStyle w:val="Puces4"/>
              <w:numPr>
                <w:ilvl w:val="0"/>
                <w:numId w:val="3"/>
              </w:numPr>
            </w:pPr>
            <w:r>
              <w:t xml:space="preserve">Must be able to demonstrate the ability to communicate effectively </w:t>
            </w:r>
            <w:r w:rsidR="007434A1">
              <w:t>both verbally and in writing.</w:t>
            </w:r>
          </w:p>
          <w:p w14:paraId="6E2EBDF4" w14:textId="77777777" w:rsidR="00970968" w:rsidRDefault="00341195" w:rsidP="00A302AF">
            <w:pPr>
              <w:pStyle w:val="Puces4"/>
              <w:numPr>
                <w:ilvl w:val="0"/>
                <w:numId w:val="3"/>
              </w:numPr>
            </w:pPr>
            <w:r>
              <w:lastRenderedPageBreak/>
              <w:t xml:space="preserve">Must be customer service focussed. </w:t>
            </w:r>
            <w:r w:rsidR="007434A1">
              <w:t xml:space="preserve"> </w:t>
            </w:r>
          </w:p>
          <w:p w14:paraId="123A1D86" w14:textId="77777777" w:rsidR="00A302AF" w:rsidRDefault="00A302AF" w:rsidP="00191635">
            <w:pPr>
              <w:pStyle w:val="Puces4"/>
              <w:numPr>
                <w:ilvl w:val="0"/>
                <w:numId w:val="0"/>
              </w:numPr>
              <w:ind w:left="360"/>
            </w:pPr>
          </w:p>
          <w:p w14:paraId="5A8B5619" w14:textId="77777777" w:rsidR="004238D8" w:rsidRDefault="00063835" w:rsidP="00191635">
            <w:pPr>
              <w:pStyle w:val="Puces4"/>
              <w:numPr>
                <w:ilvl w:val="0"/>
                <w:numId w:val="0"/>
              </w:numPr>
              <w:ind w:left="360"/>
            </w:pPr>
            <w:r>
              <w:t>Desirable:</w:t>
            </w:r>
          </w:p>
          <w:p w14:paraId="2E72F4AB" w14:textId="77777777" w:rsidR="006E5F53" w:rsidRDefault="006E5F53" w:rsidP="006E5F53">
            <w:pPr>
              <w:pStyle w:val="Puces4"/>
              <w:numPr>
                <w:ilvl w:val="0"/>
                <w:numId w:val="3"/>
              </w:numPr>
            </w:pPr>
            <w:r>
              <w:t>Previous experience in effectively managing in a similar role</w:t>
            </w:r>
            <w:r w:rsidR="007434A1">
              <w:t>.</w:t>
            </w:r>
          </w:p>
          <w:p w14:paraId="0B211A11" w14:textId="77777777" w:rsidR="006E5F53" w:rsidRDefault="006E5F53" w:rsidP="006E5F53">
            <w:pPr>
              <w:pStyle w:val="Puces4"/>
              <w:numPr>
                <w:ilvl w:val="0"/>
                <w:numId w:val="3"/>
              </w:numPr>
            </w:pPr>
            <w:r>
              <w:t>Health and Safety qualification equivalent to IOSH managing safely</w:t>
            </w:r>
            <w:r w:rsidR="007434A1">
              <w:t>.</w:t>
            </w:r>
          </w:p>
          <w:p w14:paraId="0FF1BEC4" w14:textId="77777777" w:rsidR="004453BA" w:rsidRDefault="004453BA" w:rsidP="004453BA">
            <w:pPr>
              <w:pStyle w:val="Puces4"/>
              <w:numPr>
                <w:ilvl w:val="0"/>
                <w:numId w:val="3"/>
              </w:numPr>
            </w:pPr>
            <w:r>
              <w:t>Proven experience of managing client relationships</w:t>
            </w:r>
            <w:r w:rsidR="00341195">
              <w:t xml:space="preserve"> in a warehouse </w:t>
            </w:r>
            <w:r>
              <w:t>environment</w:t>
            </w:r>
            <w:r w:rsidR="007434A1">
              <w:t>.</w:t>
            </w:r>
          </w:p>
          <w:p w14:paraId="462606A1" w14:textId="77777777" w:rsidR="002C7665" w:rsidRDefault="004453BA" w:rsidP="0050518D">
            <w:pPr>
              <w:pStyle w:val="Puces4"/>
              <w:numPr>
                <w:ilvl w:val="0"/>
                <w:numId w:val="3"/>
              </w:numPr>
            </w:pPr>
            <w:r>
              <w:t>Proven track record of leading, managing and developing a team</w:t>
            </w:r>
            <w:r w:rsidR="007434A1">
              <w:t>.</w:t>
            </w:r>
          </w:p>
          <w:p w14:paraId="7B7CB6DC" w14:textId="1C716B17" w:rsidR="0050518D" w:rsidRPr="004238D8" w:rsidRDefault="0050518D" w:rsidP="0050518D">
            <w:pPr>
              <w:pStyle w:val="Puces4"/>
              <w:numPr>
                <w:ilvl w:val="0"/>
                <w:numId w:val="0"/>
              </w:numPr>
              <w:ind w:left="720"/>
            </w:pPr>
          </w:p>
        </w:tc>
      </w:tr>
    </w:tbl>
    <w:p w14:paraId="1B73C2B0" w14:textId="77777777" w:rsidR="008121F5" w:rsidRDefault="008121F5" w:rsidP="00970968">
      <w:pPr>
        <w:spacing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C00B65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00AD2F"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7927963" w14:textId="77777777" w:rsidTr="00CB4DF1">
        <w:trPr>
          <w:trHeight w:val="2545"/>
        </w:trPr>
        <w:tc>
          <w:tcPr>
            <w:tcW w:w="10456" w:type="dxa"/>
            <w:tcBorders>
              <w:top w:val="nil"/>
              <w:left w:val="single" w:sz="2" w:space="0" w:color="auto"/>
              <w:bottom w:val="single" w:sz="4" w:space="0" w:color="auto"/>
              <w:right w:val="single" w:sz="4" w:space="0" w:color="auto"/>
            </w:tcBorders>
          </w:tcPr>
          <w:p w14:paraId="126038BF" w14:textId="77777777" w:rsidR="00EA3990" w:rsidRDefault="00EA3990" w:rsidP="00EA3990">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E238878" w14:textId="77777777" w:rsidTr="0007446E">
              <w:tc>
                <w:tcPr>
                  <w:tcW w:w="4473" w:type="dxa"/>
                </w:tcPr>
                <w:p w14:paraId="106DA4A6" w14:textId="77777777" w:rsidR="00EA3990" w:rsidRPr="00375F11" w:rsidRDefault="00EA3990" w:rsidP="008121F5">
                  <w:pPr>
                    <w:pStyle w:val="Puces4"/>
                    <w:framePr w:hSpace="180" w:wrap="around" w:vAnchor="text" w:hAnchor="margin" w:xAlign="center" w:y="192"/>
                    <w:ind w:left="851" w:hanging="284"/>
                    <w:jc w:val="left"/>
                    <w:rPr>
                      <w:rFonts w:eastAsia="Times New Roman"/>
                    </w:rPr>
                  </w:pPr>
                  <w:r>
                    <w:rPr>
                      <w:rFonts w:eastAsia="Times New Roman"/>
                    </w:rPr>
                    <w:t xml:space="preserve">Growth, </w:t>
                  </w:r>
                  <w:r w:rsidR="000D16DD">
                    <w:rPr>
                      <w:rFonts w:eastAsia="Times New Roman"/>
                    </w:rPr>
                    <w:t>c</w:t>
                  </w:r>
                  <w:r>
                    <w:rPr>
                      <w:rFonts w:eastAsia="Times New Roman"/>
                    </w:rPr>
                    <w:t xml:space="preserve">lient </w:t>
                  </w:r>
                  <w:r w:rsidR="000D16DD">
                    <w:rPr>
                      <w:rFonts w:eastAsia="Times New Roman"/>
                    </w:rPr>
                    <w:t>and c</w:t>
                  </w:r>
                  <w:r>
                    <w:rPr>
                      <w:rFonts w:eastAsia="Times New Roman"/>
                    </w:rPr>
                    <w:t xml:space="preserve">ustomer </w:t>
                  </w:r>
                  <w:r w:rsidR="000D16DD">
                    <w:rPr>
                      <w:rFonts w:eastAsia="Times New Roman"/>
                    </w:rPr>
                    <w:t>s</w:t>
                  </w:r>
                  <w:r>
                    <w:rPr>
                      <w:rFonts w:eastAsia="Times New Roman"/>
                    </w:rPr>
                    <w:t>atisfaction</w:t>
                  </w:r>
                  <w:r w:rsidR="000D16DD">
                    <w:rPr>
                      <w:rFonts w:eastAsia="Times New Roman"/>
                    </w:rPr>
                    <w:t>, q</w:t>
                  </w:r>
                  <w:r>
                    <w:rPr>
                      <w:rFonts w:eastAsia="Times New Roman"/>
                    </w:rPr>
                    <w:t xml:space="preserve">uality of </w:t>
                  </w:r>
                  <w:r w:rsidR="000D16DD">
                    <w:rPr>
                      <w:rFonts w:eastAsia="Times New Roman"/>
                    </w:rPr>
                    <w:t>s</w:t>
                  </w:r>
                  <w:r>
                    <w:rPr>
                      <w:rFonts w:eastAsia="Times New Roman"/>
                    </w:rPr>
                    <w:t>ervices provided</w:t>
                  </w:r>
                </w:p>
              </w:tc>
              <w:tc>
                <w:tcPr>
                  <w:tcW w:w="4524" w:type="dxa"/>
                </w:tcPr>
                <w:p w14:paraId="59521CB1" w14:textId="77777777" w:rsidR="00EA3990" w:rsidRPr="00375F11" w:rsidRDefault="000D16DD" w:rsidP="008121F5">
                  <w:pPr>
                    <w:pStyle w:val="Puces4"/>
                    <w:framePr w:hSpace="180" w:wrap="around" w:vAnchor="text" w:hAnchor="margin" w:xAlign="center" w:y="192"/>
                    <w:ind w:left="851" w:hanging="284"/>
                    <w:jc w:val="left"/>
                    <w:rPr>
                      <w:rFonts w:eastAsia="Times New Roman"/>
                    </w:rPr>
                  </w:pPr>
                  <w:r>
                    <w:rPr>
                      <w:rFonts w:eastAsia="Times New Roman"/>
                    </w:rPr>
                    <w:t>Industry acumen</w:t>
                  </w:r>
                </w:p>
              </w:tc>
            </w:tr>
            <w:tr w:rsidR="00EA3990" w:rsidRPr="00375F11" w14:paraId="626BBE5E" w14:textId="77777777" w:rsidTr="0007446E">
              <w:tc>
                <w:tcPr>
                  <w:tcW w:w="4473" w:type="dxa"/>
                </w:tcPr>
                <w:p w14:paraId="74373916" w14:textId="77777777" w:rsidR="00EA3990" w:rsidRPr="00375F11" w:rsidRDefault="00EA3990" w:rsidP="008121F5">
                  <w:pPr>
                    <w:pStyle w:val="Puces4"/>
                    <w:framePr w:hSpace="180" w:wrap="around" w:vAnchor="text" w:hAnchor="margin" w:xAlign="center" w:y="192"/>
                    <w:ind w:left="851" w:hanging="284"/>
                    <w:jc w:val="left"/>
                    <w:rPr>
                      <w:rFonts w:eastAsia="Times New Roman"/>
                    </w:rPr>
                  </w:pPr>
                  <w:r>
                    <w:rPr>
                      <w:rFonts w:eastAsia="Times New Roman"/>
                    </w:rPr>
                    <w:t>Rigorous management of results</w:t>
                  </w:r>
                </w:p>
              </w:tc>
              <w:tc>
                <w:tcPr>
                  <w:tcW w:w="4524" w:type="dxa"/>
                </w:tcPr>
                <w:p w14:paraId="0595E480" w14:textId="77777777" w:rsidR="00EA3990" w:rsidRPr="00375F11" w:rsidRDefault="000D16DD" w:rsidP="008121F5">
                  <w:pPr>
                    <w:pStyle w:val="Puces4"/>
                    <w:framePr w:hSpace="180" w:wrap="around" w:vAnchor="text" w:hAnchor="margin" w:xAlign="center" w:y="192"/>
                    <w:ind w:left="851" w:hanging="284"/>
                    <w:jc w:val="left"/>
                    <w:rPr>
                      <w:rFonts w:eastAsia="Times New Roman"/>
                    </w:rPr>
                  </w:pPr>
                  <w:r>
                    <w:rPr>
                      <w:rFonts w:eastAsia="Times New Roman"/>
                    </w:rPr>
                    <w:t>Analysis and decision making</w:t>
                  </w:r>
                </w:p>
              </w:tc>
            </w:tr>
            <w:tr w:rsidR="000D16DD" w:rsidRPr="00375F11" w14:paraId="0EE43032" w14:textId="77777777" w:rsidTr="0007446E">
              <w:tc>
                <w:tcPr>
                  <w:tcW w:w="4473" w:type="dxa"/>
                </w:tcPr>
                <w:p w14:paraId="5A72FB02" w14:textId="77777777" w:rsidR="000D16DD" w:rsidRDefault="000D16DD" w:rsidP="008121F5">
                  <w:pPr>
                    <w:pStyle w:val="Puces4"/>
                    <w:framePr w:hSpace="180" w:wrap="around" w:vAnchor="text" w:hAnchor="margin" w:xAlign="center" w:y="192"/>
                    <w:ind w:left="851" w:hanging="284"/>
                    <w:jc w:val="left"/>
                    <w:rPr>
                      <w:rFonts w:eastAsia="Times New Roman"/>
                    </w:rPr>
                  </w:pPr>
                  <w:r>
                    <w:rPr>
                      <w:rFonts w:eastAsia="Times New Roman"/>
                    </w:rPr>
                    <w:t>Leadership and people management</w:t>
                  </w:r>
                </w:p>
              </w:tc>
              <w:tc>
                <w:tcPr>
                  <w:tcW w:w="4524" w:type="dxa"/>
                </w:tcPr>
                <w:p w14:paraId="081453EC" w14:textId="77777777" w:rsidR="000D16DD" w:rsidRDefault="000D16DD" w:rsidP="008121F5">
                  <w:pPr>
                    <w:pStyle w:val="Puces4"/>
                    <w:framePr w:hSpace="180" w:wrap="around" w:vAnchor="text" w:hAnchor="margin" w:xAlign="center" w:y="192"/>
                    <w:ind w:left="851" w:hanging="284"/>
                    <w:jc w:val="left"/>
                    <w:rPr>
                      <w:rFonts w:eastAsia="Times New Roman"/>
                    </w:rPr>
                  </w:pPr>
                  <w:r>
                    <w:rPr>
                      <w:rFonts w:eastAsia="Times New Roman"/>
                    </w:rPr>
                    <w:t>Planning and organising</w:t>
                  </w:r>
                </w:p>
              </w:tc>
            </w:tr>
            <w:tr w:rsidR="000D16DD" w:rsidRPr="00375F11" w14:paraId="6828FEF5" w14:textId="77777777" w:rsidTr="0007446E">
              <w:tc>
                <w:tcPr>
                  <w:tcW w:w="4473" w:type="dxa"/>
                </w:tcPr>
                <w:p w14:paraId="6319AF20" w14:textId="77777777" w:rsidR="000D16DD" w:rsidRDefault="000D16DD" w:rsidP="008121F5">
                  <w:pPr>
                    <w:pStyle w:val="Puces4"/>
                    <w:framePr w:hSpace="180" w:wrap="around" w:vAnchor="text" w:hAnchor="margin" w:xAlign="center" w:y="192"/>
                    <w:ind w:left="851" w:hanging="284"/>
                    <w:jc w:val="left"/>
                    <w:rPr>
                      <w:rFonts w:eastAsia="Times New Roman"/>
                    </w:rPr>
                  </w:pPr>
                  <w:r>
                    <w:rPr>
                      <w:rFonts w:eastAsia="Times New Roman"/>
                    </w:rPr>
                    <w:t>Innovation and change</w:t>
                  </w:r>
                </w:p>
              </w:tc>
              <w:tc>
                <w:tcPr>
                  <w:tcW w:w="4524" w:type="dxa"/>
                </w:tcPr>
                <w:p w14:paraId="6B604AF8" w14:textId="77777777" w:rsidR="000D16DD" w:rsidRDefault="000D16DD" w:rsidP="008121F5">
                  <w:pPr>
                    <w:pStyle w:val="Puces4"/>
                    <w:framePr w:hSpace="180" w:wrap="around" w:vAnchor="text" w:hAnchor="margin" w:xAlign="center" w:y="192"/>
                    <w:numPr>
                      <w:ilvl w:val="0"/>
                      <w:numId w:val="0"/>
                    </w:numPr>
                    <w:ind w:left="567"/>
                    <w:jc w:val="left"/>
                    <w:rPr>
                      <w:rFonts w:eastAsia="Times New Roman"/>
                    </w:rPr>
                  </w:pPr>
                </w:p>
              </w:tc>
            </w:tr>
            <w:tr w:rsidR="00EA3990" w:rsidRPr="00375F11" w14:paraId="46707EE2" w14:textId="77777777" w:rsidTr="0007446E">
              <w:tc>
                <w:tcPr>
                  <w:tcW w:w="4473" w:type="dxa"/>
                </w:tcPr>
                <w:p w14:paraId="07C9E861" w14:textId="77777777" w:rsidR="00EA3990" w:rsidRPr="00375F11" w:rsidRDefault="00EA3990" w:rsidP="008121F5">
                  <w:pPr>
                    <w:pStyle w:val="Puces4"/>
                    <w:framePr w:hSpace="180" w:wrap="around" w:vAnchor="text" w:hAnchor="margin" w:xAlign="center" w:y="192"/>
                    <w:ind w:left="851" w:hanging="284"/>
                    <w:jc w:val="left"/>
                    <w:rPr>
                      <w:rFonts w:eastAsia="Times New Roman"/>
                    </w:rPr>
                  </w:pPr>
                  <w:r>
                    <w:rPr>
                      <w:rFonts w:eastAsia="Times New Roman"/>
                    </w:rPr>
                    <w:t xml:space="preserve">Brand </w:t>
                  </w:r>
                  <w:r w:rsidR="000D16DD">
                    <w:rPr>
                      <w:rFonts w:eastAsia="Times New Roman"/>
                    </w:rPr>
                    <w:t>n</w:t>
                  </w:r>
                  <w:r>
                    <w:rPr>
                      <w:rFonts w:eastAsia="Times New Roman"/>
                    </w:rPr>
                    <w:t>otoriety</w:t>
                  </w:r>
                </w:p>
              </w:tc>
              <w:tc>
                <w:tcPr>
                  <w:tcW w:w="4524" w:type="dxa"/>
                </w:tcPr>
                <w:p w14:paraId="67E48FE0" w14:textId="77777777" w:rsidR="00EA3990" w:rsidRPr="00375F11" w:rsidRDefault="00EA3990" w:rsidP="008121F5">
                  <w:pPr>
                    <w:pStyle w:val="Puces4"/>
                    <w:framePr w:hSpace="180" w:wrap="around" w:vAnchor="text" w:hAnchor="margin" w:xAlign="center" w:y="192"/>
                    <w:numPr>
                      <w:ilvl w:val="0"/>
                      <w:numId w:val="0"/>
                    </w:numPr>
                    <w:ind w:left="567"/>
                    <w:jc w:val="left"/>
                    <w:rPr>
                      <w:rFonts w:eastAsia="Times New Roman"/>
                    </w:rPr>
                  </w:pPr>
                </w:p>
              </w:tc>
            </w:tr>
          </w:tbl>
          <w:p w14:paraId="64C07D44" w14:textId="77777777" w:rsidR="00EA3990" w:rsidRPr="00EA3990" w:rsidRDefault="00EA3990" w:rsidP="00EA3990">
            <w:pPr>
              <w:spacing w:before="40"/>
              <w:ind w:left="720"/>
              <w:jc w:val="left"/>
              <w:rPr>
                <w:rFonts w:cs="Arial"/>
                <w:color w:val="000000" w:themeColor="text1"/>
                <w:szCs w:val="20"/>
              </w:rPr>
            </w:pPr>
          </w:p>
        </w:tc>
      </w:tr>
    </w:tbl>
    <w:p w14:paraId="5947A31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71F852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C48277C"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115E882" w14:textId="77777777" w:rsidTr="00353228">
        <w:trPr>
          <w:trHeight w:val="620"/>
        </w:trPr>
        <w:tc>
          <w:tcPr>
            <w:tcW w:w="10456" w:type="dxa"/>
            <w:tcBorders>
              <w:top w:val="nil"/>
              <w:left w:val="single" w:sz="2" w:space="0" w:color="auto"/>
              <w:bottom w:val="single" w:sz="4" w:space="0" w:color="auto"/>
              <w:right w:val="single" w:sz="4" w:space="0" w:color="auto"/>
            </w:tcBorders>
          </w:tcPr>
          <w:p w14:paraId="3F432EF6" w14:textId="77777777" w:rsidR="00E57078" w:rsidRDefault="00E57078" w:rsidP="00353228">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4725460" w14:textId="77777777" w:rsidTr="00E57078">
              <w:tc>
                <w:tcPr>
                  <w:tcW w:w="2122" w:type="dxa"/>
                </w:tcPr>
                <w:p w14:paraId="0F6D6365" w14:textId="77777777" w:rsidR="00E57078" w:rsidRDefault="00E57078" w:rsidP="008121F5">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728ACCDD" w14:textId="3B1F5174" w:rsidR="00E57078" w:rsidRDefault="00E358DF" w:rsidP="008121F5">
                  <w:pPr>
                    <w:framePr w:hSpace="180" w:wrap="around" w:vAnchor="text" w:hAnchor="margin" w:xAlign="center" w:y="192"/>
                    <w:spacing w:before="40"/>
                    <w:jc w:val="left"/>
                    <w:rPr>
                      <w:rFonts w:cs="Arial"/>
                      <w:color w:val="000000" w:themeColor="text1"/>
                      <w:szCs w:val="20"/>
                    </w:rPr>
                  </w:pPr>
                  <w:r>
                    <w:rPr>
                      <w:rFonts w:cs="Arial"/>
                      <w:color w:val="000000" w:themeColor="text1"/>
                      <w:szCs w:val="20"/>
                    </w:rPr>
                    <w:t>2</w:t>
                  </w:r>
                </w:p>
              </w:tc>
              <w:tc>
                <w:tcPr>
                  <w:tcW w:w="2557" w:type="dxa"/>
                </w:tcPr>
                <w:p w14:paraId="51E23CCF" w14:textId="77777777" w:rsidR="00E57078" w:rsidRDefault="00E57078" w:rsidP="008121F5">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6F43BB38" w14:textId="75117976" w:rsidR="00E57078" w:rsidRDefault="00F76591" w:rsidP="008121F5">
                  <w:pPr>
                    <w:framePr w:hSpace="180" w:wrap="around" w:vAnchor="text" w:hAnchor="margin" w:xAlign="center" w:y="192"/>
                    <w:spacing w:before="40"/>
                    <w:jc w:val="left"/>
                    <w:rPr>
                      <w:rFonts w:cs="Arial"/>
                      <w:color w:val="000000" w:themeColor="text1"/>
                      <w:szCs w:val="20"/>
                    </w:rPr>
                  </w:pPr>
                  <w:r>
                    <w:rPr>
                      <w:rFonts w:cs="Arial"/>
                      <w:color w:val="000000" w:themeColor="text1"/>
                      <w:szCs w:val="20"/>
                    </w:rPr>
                    <w:t xml:space="preserve"> </w:t>
                  </w:r>
                  <w:r w:rsidR="003E4822">
                    <w:rPr>
                      <w:rFonts w:cs="Arial"/>
                      <w:color w:val="000000" w:themeColor="text1"/>
                      <w:szCs w:val="20"/>
                    </w:rPr>
                    <w:t>Jan 23</w:t>
                  </w:r>
                </w:p>
              </w:tc>
            </w:tr>
            <w:tr w:rsidR="00E57078" w14:paraId="7AE68358" w14:textId="77777777" w:rsidTr="00E57078">
              <w:tc>
                <w:tcPr>
                  <w:tcW w:w="2122" w:type="dxa"/>
                </w:tcPr>
                <w:p w14:paraId="011B9243" w14:textId="77777777" w:rsidR="00E57078" w:rsidRDefault="00E57078" w:rsidP="008121F5">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19C6CE56" w14:textId="07C82C8F" w:rsidR="00E57078" w:rsidRDefault="009472D8" w:rsidP="008121F5">
                  <w:pPr>
                    <w:framePr w:hSpace="180" w:wrap="around" w:vAnchor="text" w:hAnchor="margin" w:xAlign="center" w:y="192"/>
                    <w:spacing w:before="40"/>
                    <w:jc w:val="left"/>
                    <w:rPr>
                      <w:rFonts w:cs="Arial"/>
                      <w:color w:val="000000" w:themeColor="text1"/>
                      <w:szCs w:val="20"/>
                    </w:rPr>
                  </w:pPr>
                  <w:r>
                    <w:rPr>
                      <w:rFonts w:cs="Arial"/>
                      <w:color w:val="000000" w:themeColor="text1"/>
                      <w:szCs w:val="20"/>
                    </w:rPr>
                    <w:t xml:space="preserve">Sam Prime </w:t>
                  </w:r>
                  <w:r w:rsidR="005371F1">
                    <w:rPr>
                      <w:rFonts w:cs="Arial"/>
                      <w:color w:val="000000" w:themeColor="text1"/>
                      <w:szCs w:val="20"/>
                    </w:rPr>
                    <w:t xml:space="preserve"> </w:t>
                  </w:r>
                </w:p>
              </w:tc>
            </w:tr>
          </w:tbl>
          <w:p w14:paraId="7849C4F5" w14:textId="77777777" w:rsidR="00E57078" w:rsidRPr="00EA3990" w:rsidRDefault="00E57078" w:rsidP="00353228">
            <w:pPr>
              <w:spacing w:before="40"/>
              <w:ind w:left="720"/>
              <w:jc w:val="left"/>
              <w:rPr>
                <w:rFonts w:cs="Arial"/>
                <w:color w:val="000000" w:themeColor="text1"/>
                <w:szCs w:val="20"/>
              </w:rPr>
            </w:pPr>
          </w:p>
        </w:tc>
      </w:tr>
    </w:tbl>
    <w:p w14:paraId="0085A6A9" w14:textId="77777777" w:rsidR="00E57078" w:rsidRDefault="00E57078" w:rsidP="00E57078">
      <w:pPr>
        <w:spacing w:after="200" w:line="276" w:lineRule="auto"/>
        <w:jc w:val="left"/>
      </w:pPr>
    </w:p>
    <w:tbl>
      <w:tblPr>
        <w:tblpPr w:leftFromText="180" w:rightFromText="180" w:bottomFromText="200" w:vertAnchor="text" w:horzAnchor="margin" w:tblpXSpec="center" w:tblpY="192"/>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5"/>
      </w:tblGrid>
      <w:tr w:rsidR="00892862" w14:paraId="12188478" w14:textId="77777777" w:rsidTr="00892862">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E9BB1C3" w14:textId="77777777" w:rsidR="00892862" w:rsidRDefault="00892862">
            <w:pPr>
              <w:pStyle w:val="titregris"/>
              <w:framePr w:hSpace="0" w:wrap="auto" w:vAnchor="margin" w:hAnchor="text" w:xAlign="left" w:yAlign="inline"/>
              <w:spacing w:line="276" w:lineRule="auto"/>
            </w:pPr>
            <w:r>
              <w:rPr>
                <w:color w:val="FF0000"/>
              </w:rPr>
              <w:t xml:space="preserve">10. </w:t>
            </w:r>
            <w:r>
              <w:t xml:space="preserve">Acknowledgment </w:t>
            </w:r>
            <w:r>
              <w:rPr>
                <w:b w:val="0"/>
                <w:sz w:val="16"/>
              </w:rPr>
              <w:t>–</w:t>
            </w:r>
            <w:r>
              <w:rPr>
                <w:sz w:val="16"/>
              </w:rPr>
              <w:t xml:space="preserve"> </w:t>
            </w:r>
            <w:r>
              <w:rPr>
                <w:b w:val="0"/>
                <w:sz w:val="16"/>
              </w:rPr>
              <w:t>To be signed by the job holder</w:t>
            </w:r>
          </w:p>
          <w:p w14:paraId="45FF5231" w14:textId="77777777" w:rsidR="00892862" w:rsidRDefault="00892862">
            <w:pPr>
              <w:pStyle w:val="titregris"/>
              <w:framePr w:hSpace="0" w:wrap="auto" w:vAnchor="margin" w:hAnchor="text" w:xAlign="left" w:yAlign="inline"/>
              <w:spacing w:line="276" w:lineRule="auto"/>
            </w:pPr>
          </w:p>
          <w:p w14:paraId="6F00FF29" w14:textId="77777777" w:rsidR="00892862" w:rsidRDefault="00892862">
            <w:pPr>
              <w:spacing w:line="276" w:lineRule="auto"/>
              <w:jc w:val="left"/>
              <w:rPr>
                <w:rFonts w:ascii="Mahsuri Sans MT" w:hAnsi="Mahsuri Sans MT" w:cs="Microsoft Sans Serif"/>
                <w:sz w:val="22"/>
                <w:szCs w:val="22"/>
              </w:rPr>
            </w:pPr>
            <w:r>
              <w:rPr>
                <w:rFonts w:ascii="Mahsuri Sans MT" w:hAnsi="Mahsuri Sans MT" w:cs="Microsoft Sans Serif"/>
                <w:sz w:val="22"/>
                <w:szCs w:val="22"/>
              </w:rPr>
              <w:t>Additional responsibilities or ad hoc duties may be required from time to time. Where additional or ad hoc duties become a significant part of the job, a new job description will be agreed.</w:t>
            </w:r>
          </w:p>
          <w:p w14:paraId="1449AE2D" w14:textId="77777777" w:rsidR="00892862" w:rsidRDefault="00892862">
            <w:pPr>
              <w:spacing w:after="200" w:line="276" w:lineRule="auto"/>
              <w:jc w:val="left"/>
            </w:pPr>
          </w:p>
          <w:p w14:paraId="69ABA593" w14:textId="77777777" w:rsidR="00892862" w:rsidRDefault="00892862">
            <w:pPr>
              <w:spacing w:line="276" w:lineRule="auto"/>
              <w:rPr>
                <w:rFonts w:ascii="Mahsuri Sans MT" w:hAnsi="Mahsuri Sans MT" w:cs="Microsoft Sans Serif"/>
                <w:sz w:val="22"/>
                <w:szCs w:val="22"/>
              </w:rPr>
            </w:pPr>
            <w:r>
              <w:rPr>
                <w:rFonts w:ascii="Mahsuri Sans MT" w:hAnsi="Mahsuri Sans MT" w:cs="Microsoft Sans Serif"/>
                <w:sz w:val="22"/>
                <w:szCs w:val="22"/>
              </w:rPr>
              <w:t>This document has been agreed by the jobholder.</w:t>
            </w:r>
          </w:p>
          <w:p w14:paraId="78FBDF33" w14:textId="77777777" w:rsidR="00892862" w:rsidRDefault="00892862">
            <w:pPr>
              <w:spacing w:line="276" w:lineRule="auto"/>
              <w:rPr>
                <w:rFonts w:ascii="Mahsuri Sans MT" w:hAnsi="Mahsuri Sans MT" w:cs="Microsoft Sans Serif"/>
                <w:sz w:val="22"/>
                <w:szCs w:val="22"/>
              </w:rPr>
            </w:pPr>
          </w:p>
          <w:p w14:paraId="71AEAFD2" w14:textId="77777777" w:rsidR="00892862" w:rsidRDefault="00892862">
            <w:pPr>
              <w:spacing w:line="276" w:lineRule="auto"/>
              <w:rPr>
                <w:rFonts w:ascii="Mahsuri Sans MT" w:hAnsi="Mahsuri Sans MT" w:cs="Microsoft Sans Serif"/>
                <w:sz w:val="22"/>
                <w:szCs w:val="22"/>
              </w:rPr>
            </w:pPr>
            <w:r>
              <w:rPr>
                <w:rFonts w:ascii="Mahsuri Sans MT" w:hAnsi="Mahsuri Sans MT" w:cs="Microsoft Sans Serif"/>
                <w:sz w:val="22"/>
                <w:szCs w:val="22"/>
              </w:rPr>
              <w:t>Name…………………………………………………….</w:t>
            </w:r>
          </w:p>
          <w:p w14:paraId="559BF4B6" w14:textId="77777777" w:rsidR="00892862" w:rsidRDefault="00892862">
            <w:pPr>
              <w:spacing w:line="276" w:lineRule="auto"/>
              <w:rPr>
                <w:rFonts w:ascii="Mahsuri Sans MT" w:hAnsi="Mahsuri Sans MT" w:cs="Microsoft Sans Serif"/>
                <w:sz w:val="22"/>
                <w:szCs w:val="22"/>
              </w:rPr>
            </w:pPr>
          </w:p>
          <w:p w14:paraId="5B07D9D5" w14:textId="77777777" w:rsidR="00892862" w:rsidRDefault="00892862">
            <w:pPr>
              <w:spacing w:line="276" w:lineRule="auto"/>
              <w:rPr>
                <w:rFonts w:ascii="Mahsuri Sans MT" w:hAnsi="Mahsuri Sans MT" w:cs="Microsoft Sans Serif"/>
                <w:sz w:val="22"/>
                <w:szCs w:val="22"/>
              </w:rPr>
            </w:pPr>
            <w:r>
              <w:rPr>
                <w:rFonts w:ascii="Mahsuri Sans MT" w:hAnsi="Mahsuri Sans MT" w:cs="Microsoft Sans Serif"/>
                <w:sz w:val="22"/>
                <w:szCs w:val="22"/>
              </w:rPr>
              <w:t>Signature……………………………………………..</w:t>
            </w:r>
          </w:p>
          <w:p w14:paraId="573CB9E9" w14:textId="77777777" w:rsidR="00892862" w:rsidRDefault="00892862">
            <w:pPr>
              <w:spacing w:line="276" w:lineRule="auto"/>
              <w:rPr>
                <w:rFonts w:ascii="Mahsuri Sans MT" w:hAnsi="Mahsuri Sans MT" w:cs="Microsoft Sans Serif"/>
                <w:sz w:val="22"/>
                <w:szCs w:val="22"/>
              </w:rPr>
            </w:pPr>
          </w:p>
          <w:p w14:paraId="4FB5114F" w14:textId="77777777" w:rsidR="00892862" w:rsidRDefault="00892862">
            <w:pPr>
              <w:spacing w:line="276" w:lineRule="auto"/>
              <w:rPr>
                <w:rFonts w:ascii="Mahsuri Sans MT" w:hAnsi="Mahsuri Sans MT" w:cs="Microsoft Sans Serif"/>
                <w:sz w:val="22"/>
                <w:szCs w:val="22"/>
              </w:rPr>
            </w:pPr>
            <w:r>
              <w:rPr>
                <w:rFonts w:ascii="Mahsuri Sans MT" w:hAnsi="Mahsuri Sans MT" w:cs="Microsoft Sans Serif"/>
                <w:sz w:val="22"/>
                <w:szCs w:val="22"/>
              </w:rPr>
              <w:t>Date…………………………………………………...</w:t>
            </w:r>
          </w:p>
          <w:p w14:paraId="7065F297" w14:textId="77777777" w:rsidR="00892862" w:rsidRDefault="00892862">
            <w:pPr>
              <w:pStyle w:val="titregris"/>
              <w:framePr w:hSpace="0" w:wrap="auto" w:vAnchor="margin" w:hAnchor="text" w:xAlign="left" w:yAlign="inline"/>
              <w:spacing w:line="276" w:lineRule="auto"/>
              <w:rPr>
                <w:b w:val="0"/>
              </w:rPr>
            </w:pPr>
          </w:p>
        </w:tc>
      </w:tr>
    </w:tbl>
    <w:p w14:paraId="2257564C" w14:textId="77777777" w:rsidR="00E57078" w:rsidRPr="00366A73" w:rsidRDefault="00E57078" w:rsidP="00892862">
      <w:pPr>
        <w:spacing w:after="200" w:line="276" w:lineRule="auto"/>
        <w:jc w:val="left"/>
      </w:pPr>
    </w:p>
    <w:sectPr w:rsidR="00E57078" w:rsidRPr="00366A73" w:rsidSect="0061339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D418" w14:textId="77777777" w:rsidR="00F56042" w:rsidRDefault="00F56042" w:rsidP="00297AA2">
      <w:r>
        <w:separator/>
      </w:r>
    </w:p>
  </w:endnote>
  <w:endnote w:type="continuationSeparator" w:id="0">
    <w:p w14:paraId="2B8DFD8D" w14:textId="77777777" w:rsidR="00F56042" w:rsidRDefault="00F56042"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hsuri Sans MT">
    <w:altName w:val="Calibri"/>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910466618"/>
      <w:docPartObj>
        <w:docPartGallery w:val="Page Numbers (Bottom of Page)"/>
        <w:docPartUnique/>
      </w:docPartObj>
    </w:sdtPr>
    <w:sdtEndPr/>
    <w:sdtContent>
      <w:sdt>
        <w:sdtPr>
          <w:rPr>
            <w:sz w:val="16"/>
          </w:rPr>
          <w:id w:val="98381352"/>
          <w:docPartObj>
            <w:docPartGallery w:val="Page Numbers (Top of Page)"/>
            <w:docPartUnique/>
          </w:docPartObj>
        </w:sdtPr>
        <w:sdtEndPr/>
        <w:sdtContent>
          <w:p w14:paraId="22A9BA64" w14:textId="47B5160F" w:rsidR="00B657E1" w:rsidRPr="00B657E1" w:rsidRDefault="00B657E1" w:rsidP="00B657E1">
            <w:pPr>
              <w:pStyle w:val="Footer"/>
              <w:jc w:val="center"/>
              <w:rPr>
                <w:sz w:val="16"/>
              </w:rPr>
            </w:pPr>
            <w:r w:rsidRPr="00233798">
              <w:rPr>
                <w:szCs w:val="20"/>
              </w:rPr>
              <w:t xml:space="preserve">Page </w:t>
            </w:r>
            <w:r w:rsidRPr="00233798">
              <w:rPr>
                <w:bCs/>
                <w:szCs w:val="20"/>
              </w:rPr>
              <w:fldChar w:fldCharType="begin"/>
            </w:r>
            <w:r w:rsidRPr="00233798">
              <w:rPr>
                <w:bCs/>
                <w:szCs w:val="20"/>
              </w:rPr>
              <w:instrText xml:space="preserve"> PAGE </w:instrText>
            </w:r>
            <w:r w:rsidRPr="00233798">
              <w:rPr>
                <w:bCs/>
                <w:szCs w:val="20"/>
              </w:rPr>
              <w:fldChar w:fldCharType="separate"/>
            </w:r>
            <w:r w:rsidR="005A5DF7" w:rsidRPr="00233798">
              <w:rPr>
                <w:bCs/>
                <w:noProof/>
                <w:szCs w:val="20"/>
              </w:rPr>
              <w:t>3</w:t>
            </w:r>
            <w:r w:rsidRPr="00233798">
              <w:rPr>
                <w:bCs/>
                <w:szCs w:val="20"/>
              </w:rPr>
              <w:fldChar w:fldCharType="end"/>
            </w:r>
            <w:r w:rsidRPr="00233798">
              <w:rPr>
                <w:szCs w:val="20"/>
              </w:rPr>
              <w:t xml:space="preserve"> of </w:t>
            </w:r>
            <w:r w:rsidRPr="00233798">
              <w:rPr>
                <w:bCs/>
                <w:szCs w:val="20"/>
              </w:rPr>
              <w:fldChar w:fldCharType="begin"/>
            </w:r>
            <w:r w:rsidRPr="00233798">
              <w:rPr>
                <w:bCs/>
                <w:szCs w:val="20"/>
              </w:rPr>
              <w:instrText xml:space="preserve"> NUMPAGES  </w:instrText>
            </w:r>
            <w:r w:rsidRPr="00233798">
              <w:rPr>
                <w:bCs/>
                <w:szCs w:val="20"/>
              </w:rPr>
              <w:fldChar w:fldCharType="separate"/>
            </w:r>
            <w:r w:rsidR="005A5DF7" w:rsidRPr="00233798">
              <w:rPr>
                <w:bCs/>
                <w:noProof/>
                <w:szCs w:val="20"/>
              </w:rPr>
              <w:t>5</w:t>
            </w:r>
            <w:r w:rsidRPr="00233798">
              <w:rPr>
                <w:bCs/>
                <w:szCs w:val="20"/>
              </w:rPr>
              <w:fldChar w:fldCharType="end"/>
            </w:r>
            <w:r w:rsidR="00896B65">
              <w:rPr>
                <w:bCs/>
                <w:sz w:val="16"/>
              </w:rPr>
              <w:t xml:space="preserve">                   </w:t>
            </w:r>
            <w:r w:rsidR="00896B65">
              <w:rPr>
                <w:bCs/>
                <w:sz w:val="16"/>
              </w:rPr>
              <w:tab/>
            </w:r>
            <w:r w:rsidR="00233798">
              <w:rPr>
                <w:noProof/>
              </w:rPr>
              <w:t xml:space="preserve">ASU </w:t>
            </w:r>
            <w:r w:rsidR="00233798">
              <w:rPr>
                <w:rFonts w:cs="Arial"/>
                <w:bCs/>
                <w:color w:val="000000"/>
                <w:szCs w:val="20"/>
              </w:rPr>
              <w:t xml:space="preserve">Procurement Supervisor Job Description Version </w:t>
            </w:r>
            <w:r w:rsidR="00E358DF">
              <w:rPr>
                <w:rFonts w:cs="Arial"/>
                <w:bCs/>
                <w:color w:val="000000"/>
                <w:szCs w:val="20"/>
              </w:rPr>
              <w:t>2</w:t>
            </w:r>
            <w:r w:rsidR="00233798">
              <w:rPr>
                <w:rFonts w:cs="Arial"/>
                <w:bCs/>
                <w:color w:val="000000"/>
                <w:szCs w:val="20"/>
              </w:rPr>
              <w:t xml:space="preserve"> - Dated </w:t>
            </w:r>
            <w:r w:rsidR="00BB1F13">
              <w:rPr>
                <w:rFonts w:cs="Arial"/>
                <w:bCs/>
                <w:color w:val="000000"/>
                <w:szCs w:val="20"/>
              </w:rPr>
              <w:t>Jan 23</w:t>
            </w:r>
            <w:r w:rsidRPr="00B657E1">
              <w:rPr>
                <w:bCs/>
                <w:sz w:val="16"/>
              </w:rPr>
              <w:tab/>
            </w:r>
          </w:p>
        </w:sdtContent>
      </w:sdt>
    </w:sdtContent>
  </w:sdt>
  <w:p w14:paraId="64604BF4"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CB80" w14:textId="77777777" w:rsidR="00F56042" w:rsidRDefault="00F56042" w:rsidP="00297AA2">
      <w:r>
        <w:separator/>
      </w:r>
    </w:p>
  </w:footnote>
  <w:footnote w:type="continuationSeparator" w:id="0">
    <w:p w14:paraId="261FFA9A" w14:textId="77777777" w:rsidR="00F56042" w:rsidRDefault="00F56042" w:rsidP="0029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9825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56329"/>
    <w:multiLevelType w:val="hybridMultilevel"/>
    <w:tmpl w:val="A50EB2C4"/>
    <w:lvl w:ilvl="0" w:tplc="83CA68C8">
      <w:start w:val="1"/>
      <w:numFmt w:val="bullet"/>
      <w:lvlText w:val=""/>
      <w:lvlJc w:val="left"/>
      <w:pPr>
        <w:ind w:left="890" w:hanging="360"/>
      </w:pPr>
      <w:rPr>
        <w:rFonts w:ascii="Symbol" w:hAnsi="Symbol" w:hint="default"/>
        <w:color w:val="FF000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5F07D8D"/>
    <w:multiLevelType w:val="hybridMultilevel"/>
    <w:tmpl w:val="C48A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C82327"/>
    <w:multiLevelType w:val="hybridMultilevel"/>
    <w:tmpl w:val="2E1E7FF6"/>
    <w:lvl w:ilvl="0" w:tplc="65887EE0">
      <w:start w:val="1"/>
      <w:numFmt w:val="bullet"/>
      <w:lvlText w:val=""/>
      <w:lvlJc w:val="left"/>
      <w:pPr>
        <w:ind w:left="890" w:hanging="360"/>
      </w:pPr>
      <w:rPr>
        <w:rFonts w:ascii="Symbol" w:hAnsi="Symbol" w:hint="default"/>
        <w:color w:val="FF000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1172201">
    <w:abstractNumId w:val="8"/>
  </w:num>
  <w:num w:numId="2" w16cid:durableId="922907572">
    <w:abstractNumId w:val="12"/>
  </w:num>
  <w:num w:numId="3" w16cid:durableId="1516267508">
    <w:abstractNumId w:val="2"/>
  </w:num>
  <w:num w:numId="4" w16cid:durableId="709647812">
    <w:abstractNumId w:val="11"/>
  </w:num>
  <w:num w:numId="5" w16cid:durableId="1913659821">
    <w:abstractNumId w:val="6"/>
  </w:num>
  <w:num w:numId="6" w16cid:durableId="811292050">
    <w:abstractNumId w:val="3"/>
  </w:num>
  <w:num w:numId="7" w16cid:durableId="1008143186">
    <w:abstractNumId w:val="14"/>
  </w:num>
  <w:num w:numId="8" w16cid:durableId="308437036">
    <w:abstractNumId w:val="7"/>
  </w:num>
  <w:num w:numId="9" w16cid:durableId="818957610">
    <w:abstractNumId w:val="18"/>
  </w:num>
  <w:num w:numId="10" w16cid:durableId="1450857470">
    <w:abstractNumId w:val="19"/>
  </w:num>
  <w:num w:numId="11" w16cid:durableId="1093284655">
    <w:abstractNumId w:val="10"/>
  </w:num>
  <w:num w:numId="12" w16cid:durableId="1565530897">
    <w:abstractNumId w:val="0"/>
  </w:num>
  <w:num w:numId="13" w16cid:durableId="1452671125">
    <w:abstractNumId w:val="15"/>
  </w:num>
  <w:num w:numId="14" w16cid:durableId="1187475733">
    <w:abstractNumId w:val="5"/>
  </w:num>
  <w:num w:numId="15" w16cid:durableId="71388726">
    <w:abstractNumId w:val="16"/>
  </w:num>
  <w:num w:numId="16" w16cid:durableId="1222861302">
    <w:abstractNumId w:val="17"/>
  </w:num>
  <w:num w:numId="17" w16cid:durableId="1250849484">
    <w:abstractNumId w:val="20"/>
  </w:num>
  <w:num w:numId="18" w16cid:durableId="828983302">
    <w:abstractNumId w:val="1"/>
  </w:num>
  <w:num w:numId="19" w16cid:durableId="1468862640">
    <w:abstractNumId w:val="9"/>
  </w:num>
  <w:num w:numId="20" w16cid:durableId="477186546">
    <w:abstractNumId w:val="4"/>
  </w:num>
  <w:num w:numId="21" w16cid:durableId="2040931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40620"/>
    <w:rsid w:val="00063835"/>
    <w:rsid w:val="000A5208"/>
    <w:rsid w:val="000D16DD"/>
    <w:rsid w:val="000E3EF7"/>
    <w:rsid w:val="000F220B"/>
    <w:rsid w:val="00104BDE"/>
    <w:rsid w:val="0011300A"/>
    <w:rsid w:val="00133800"/>
    <w:rsid w:val="00144E5D"/>
    <w:rsid w:val="00175986"/>
    <w:rsid w:val="001770A5"/>
    <w:rsid w:val="001F1F6A"/>
    <w:rsid w:val="00213914"/>
    <w:rsid w:val="002157BC"/>
    <w:rsid w:val="00230CA4"/>
    <w:rsid w:val="00233798"/>
    <w:rsid w:val="00284D2F"/>
    <w:rsid w:val="00293E5D"/>
    <w:rsid w:val="00297AA2"/>
    <w:rsid w:val="002B1DC6"/>
    <w:rsid w:val="002C7665"/>
    <w:rsid w:val="002D5D8F"/>
    <w:rsid w:val="00314E9E"/>
    <w:rsid w:val="00341195"/>
    <w:rsid w:val="00366A73"/>
    <w:rsid w:val="003C2DC5"/>
    <w:rsid w:val="003E4822"/>
    <w:rsid w:val="004238D8"/>
    <w:rsid w:val="00424476"/>
    <w:rsid w:val="004348D6"/>
    <w:rsid w:val="00435857"/>
    <w:rsid w:val="0044348B"/>
    <w:rsid w:val="004453BA"/>
    <w:rsid w:val="004A28E1"/>
    <w:rsid w:val="004B2221"/>
    <w:rsid w:val="004B6692"/>
    <w:rsid w:val="004D170A"/>
    <w:rsid w:val="0050518D"/>
    <w:rsid w:val="00520545"/>
    <w:rsid w:val="005371F1"/>
    <w:rsid w:val="00546084"/>
    <w:rsid w:val="00591D80"/>
    <w:rsid w:val="005A50DF"/>
    <w:rsid w:val="005A5DF7"/>
    <w:rsid w:val="005E355E"/>
    <w:rsid w:val="005E5B63"/>
    <w:rsid w:val="005F2C7F"/>
    <w:rsid w:val="006125A2"/>
    <w:rsid w:val="00613392"/>
    <w:rsid w:val="00616B0B"/>
    <w:rsid w:val="00626832"/>
    <w:rsid w:val="00646B79"/>
    <w:rsid w:val="00656519"/>
    <w:rsid w:val="00674674"/>
    <w:rsid w:val="006802C0"/>
    <w:rsid w:val="00680A1B"/>
    <w:rsid w:val="006E5F53"/>
    <w:rsid w:val="00717C24"/>
    <w:rsid w:val="007218F6"/>
    <w:rsid w:val="007434A1"/>
    <w:rsid w:val="00745A24"/>
    <w:rsid w:val="00757F6C"/>
    <w:rsid w:val="007B11A6"/>
    <w:rsid w:val="007D0949"/>
    <w:rsid w:val="007E0334"/>
    <w:rsid w:val="007F602D"/>
    <w:rsid w:val="008121F5"/>
    <w:rsid w:val="00830489"/>
    <w:rsid w:val="008328F8"/>
    <w:rsid w:val="00842171"/>
    <w:rsid w:val="00843B7C"/>
    <w:rsid w:val="008663E9"/>
    <w:rsid w:val="00892862"/>
    <w:rsid w:val="00896B65"/>
    <w:rsid w:val="008A4E90"/>
    <w:rsid w:val="008B64DE"/>
    <w:rsid w:val="008C0668"/>
    <w:rsid w:val="008C19E9"/>
    <w:rsid w:val="008C1BDB"/>
    <w:rsid w:val="008C680E"/>
    <w:rsid w:val="008D06C8"/>
    <w:rsid w:val="008D1A2B"/>
    <w:rsid w:val="008F2D5D"/>
    <w:rsid w:val="009472D8"/>
    <w:rsid w:val="0096165D"/>
    <w:rsid w:val="00970968"/>
    <w:rsid w:val="00987DCB"/>
    <w:rsid w:val="009B29FB"/>
    <w:rsid w:val="009F01E3"/>
    <w:rsid w:val="00A031B2"/>
    <w:rsid w:val="00A07360"/>
    <w:rsid w:val="00A302AF"/>
    <w:rsid w:val="00A37146"/>
    <w:rsid w:val="00AD1DEC"/>
    <w:rsid w:val="00B22961"/>
    <w:rsid w:val="00B657E1"/>
    <w:rsid w:val="00B66F0D"/>
    <w:rsid w:val="00B70457"/>
    <w:rsid w:val="00B94462"/>
    <w:rsid w:val="00BB1F13"/>
    <w:rsid w:val="00BD32C4"/>
    <w:rsid w:val="00BF4D80"/>
    <w:rsid w:val="00C22477"/>
    <w:rsid w:val="00C22530"/>
    <w:rsid w:val="00C30366"/>
    <w:rsid w:val="00C33E3B"/>
    <w:rsid w:val="00C4467B"/>
    <w:rsid w:val="00C4695A"/>
    <w:rsid w:val="00C477E4"/>
    <w:rsid w:val="00C605F3"/>
    <w:rsid w:val="00C61430"/>
    <w:rsid w:val="00C76DFA"/>
    <w:rsid w:val="00C8267B"/>
    <w:rsid w:val="00C83A4A"/>
    <w:rsid w:val="00CA2FE7"/>
    <w:rsid w:val="00CB4DF1"/>
    <w:rsid w:val="00CB6DF9"/>
    <w:rsid w:val="00CC0297"/>
    <w:rsid w:val="00CC2929"/>
    <w:rsid w:val="00D05742"/>
    <w:rsid w:val="00D11F4E"/>
    <w:rsid w:val="00D1426A"/>
    <w:rsid w:val="00D65B9D"/>
    <w:rsid w:val="00D949FB"/>
    <w:rsid w:val="00DC54D9"/>
    <w:rsid w:val="00DE5E49"/>
    <w:rsid w:val="00E31AA0"/>
    <w:rsid w:val="00E33C91"/>
    <w:rsid w:val="00E358DF"/>
    <w:rsid w:val="00E56957"/>
    <w:rsid w:val="00E57078"/>
    <w:rsid w:val="00E70392"/>
    <w:rsid w:val="00E779C2"/>
    <w:rsid w:val="00E86121"/>
    <w:rsid w:val="00EA3990"/>
    <w:rsid w:val="00EA4C16"/>
    <w:rsid w:val="00EA5822"/>
    <w:rsid w:val="00EA697E"/>
    <w:rsid w:val="00EF6ED7"/>
    <w:rsid w:val="00F01B02"/>
    <w:rsid w:val="00F479E6"/>
    <w:rsid w:val="00F56042"/>
    <w:rsid w:val="00F76591"/>
    <w:rsid w:val="00FA1A0A"/>
    <w:rsid w:val="00FC3490"/>
    <w:rsid w:val="00FD5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0712D90"/>
  <w15:docId w15:val="{8812AF29-C81B-4DB9-968D-8EF61E72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81633871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392A1C-D8C9-4960-93B2-B995DDCDCC7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D1E028DE-166B-4128-BFDD-FCF87D08BEAA}">
      <dgm:prSet phldrT="[Text]" custT="1"/>
      <dgm:spPr/>
      <dgm:t>
        <a:bodyPr/>
        <a:lstStyle/>
        <a:p>
          <a:r>
            <a:rPr lang="en-GB" sz="1100" b="1"/>
            <a:t>Logistic Services </a:t>
          </a:r>
        </a:p>
        <a:p>
          <a:r>
            <a:rPr lang="en-GB" sz="1100" b="1"/>
            <a:t> Manager</a:t>
          </a:r>
        </a:p>
      </dgm:t>
    </dgm:pt>
    <dgm:pt modelId="{B35B407C-E461-4A78-8A97-9E20858BB91E}" type="parTrans" cxnId="{04172560-01F4-4E4B-A4FA-BB306352C912}">
      <dgm:prSet/>
      <dgm:spPr/>
      <dgm:t>
        <a:bodyPr/>
        <a:lstStyle/>
        <a:p>
          <a:endParaRPr lang="en-GB"/>
        </a:p>
      </dgm:t>
    </dgm:pt>
    <dgm:pt modelId="{D0F7FE94-4024-4B80-8731-8712E855614D}" type="sibTrans" cxnId="{04172560-01F4-4E4B-A4FA-BB306352C912}">
      <dgm:prSet/>
      <dgm:spPr/>
      <dgm:t>
        <a:bodyPr/>
        <a:lstStyle/>
        <a:p>
          <a:endParaRPr lang="en-GB"/>
        </a:p>
      </dgm:t>
    </dgm:pt>
    <dgm:pt modelId="{A22BFF69-45D9-4101-B117-5781B168BA5C}">
      <dgm:prSet custT="1"/>
      <dgm:spPr/>
      <dgm:t>
        <a:bodyPr/>
        <a:lstStyle/>
        <a:p>
          <a:r>
            <a:rPr lang="en-GB" sz="1100" b="1"/>
            <a:t>PFI Furniture Supervisor  </a:t>
          </a:r>
        </a:p>
      </dgm:t>
    </dgm:pt>
    <dgm:pt modelId="{37BBADAA-051C-4944-89DF-001514EAF96A}" type="parTrans" cxnId="{514923C5-4D41-4549-9BF9-68A6C1277277}">
      <dgm:prSet/>
      <dgm:spPr/>
      <dgm:t>
        <a:bodyPr/>
        <a:lstStyle/>
        <a:p>
          <a:endParaRPr lang="en-GB"/>
        </a:p>
      </dgm:t>
    </dgm:pt>
    <dgm:pt modelId="{CFA2B186-E470-4661-951C-FF887A19CB44}" type="sibTrans" cxnId="{514923C5-4D41-4549-9BF9-68A6C1277277}">
      <dgm:prSet/>
      <dgm:spPr/>
      <dgm:t>
        <a:bodyPr/>
        <a:lstStyle/>
        <a:p>
          <a:endParaRPr lang="en-GB"/>
        </a:p>
      </dgm:t>
    </dgm:pt>
    <dgm:pt modelId="{29F9BB6B-D3D7-4CBC-836E-73ED24033242}">
      <dgm:prSet custT="1"/>
      <dgm:spPr/>
      <dgm:t>
        <a:bodyPr/>
        <a:lstStyle/>
        <a:p>
          <a:r>
            <a:rPr lang="en-GB" sz="1100" b="1"/>
            <a:t> Procurement Supervisor</a:t>
          </a:r>
        </a:p>
      </dgm:t>
    </dgm:pt>
    <dgm:pt modelId="{7A43A83B-B44F-4B19-B761-F21417B03831}" type="parTrans" cxnId="{1DE59692-84D4-40FC-B77D-F0891A489334}">
      <dgm:prSet/>
      <dgm:spPr/>
      <dgm:t>
        <a:bodyPr/>
        <a:lstStyle/>
        <a:p>
          <a:endParaRPr lang="en-GB"/>
        </a:p>
      </dgm:t>
    </dgm:pt>
    <dgm:pt modelId="{4193D92C-DD7E-452C-B6A0-59DD00C50FD1}" type="sibTrans" cxnId="{1DE59692-84D4-40FC-B77D-F0891A489334}">
      <dgm:prSet/>
      <dgm:spPr/>
      <dgm:t>
        <a:bodyPr/>
        <a:lstStyle/>
        <a:p>
          <a:endParaRPr lang="en-GB"/>
        </a:p>
      </dgm:t>
    </dgm:pt>
    <dgm:pt modelId="{413DFF80-25AC-462E-A708-740D83480B29}">
      <dgm:prSet custT="1"/>
      <dgm:spPr/>
      <dgm:t>
        <a:bodyPr/>
        <a:lstStyle/>
        <a:p>
          <a:r>
            <a:rPr lang="en-GB" sz="1100" b="1"/>
            <a:t>DAS Team</a:t>
          </a:r>
        </a:p>
      </dgm:t>
    </dgm:pt>
    <dgm:pt modelId="{4B50F3CB-31DC-46D4-9CE4-79BF184A3BC3}" type="parTrans" cxnId="{FC133A28-B1A1-4503-AB81-6C91F33219E8}">
      <dgm:prSet/>
      <dgm:spPr/>
      <dgm:t>
        <a:bodyPr/>
        <a:lstStyle/>
        <a:p>
          <a:endParaRPr lang="en-GB"/>
        </a:p>
      </dgm:t>
    </dgm:pt>
    <dgm:pt modelId="{9DAEB706-EDC5-4CB8-8DFB-CDF3C838A786}" type="sibTrans" cxnId="{FC133A28-B1A1-4503-AB81-6C91F33219E8}">
      <dgm:prSet/>
      <dgm:spPr/>
      <dgm:t>
        <a:bodyPr/>
        <a:lstStyle/>
        <a:p>
          <a:endParaRPr lang="en-GB"/>
        </a:p>
      </dgm:t>
    </dgm:pt>
    <dgm:pt modelId="{0D681530-1DB2-4043-BF1C-9A6949101701}">
      <dgm:prSet custT="1"/>
      <dgm:spPr/>
      <dgm:t>
        <a:bodyPr/>
        <a:lstStyle/>
        <a:p>
          <a:r>
            <a:rPr lang="en-GB" sz="1100" b="1"/>
            <a:t>PFI</a:t>
          </a:r>
          <a:r>
            <a:rPr lang="en-GB" sz="1100"/>
            <a:t> </a:t>
          </a:r>
          <a:r>
            <a:rPr lang="en-GB" sz="1100" b="1"/>
            <a:t>Team</a:t>
          </a:r>
        </a:p>
      </dgm:t>
    </dgm:pt>
    <dgm:pt modelId="{B09DC696-A62B-4FDB-A1CD-28DE23E552ED}" type="parTrans" cxnId="{ECB83600-17BC-4160-B617-498EA9CE37C1}">
      <dgm:prSet/>
      <dgm:spPr/>
      <dgm:t>
        <a:bodyPr/>
        <a:lstStyle/>
        <a:p>
          <a:endParaRPr lang="en-GB"/>
        </a:p>
      </dgm:t>
    </dgm:pt>
    <dgm:pt modelId="{90AC6CD7-AC97-4B97-9550-B6280C6B7BA1}" type="sibTrans" cxnId="{ECB83600-17BC-4160-B617-498EA9CE37C1}">
      <dgm:prSet/>
      <dgm:spPr/>
      <dgm:t>
        <a:bodyPr/>
        <a:lstStyle/>
        <a:p>
          <a:endParaRPr lang="en-GB"/>
        </a:p>
      </dgm:t>
    </dgm:pt>
    <dgm:pt modelId="{DBF54AD8-04E0-47DF-AC0F-68D2D068BD94}" type="pres">
      <dgm:prSet presAssocID="{A8392A1C-D8C9-4960-93B2-B995DDCDCC79}" presName="mainComposite" presStyleCnt="0">
        <dgm:presLayoutVars>
          <dgm:chPref val="1"/>
          <dgm:dir/>
          <dgm:animOne val="branch"/>
          <dgm:animLvl val="lvl"/>
          <dgm:resizeHandles val="exact"/>
        </dgm:presLayoutVars>
      </dgm:prSet>
      <dgm:spPr/>
    </dgm:pt>
    <dgm:pt modelId="{595874D7-5302-47DA-8D81-1DA43785F477}" type="pres">
      <dgm:prSet presAssocID="{A8392A1C-D8C9-4960-93B2-B995DDCDCC79}" presName="hierFlow" presStyleCnt="0"/>
      <dgm:spPr/>
    </dgm:pt>
    <dgm:pt modelId="{E2A9B803-96F7-4E47-850F-4DD0604B6765}" type="pres">
      <dgm:prSet presAssocID="{A8392A1C-D8C9-4960-93B2-B995DDCDCC79}" presName="hierChild1" presStyleCnt="0">
        <dgm:presLayoutVars>
          <dgm:chPref val="1"/>
          <dgm:animOne val="branch"/>
          <dgm:animLvl val="lvl"/>
        </dgm:presLayoutVars>
      </dgm:prSet>
      <dgm:spPr/>
    </dgm:pt>
    <dgm:pt modelId="{DBF3FA3D-6493-4298-B629-FBCC55499EE8}" type="pres">
      <dgm:prSet presAssocID="{D1E028DE-166B-4128-BFDD-FCF87D08BEAA}" presName="Name14" presStyleCnt="0"/>
      <dgm:spPr/>
    </dgm:pt>
    <dgm:pt modelId="{15A428F9-BEB2-415E-A9EB-7D3A573B5D63}" type="pres">
      <dgm:prSet presAssocID="{D1E028DE-166B-4128-BFDD-FCF87D08BEAA}" presName="level1Shape" presStyleLbl="node0" presStyleIdx="0" presStyleCnt="1" custScaleX="191255" custLinFactNeighborX="-9115" custLinFactNeighborY="2613">
        <dgm:presLayoutVars>
          <dgm:chPref val="3"/>
        </dgm:presLayoutVars>
      </dgm:prSet>
      <dgm:spPr/>
    </dgm:pt>
    <dgm:pt modelId="{711E7A79-3270-4D43-A6EF-9E3C8B45D7F8}" type="pres">
      <dgm:prSet presAssocID="{D1E028DE-166B-4128-BFDD-FCF87D08BEAA}" presName="hierChild2" presStyleCnt="0"/>
      <dgm:spPr/>
    </dgm:pt>
    <dgm:pt modelId="{07BF9E51-02BC-426A-9BA3-705E1C67AF96}" type="pres">
      <dgm:prSet presAssocID="{37BBADAA-051C-4944-89DF-001514EAF96A}" presName="Name19" presStyleLbl="parChTrans1D2" presStyleIdx="0" presStyleCnt="2"/>
      <dgm:spPr/>
    </dgm:pt>
    <dgm:pt modelId="{0F98FB62-CB4D-486D-BBB6-9673B4B179F6}" type="pres">
      <dgm:prSet presAssocID="{A22BFF69-45D9-4101-B117-5781B168BA5C}" presName="Name21" presStyleCnt="0"/>
      <dgm:spPr/>
    </dgm:pt>
    <dgm:pt modelId="{AAAB2793-DCC5-4262-A077-D5079E0616E7}" type="pres">
      <dgm:prSet presAssocID="{A22BFF69-45D9-4101-B117-5781B168BA5C}" presName="level2Shape" presStyleLbl="node2" presStyleIdx="0" presStyleCnt="2" custScaleX="174232" custLinFactNeighborX="-61153" custLinFactNeighborY="-12366"/>
      <dgm:spPr/>
    </dgm:pt>
    <dgm:pt modelId="{EDE3358A-0164-4594-A86D-CFBD1AB610F5}" type="pres">
      <dgm:prSet presAssocID="{A22BFF69-45D9-4101-B117-5781B168BA5C}" presName="hierChild3" presStyleCnt="0"/>
      <dgm:spPr/>
    </dgm:pt>
    <dgm:pt modelId="{68E2B192-ED51-4D54-B4B0-B10CF8B46BCE}" type="pres">
      <dgm:prSet presAssocID="{B09DC696-A62B-4FDB-A1CD-28DE23E552ED}" presName="Name19" presStyleLbl="parChTrans1D3" presStyleIdx="0" presStyleCnt="2"/>
      <dgm:spPr/>
    </dgm:pt>
    <dgm:pt modelId="{32314D02-9342-4A8C-B3B3-F2C0EA7C82B1}" type="pres">
      <dgm:prSet presAssocID="{0D681530-1DB2-4043-BF1C-9A6949101701}" presName="Name21" presStyleCnt="0"/>
      <dgm:spPr/>
    </dgm:pt>
    <dgm:pt modelId="{2362F297-4B58-4F10-B56A-B3D40580F3FD}" type="pres">
      <dgm:prSet presAssocID="{0D681530-1DB2-4043-BF1C-9A6949101701}" presName="level2Shape" presStyleLbl="node3" presStyleIdx="0" presStyleCnt="2" custScaleX="159939" custLinFactNeighborX="-63530" custLinFactNeighborY="-19249"/>
      <dgm:spPr/>
    </dgm:pt>
    <dgm:pt modelId="{0DE56E3F-0AA7-42EB-BFE8-0D1DCBD8F2FB}" type="pres">
      <dgm:prSet presAssocID="{0D681530-1DB2-4043-BF1C-9A6949101701}" presName="hierChild3" presStyleCnt="0"/>
      <dgm:spPr/>
    </dgm:pt>
    <dgm:pt modelId="{26773E45-563E-451B-9823-EB56EFF1D3D9}" type="pres">
      <dgm:prSet presAssocID="{7A43A83B-B44F-4B19-B761-F21417B03831}" presName="Name19" presStyleLbl="parChTrans1D2" presStyleIdx="1" presStyleCnt="2"/>
      <dgm:spPr/>
    </dgm:pt>
    <dgm:pt modelId="{9130D02C-5A3F-45D7-B775-5B79A945F9B9}" type="pres">
      <dgm:prSet presAssocID="{29F9BB6B-D3D7-4CBC-836E-73ED24033242}" presName="Name21" presStyleCnt="0"/>
      <dgm:spPr/>
    </dgm:pt>
    <dgm:pt modelId="{13C3E87E-9722-4DAB-80C3-17B1A5E77DE6}" type="pres">
      <dgm:prSet presAssocID="{29F9BB6B-D3D7-4CBC-836E-73ED24033242}" presName="level2Shape" presStyleLbl="node2" presStyleIdx="1" presStyleCnt="2" custScaleX="173357" custLinFactNeighborX="62196" custLinFactNeighborY="-8043"/>
      <dgm:spPr/>
    </dgm:pt>
    <dgm:pt modelId="{90CB9B82-415F-47D7-BE5C-19F7B395AF99}" type="pres">
      <dgm:prSet presAssocID="{29F9BB6B-D3D7-4CBC-836E-73ED24033242}" presName="hierChild3" presStyleCnt="0"/>
      <dgm:spPr/>
    </dgm:pt>
    <dgm:pt modelId="{A6416D9D-66C1-4A39-A3B6-8B73453DCCE5}" type="pres">
      <dgm:prSet presAssocID="{4B50F3CB-31DC-46D4-9CE4-79BF184A3BC3}" presName="Name19" presStyleLbl="parChTrans1D3" presStyleIdx="1" presStyleCnt="2"/>
      <dgm:spPr/>
    </dgm:pt>
    <dgm:pt modelId="{F8FC7E64-6777-4F7D-9ADD-3322E22290E3}" type="pres">
      <dgm:prSet presAssocID="{413DFF80-25AC-462E-A708-740D83480B29}" presName="Name21" presStyleCnt="0"/>
      <dgm:spPr/>
    </dgm:pt>
    <dgm:pt modelId="{FE7A3445-74E7-4B45-80F3-44FAC1030891}" type="pres">
      <dgm:prSet presAssocID="{413DFF80-25AC-462E-A708-740D83480B29}" presName="level2Shape" presStyleLbl="node3" presStyleIdx="1" presStyleCnt="2" custScaleX="158984" custLinFactNeighborX="68636" custLinFactNeighborY="-12869"/>
      <dgm:spPr/>
    </dgm:pt>
    <dgm:pt modelId="{1578DE0B-ADD7-42CD-9C21-9BBBE4E43718}" type="pres">
      <dgm:prSet presAssocID="{413DFF80-25AC-462E-A708-740D83480B29}" presName="hierChild3" presStyleCnt="0"/>
      <dgm:spPr/>
    </dgm:pt>
    <dgm:pt modelId="{1AD6CD70-6AA2-4E8D-884B-8E5CEB87745E}" type="pres">
      <dgm:prSet presAssocID="{A8392A1C-D8C9-4960-93B2-B995DDCDCC79}" presName="bgShapesFlow" presStyleCnt="0"/>
      <dgm:spPr/>
    </dgm:pt>
  </dgm:ptLst>
  <dgm:cxnLst>
    <dgm:cxn modelId="{ECB83600-17BC-4160-B617-498EA9CE37C1}" srcId="{A22BFF69-45D9-4101-B117-5781B168BA5C}" destId="{0D681530-1DB2-4043-BF1C-9A6949101701}" srcOrd="0" destOrd="0" parTransId="{B09DC696-A62B-4FDB-A1CD-28DE23E552ED}" sibTransId="{90AC6CD7-AC97-4B97-9550-B6280C6B7BA1}"/>
    <dgm:cxn modelId="{30026A07-1FBD-48F3-9260-BBFF3F214F15}" type="presOf" srcId="{7A43A83B-B44F-4B19-B761-F21417B03831}" destId="{26773E45-563E-451B-9823-EB56EFF1D3D9}" srcOrd="0" destOrd="0" presId="urn:microsoft.com/office/officeart/2005/8/layout/hierarchy6"/>
    <dgm:cxn modelId="{A9B3C10A-ECEB-49FB-9496-65CFC0641D67}" type="presOf" srcId="{0D681530-1DB2-4043-BF1C-9A6949101701}" destId="{2362F297-4B58-4F10-B56A-B3D40580F3FD}" srcOrd="0" destOrd="0" presId="urn:microsoft.com/office/officeart/2005/8/layout/hierarchy6"/>
    <dgm:cxn modelId="{0EE36B1B-9518-4270-A912-A08300A18C5B}" type="presOf" srcId="{413DFF80-25AC-462E-A708-740D83480B29}" destId="{FE7A3445-74E7-4B45-80F3-44FAC1030891}" srcOrd="0" destOrd="0" presId="urn:microsoft.com/office/officeart/2005/8/layout/hierarchy6"/>
    <dgm:cxn modelId="{1BE10124-54C5-4D5D-9804-FF7E9FEACFBD}" type="presOf" srcId="{B09DC696-A62B-4FDB-A1CD-28DE23E552ED}" destId="{68E2B192-ED51-4D54-B4B0-B10CF8B46BCE}" srcOrd="0" destOrd="0" presId="urn:microsoft.com/office/officeart/2005/8/layout/hierarchy6"/>
    <dgm:cxn modelId="{FC133A28-B1A1-4503-AB81-6C91F33219E8}" srcId="{29F9BB6B-D3D7-4CBC-836E-73ED24033242}" destId="{413DFF80-25AC-462E-A708-740D83480B29}" srcOrd="0" destOrd="0" parTransId="{4B50F3CB-31DC-46D4-9CE4-79BF184A3BC3}" sibTransId="{9DAEB706-EDC5-4CB8-8DFB-CDF3C838A786}"/>
    <dgm:cxn modelId="{04172560-01F4-4E4B-A4FA-BB306352C912}" srcId="{A8392A1C-D8C9-4960-93B2-B995DDCDCC79}" destId="{D1E028DE-166B-4128-BFDD-FCF87D08BEAA}" srcOrd="0" destOrd="0" parTransId="{B35B407C-E461-4A78-8A97-9E20858BB91E}" sibTransId="{D0F7FE94-4024-4B80-8731-8712E855614D}"/>
    <dgm:cxn modelId="{E0C1F457-BF7F-46DB-9383-7C69275140CD}" type="presOf" srcId="{4B50F3CB-31DC-46D4-9CE4-79BF184A3BC3}" destId="{A6416D9D-66C1-4A39-A3B6-8B73453DCCE5}" srcOrd="0" destOrd="0" presId="urn:microsoft.com/office/officeart/2005/8/layout/hierarchy6"/>
    <dgm:cxn modelId="{225CCB91-F8C0-4634-A4F7-8448B9D50FF9}" type="presOf" srcId="{37BBADAA-051C-4944-89DF-001514EAF96A}" destId="{07BF9E51-02BC-426A-9BA3-705E1C67AF96}" srcOrd="0" destOrd="0" presId="urn:microsoft.com/office/officeart/2005/8/layout/hierarchy6"/>
    <dgm:cxn modelId="{1DE59692-84D4-40FC-B77D-F0891A489334}" srcId="{D1E028DE-166B-4128-BFDD-FCF87D08BEAA}" destId="{29F9BB6B-D3D7-4CBC-836E-73ED24033242}" srcOrd="1" destOrd="0" parTransId="{7A43A83B-B44F-4B19-B761-F21417B03831}" sibTransId="{4193D92C-DD7E-452C-B6A0-59DD00C50FD1}"/>
    <dgm:cxn modelId="{247DC19A-C3B8-4852-8F22-E96E08074520}" type="presOf" srcId="{A8392A1C-D8C9-4960-93B2-B995DDCDCC79}" destId="{DBF54AD8-04E0-47DF-AC0F-68D2D068BD94}" srcOrd="0" destOrd="0" presId="urn:microsoft.com/office/officeart/2005/8/layout/hierarchy6"/>
    <dgm:cxn modelId="{D10A18A1-FEC4-4A69-9106-F3878C94568C}" type="presOf" srcId="{A22BFF69-45D9-4101-B117-5781B168BA5C}" destId="{AAAB2793-DCC5-4262-A077-D5079E0616E7}" srcOrd="0" destOrd="0" presId="urn:microsoft.com/office/officeart/2005/8/layout/hierarchy6"/>
    <dgm:cxn modelId="{5ED216A6-8B28-4A76-9853-F71473E85E06}" type="presOf" srcId="{D1E028DE-166B-4128-BFDD-FCF87D08BEAA}" destId="{15A428F9-BEB2-415E-A9EB-7D3A573B5D63}" srcOrd="0" destOrd="0" presId="urn:microsoft.com/office/officeart/2005/8/layout/hierarchy6"/>
    <dgm:cxn modelId="{514923C5-4D41-4549-9BF9-68A6C1277277}" srcId="{D1E028DE-166B-4128-BFDD-FCF87D08BEAA}" destId="{A22BFF69-45D9-4101-B117-5781B168BA5C}" srcOrd="0" destOrd="0" parTransId="{37BBADAA-051C-4944-89DF-001514EAF96A}" sibTransId="{CFA2B186-E470-4661-951C-FF887A19CB44}"/>
    <dgm:cxn modelId="{BA84EBDB-E9F2-41FB-A13F-B4F511CCEBDB}" type="presOf" srcId="{29F9BB6B-D3D7-4CBC-836E-73ED24033242}" destId="{13C3E87E-9722-4DAB-80C3-17B1A5E77DE6}" srcOrd="0" destOrd="0" presId="urn:microsoft.com/office/officeart/2005/8/layout/hierarchy6"/>
    <dgm:cxn modelId="{E1D97AEF-EE16-47FE-97DB-DD0CE26949BE}" type="presParOf" srcId="{DBF54AD8-04E0-47DF-AC0F-68D2D068BD94}" destId="{595874D7-5302-47DA-8D81-1DA43785F477}" srcOrd="0" destOrd="0" presId="urn:microsoft.com/office/officeart/2005/8/layout/hierarchy6"/>
    <dgm:cxn modelId="{379B58A8-25A0-4F36-9907-F95A61E67D45}" type="presParOf" srcId="{595874D7-5302-47DA-8D81-1DA43785F477}" destId="{E2A9B803-96F7-4E47-850F-4DD0604B6765}" srcOrd="0" destOrd="0" presId="urn:microsoft.com/office/officeart/2005/8/layout/hierarchy6"/>
    <dgm:cxn modelId="{D53200B7-3BEC-4F40-852C-5841D612585D}" type="presParOf" srcId="{E2A9B803-96F7-4E47-850F-4DD0604B6765}" destId="{DBF3FA3D-6493-4298-B629-FBCC55499EE8}" srcOrd="0" destOrd="0" presId="urn:microsoft.com/office/officeart/2005/8/layout/hierarchy6"/>
    <dgm:cxn modelId="{1998C4EB-37BE-4486-9273-F09CC9813654}" type="presParOf" srcId="{DBF3FA3D-6493-4298-B629-FBCC55499EE8}" destId="{15A428F9-BEB2-415E-A9EB-7D3A573B5D63}" srcOrd="0" destOrd="0" presId="urn:microsoft.com/office/officeart/2005/8/layout/hierarchy6"/>
    <dgm:cxn modelId="{E6C18CE2-2928-472B-B83F-D6C7600629BF}" type="presParOf" srcId="{DBF3FA3D-6493-4298-B629-FBCC55499EE8}" destId="{711E7A79-3270-4D43-A6EF-9E3C8B45D7F8}" srcOrd="1" destOrd="0" presId="urn:microsoft.com/office/officeart/2005/8/layout/hierarchy6"/>
    <dgm:cxn modelId="{3EDE6928-6FC1-4D81-BD8C-1A6B3FF02C49}" type="presParOf" srcId="{711E7A79-3270-4D43-A6EF-9E3C8B45D7F8}" destId="{07BF9E51-02BC-426A-9BA3-705E1C67AF96}" srcOrd="0" destOrd="0" presId="urn:microsoft.com/office/officeart/2005/8/layout/hierarchy6"/>
    <dgm:cxn modelId="{BC75AD29-D799-4EA8-B355-3E494CA7BC8C}" type="presParOf" srcId="{711E7A79-3270-4D43-A6EF-9E3C8B45D7F8}" destId="{0F98FB62-CB4D-486D-BBB6-9673B4B179F6}" srcOrd="1" destOrd="0" presId="urn:microsoft.com/office/officeart/2005/8/layout/hierarchy6"/>
    <dgm:cxn modelId="{F9D39556-AC87-4C97-93C3-D34FF062BB89}" type="presParOf" srcId="{0F98FB62-CB4D-486D-BBB6-9673B4B179F6}" destId="{AAAB2793-DCC5-4262-A077-D5079E0616E7}" srcOrd="0" destOrd="0" presId="urn:microsoft.com/office/officeart/2005/8/layout/hierarchy6"/>
    <dgm:cxn modelId="{E86B6E97-90F7-44E2-B742-49972C866CF3}" type="presParOf" srcId="{0F98FB62-CB4D-486D-BBB6-9673B4B179F6}" destId="{EDE3358A-0164-4594-A86D-CFBD1AB610F5}" srcOrd="1" destOrd="0" presId="urn:microsoft.com/office/officeart/2005/8/layout/hierarchy6"/>
    <dgm:cxn modelId="{1B2E5C33-8C97-4B20-BD98-FCE9576ADF0D}" type="presParOf" srcId="{EDE3358A-0164-4594-A86D-CFBD1AB610F5}" destId="{68E2B192-ED51-4D54-B4B0-B10CF8B46BCE}" srcOrd="0" destOrd="0" presId="urn:microsoft.com/office/officeart/2005/8/layout/hierarchy6"/>
    <dgm:cxn modelId="{0791F133-E25D-4524-91F5-CB021D34FD2E}" type="presParOf" srcId="{EDE3358A-0164-4594-A86D-CFBD1AB610F5}" destId="{32314D02-9342-4A8C-B3B3-F2C0EA7C82B1}" srcOrd="1" destOrd="0" presId="urn:microsoft.com/office/officeart/2005/8/layout/hierarchy6"/>
    <dgm:cxn modelId="{142C79B8-7FC0-4559-82D4-D6C3ED2461AC}" type="presParOf" srcId="{32314D02-9342-4A8C-B3B3-F2C0EA7C82B1}" destId="{2362F297-4B58-4F10-B56A-B3D40580F3FD}" srcOrd="0" destOrd="0" presId="urn:microsoft.com/office/officeart/2005/8/layout/hierarchy6"/>
    <dgm:cxn modelId="{A39F01E5-5D29-4C53-819E-B31B09AF8728}" type="presParOf" srcId="{32314D02-9342-4A8C-B3B3-F2C0EA7C82B1}" destId="{0DE56E3F-0AA7-42EB-BFE8-0D1DCBD8F2FB}" srcOrd="1" destOrd="0" presId="urn:microsoft.com/office/officeart/2005/8/layout/hierarchy6"/>
    <dgm:cxn modelId="{E61C1F32-FFB7-44A2-8722-B1CE126DB791}" type="presParOf" srcId="{711E7A79-3270-4D43-A6EF-9E3C8B45D7F8}" destId="{26773E45-563E-451B-9823-EB56EFF1D3D9}" srcOrd="2" destOrd="0" presId="urn:microsoft.com/office/officeart/2005/8/layout/hierarchy6"/>
    <dgm:cxn modelId="{364C6D98-91A1-4AB9-827A-45CF7351D59E}" type="presParOf" srcId="{711E7A79-3270-4D43-A6EF-9E3C8B45D7F8}" destId="{9130D02C-5A3F-45D7-B775-5B79A945F9B9}" srcOrd="3" destOrd="0" presId="urn:microsoft.com/office/officeart/2005/8/layout/hierarchy6"/>
    <dgm:cxn modelId="{CCAA2B51-F1C7-48FC-914C-862362BBE317}" type="presParOf" srcId="{9130D02C-5A3F-45D7-B775-5B79A945F9B9}" destId="{13C3E87E-9722-4DAB-80C3-17B1A5E77DE6}" srcOrd="0" destOrd="0" presId="urn:microsoft.com/office/officeart/2005/8/layout/hierarchy6"/>
    <dgm:cxn modelId="{34C77FE8-5373-4786-B854-4C32798928B6}" type="presParOf" srcId="{9130D02C-5A3F-45D7-B775-5B79A945F9B9}" destId="{90CB9B82-415F-47D7-BE5C-19F7B395AF99}" srcOrd="1" destOrd="0" presId="urn:microsoft.com/office/officeart/2005/8/layout/hierarchy6"/>
    <dgm:cxn modelId="{72579732-A08C-4FAB-8722-2BDB4C1E4142}" type="presParOf" srcId="{90CB9B82-415F-47D7-BE5C-19F7B395AF99}" destId="{A6416D9D-66C1-4A39-A3B6-8B73453DCCE5}" srcOrd="0" destOrd="0" presId="urn:microsoft.com/office/officeart/2005/8/layout/hierarchy6"/>
    <dgm:cxn modelId="{4A616391-D5E5-4874-840A-37B41287B52A}" type="presParOf" srcId="{90CB9B82-415F-47D7-BE5C-19F7B395AF99}" destId="{F8FC7E64-6777-4F7D-9ADD-3322E22290E3}" srcOrd="1" destOrd="0" presId="urn:microsoft.com/office/officeart/2005/8/layout/hierarchy6"/>
    <dgm:cxn modelId="{486CA864-3C14-4FFE-82FB-8D9289F0468D}" type="presParOf" srcId="{F8FC7E64-6777-4F7D-9ADD-3322E22290E3}" destId="{FE7A3445-74E7-4B45-80F3-44FAC1030891}" srcOrd="0" destOrd="0" presId="urn:microsoft.com/office/officeart/2005/8/layout/hierarchy6"/>
    <dgm:cxn modelId="{6F2976D7-C9D4-4D01-91DA-2E0983495192}" type="presParOf" srcId="{F8FC7E64-6777-4F7D-9ADD-3322E22290E3}" destId="{1578DE0B-ADD7-42CD-9C21-9BBBE4E43718}" srcOrd="1" destOrd="0" presId="urn:microsoft.com/office/officeart/2005/8/layout/hierarchy6"/>
    <dgm:cxn modelId="{536FEC02-0E87-416E-8012-60FF5932833E}" type="presParOf" srcId="{DBF54AD8-04E0-47DF-AC0F-68D2D068BD94}" destId="{1AD6CD70-6AA2-4E8D-884B-8E5CEB87745E}"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A428F9-BEB2-415E-A9EB-7D3A573B5D63}">
      <dsp:nvSpPr>
        <dsp:cNvPr id="0" name=""/>
        <dsp:cNvSpPr/>
      </dsp:nvSpPr>
      <dsp:spPr>
        <a:xfrm>
          <a:off x="1753552" y="13363"/>
          <a:ext cx="1397173" cy="4870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Logistic Services </a:t>
          </a:r>
        </a:p>
        <a:p>
          <a:pPr marL="0" lvl="0" indent="0" algn="ctr" defTabSz="488950">
            <a:lnSpc>
              <a:spcPct val="90000"/>
            </a:lnSpc>
            <a:spcBef>
              <a:spcPct val="0"/>
            </a:spcBef>
            <a:spcAft>
              <a:spcPct val="35000"/>
            </a:spcAft>
            <a:buNone/>
          </a:pPr>
          <a:r>
            <a:rPr lang="en-GB" sz="1100" b="1" kern="1200"/>
            <a:t> Manager</a:t>
          </a:r>
        </a:p>
      </dsp:txBody>
      <dsp:txXfrm>
        <a:off x="1767816" y="27627"/>
        <a:ext cx="1368645" cy="458491"/>
      </dsp:txXfrm>
    </dsp:sp>
    <dsp:sp modelId="{07BF9E51-02BC-426A-9BA3-705E1C67AF96}">
      <dsp:nvSpPr>
        <dsp:cNvPr id="0" name=""/>
        <dsp:cNvSpPr/>
      </dsp:nvSpPr>
      <dsp:spPr>
        <a:xfrm>
          <a:off x="1329195" y="500382"/>
          <a:ext cx="1122944" cy="121857"/>
        </a:xfrm>
        <a:custGeom>
          <a:avLst/>
          <a:gdLst/>
          <a:ahLst/>
          <a:cxnLst/>
          <a:rect l="0" t="0" r="0" b="0"/>
          <a:pathLst>
            <a:path>
              <a:moveTo>
                <a:pt x="1122944" y="0"/>
              </a:moveTo>
              <a:lnTo>
                <a:pt x="1122944" y="60928"/>
              </a:lnTo>
              <a:lnTo>
                <a:pt x="0" y="60928"/>
              </a:lnTo>
              <a:lnTo>
                <a:pt x="0" y="1218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AB2793-DCC5-4262-A077-D5079E0616E7}">
      <dsp:nvSpPr>
        <dsp:cNvPr id="0" name=""/>
        <dsp:cNvSpPr/>
      </dsp:nvSpPr>
      <dsp:spPr>
        <a:xfrm>
          <a:off x="692787" y="622239"/>
          <a:ext cx="1272815" cy="4870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PFI Furniture Supervisor  </a:t>
          </a:r>
        </a:p>
      </dsp:txBody>
      <dsp:txXfrm>
        <a:off x="707051" y="636503"/>
        <a:ext cx="1244287" cy="458491"/>
      </dsp:txXfrm>
    </dsp:sp>
    <dsp:sp modelId="{68E2B192-ED51-4D54-B4B0-B10CF8B46BCE}">
      <dsp:nvSpPr>
        <dsp:cNvPr id="0" name=""/>
        <dsp:cNvSpPr/>
      </dsp:nvSpPr>
      <dsp:spPr>
        <a:xfrm>
          <a:off x="1266110" y="1109259"/>
          <a:ext cx="91440" cy="161286"/>
        </a:xfrm>
        <a:custGeom>
          <a:avLst/>
          <a:gdLst/>
          <a:ahLst/>
          <a:cxnLst/>
          <a:rect l="0" t="0" r="0" b="0"/>
          <a:pathLst>
            <a:path>
              <a:moveTo>
                <a:pt x="63084" y="0"/>
              </a:moveTo>
              <a:lnTo>
                <a:pt x="63084" y="80643"/>
              </a:lnTo>
              <a:lnTo>
                <a:pt x="45720" y="80643"/>
              </a:lnTo>
              <a:lnTo>
                <a:pt x="45720" y="1612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62F297-4B58-4F10-B56A-B3D40580F3FD}">
      <dsp:nvSpPr>
        <dsp:cNvPr id="0" name=""/>
        <dsp:cNvSpPr/>
      </dsp:nvSpPr>
      <dsp:spPr>
        <a:xfrm>
          <a:off x="727630" y="1270545"/>
          <a:ext cx="1168401" cy="4870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PFI</a:t>
          </a:r>
          <a:r>
            <a:rPr lang="en-GB" sz="1100" kern="1200"/>
            <a:t> </a:t>
          </a:r>
          <a:r>
            <a:rPr lang="en-GB" sz="1100" b="1" kern="1200"/>
            <a:t>Team</a:t>
          </a:r>
        </a:p>
      </dsp:txBody>
      <dsp:txXfrm>
        <a:off x="741894" y="1284809"/>
        <a:ext cx="1139873" cy="458491"/>
      </dsp:txXfrm>
    </dsp:sp>
    <dsp:sp modelId="{26773E45-563E-451B-9823-EB56EFF1D3D9}">
      <dsp:nvSpPr>
        <dsp:cNvPr id="0" name=""/>
        <dsp:cNvSpPr/>
      </dsp:nvSpPr>
      <dsp:spPr>
        <a:xfrm>
          <a:off x="2452139" y="500382"/>
          <a:ext cx="1266935" cy="142911"/>
        </a:xfrm>
        <a:custGeom>
          <a:avLst/>
          <a:gdLst/>
          <a:ahLst/>
          <a:cxnLst/>
          <a:rect l="0" t="0" r="0" b="0"/>
          <a:pathLst>
            <a:path>
              <a:moveTo>
                <a:pt x="0" y="0"/>
              </a:moveTo>
              <a:lnTo>
                <a:pt x="0" y="71455"/>
              </a:lnTo>
              <a:lnTo>
                <a:pt x="1266935" y="71455"/>
              </a:lnTo>
              <a:lnTo>
                <a:pt x="1266935" y="1429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C3E87E-9722-4DAB-80C3-17B1A5E77DE6}">
      <dsp:nvSpPr>
        <dsp:cNvPr id="0" name=""/>
        <dsp:cNvSpPr/>
      </dsp:nvSpPr>
      <dsp:spPr>
        <a:xfrm>
          <a:off x="3085863" y="643293"/>
          <a:ext cx="1266423" cy="4870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 Procurement Supervisor</a:t>
          </a:r>
        </a:p>
      </dsp:txBody>
      <dsp:txXfrm>
        <a:off x="3100127" y="657557"/>
        <a:ext cx="1237895" cy="458491"/>
      </dsp:txXfrm>
    </dsp:sp>
    <dsp:sp modelId="{A6416D9D-66C1-4A39-A3B6-8B73453DCCE5}">
      <dsp:nvSpPr>
        <dsp:cNvPr id="0" name=""/>
        <dsp:cNvSpPr/>
      </dsp:nvSpPr>
      <dsp:spPr>
        <a:xfrm>
          <a:off x="3673354" y="1130313"/>
          <a:ext cx="91440" cy="171304"/>
        </a:xfrm>
        <a:custGeom>
          <a:avLst/>
          <a:gdLst/>
          <a:ahLst/>
          <a:cxnLst/>
          <a:rect l="0" t="0" r="0" b="0"/>
          <a:pathLst>
            <a:path>
              <a:moveTo>
                <a:pt x="45720" y="0"/>
              </a:moveTo>
              <a:lnTo>
                <a:pt x="45720" y="85652"/>
              </a:lnTo>
              <a:lnTo>
                <a:pt x="92766" y="85652"/>
              </a:lnTo>
              <a:lnTo>
                <a:pt x="92766" y="1713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7A3445-74E7-4B45-80F3-44FAC1030891}">
      <dsp:nvSpPr>
        <dsp:cNvPr id="0" name=""/>
        <dsp:cNvSpPr/>
      </dsp:nvSpPr>
      <dsp:spPr>
        <a:xfrm>
          <a:off x="3185408" y="1301617"/>
          <a:ext cx="1161424" cy="4870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t>DAS Team</a:t>
          </a:r>
        </a:p>
      </dsp:txBody>
      <dsp:txXfrm>
        <a:off x="3199672" y="1315881"/>
        <a:ext cx="1132896" cy="4584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7707</Characters>
  <Application>Microsoft Office Word</Application>
  <DocSecurity>4</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Haines, Teresa</cp:lastModifiedBy>
  <cp:revision>2</cp:revision>
  <cp:lastPrinted>2019-09-19T14:45:00Z</cp:lastPrinted>
  <dcterms:created xsi:type="dcterms:W3CDTF">2026-04-23T13:11:00Z</dcterms:created>
  <dcterms:modified xsi:type="dcterms:W3CDTF">2026-04-23T13:11:00Z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