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11E9" w14:textId="77777777" w:rsidR="00366A73" w:rsidRDefault="005F5D4D" w:rsidP="00F148C4">
      <w:pPr>
        <w:contextualSpacing/>
      </w:pPr>
      <w:r>
        <w:rPr>
          <w:noProof/>
          <w:lang w:val="en-GB" w:eastAsia="en-GB"/>
        </w:rPr>
        <mc:AlternateContent>
          <mc:Choice Requires="wps">
            <w:drawing>
              <wp:anchor distT="0" distB="0" distL="114300" distR="114300" simplePos="0" relativeHeight="251666432" behindDoc="0" locked="0" layoutInCell="1" allowOverlap="1" wp14:anchorId="512ACCD7" wp14:editId="720126A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E60ADC" w14:textId="77777777" w:rsidR="00134CF8" w:rsidRDefault="00134CF8" w:rsidP="00366A73">
                            <w:pPr>
                              <w:jc w:val="left"/>
                              <w:rPr>
                                <w:color w:val="FFFFFF"/>
                                <w:sz w:val="44"/>
                                <w:szCs w:val="44"/>
                                <w:lang w:val="en-AU"/>
                              </w:rPr>
                            </w:pPr>
                          </w:p>
                          <w:p w14:paraId="2B3B4FCC" w14:textId="77777777" w:rsidR="00134CF8" w:rsidRDefault="00134CF8" w:rsidP="00366A73">
                            <w:pPr>
                              <w:jc w:val="left"/>
                              <w:rPr>
                                <w:color w:val="FFFFFF"/>
                                <w:sz w:val="44"/>
                                <w:szCs w:val="44"/>
                                <w:lang w:val="en-AU"/>
                              </w:rPr>
                            </w:pPr>
                          </w:p>
                          <w:p w14:paraId="1D710F97" w14:textId="29FFC393" w:rsidR="00491572" w:rsidRPr="00FB3C6C" w:rsidRDefault="00FB3C6C" w:rsidP="00366A73">
                            <w:pPr>
                              <w:jc w:val="left"/>
                              <w:rPr>
                                <w:b/>
                                <w:bCs/>
                                <w:color w:val="FFFFFF"/>
                                <w:sz w:val="44"/>
                                <w:szCs w:val="44"/>
                                <w:lang w:val="en-AU"/>
                              </w:rPr>
                            </w:pPr>
                            <w:r>
                              <w:rPr>
                                <w:b/>
                                <w:bCs/>
                                <w:color w:val="FFFFFF"/>
                                <w:sz w:val="44"/>
                                <w:szCs w:val="44"/>
                                <w:lang w:val="en-AU"/>
                              </w:rPr>
                              <w:t>JOB DESCRIPTION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type w14:anchorId="512ACCD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" filled="f" fillcolor="#00a0c6" stroked="f" strokeweight="1pt">
                <v:textbox inset=",7.2pt,,7.2pt">
                  <w:txbxContent>
                    <w:p w14:paraId="03E60ADC" w14:textId="77777777" w:rsidR="00134CF8" w:rsidRDefault="00134CF8" w:rsidP="00366A73">
                      <w:pPr>
                        <w:jc w:val="left"/>
                        <w:rPr>
                          <w:color w:val="FFFFFF"/>
                          <w:sz w:val="44"/>
                          <w:szCs w:val="44"/>
                          <w:lang w:val="en-AU"/>
                        </w:rPr>
                      </w:pPr>
                    </w:p>
                    <w:p w14:paraId="2B3B4FCC" w14:textId="77777777" w:rsidR="00134CF8" w:rsidRDefault="00134CF8" w:rsidP="00366A73">
                      <w:pPr>
                        <w:jc w:val="left"/>
                        <w:rPr>
                          <w:color w:val="FFFFFF"/>
                          <w:sz w:val="44"/>
                          <w:szCs w:val="44"/>
                          <w:lang w:val="en-AU"/>
                        </w:rPr>
                      </w:pPr>
                    </w:p>
                    <w:p w14:paraId="1D710F97" w14:textId="29FFC393" w:rsidR="00491572" w:rsidRPr="00FB3C6C" w:rsidRDefault="00FB3C6C" w:rsidP="00366A73">
                      <w:pPr>
                        <w:jc w:val="left"/>
                        <w:rPr>
                          <w:b/>
                          <w:bCs/>
                          <w:color w:val="FFFFFF"/>
                          <w:sz w:val="44"/>
                          <w:szCs w:val="44"/>
                          <w:lang w:val="en-AU"/>
                        </w:rPr>
                      </w:pPr>
                      <w:r>
                        <w:rPr>
                          <w:b/>
                          <w:bCs/>
                          <w:color w:val="FFFFFF"/>
                          <w:sz w:val="44"/>
                          <w:szCs w:val="44"/>
                          <w:lang w:val="en-AU"/>
                        </w:rPr>
                        <w:t>JOB DESCRIPTION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1359B22" wp14:editId="708D2A8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56FDC77" w14:textId="77777777" w:rsidR="00366A73" w:rsidRPr="00366A73" w:rsidRDefault="00366A73" w:rsidP="00F148C4">
      <w:pPr>
        <w:contextualSpacing/>
      </w:pPr>
    </w:p>
    <w:p w14:paraId="7F697514" w14:textId="77777777" w:rsidR="00366A73" w:rsidRPr="00366A73" w:rsidRDefault="00366A73" w:rsidP="00F148C4">
      <w:pPr>
        <w:contextualSpacing/>
      </w:pPr>
    </w:p>
    <w:p w14:paraId="0BBD74C8" w14:textId="77777777" w:rsidR="00366A73" w:rsidRPr="00366A73" w:rsidRDefault="00366A73" w:rsidP="00F148C4">
      <w:pPr>
        <w:contextualSpacing/>
      </w:pPr>
    </w:p>
    <w:p w14:paraId="7E35E183" w14:textId="77777777" w:rsidR="00366A73" w:rsidRPr="00366A73" w:rsidRDefault="00366A73" w:rsidP="00F148C4">
      <w:pPr>
        <w:contextualSpacing/>
      </w:pPr>
    </w:p>
    <w:p w14:paraId="74195C04" w14:textId="77777777" w:rsidR="00366A73" w:rsidRDefault="00366A73" w:rsidP="00F148C4">
      <w:pPr>
        <w:contextualSpacing/>
      </w:pPr>
    </w:p>
    <w:p w14:paraId="0BEC085B" w14:textId="77777777" w:rsidR="00366A73" w:rsidRPr="00315425" w:rsidRDefault="00366A73" w:rsidP="00F148C4">
      <w:pPr>
        <w:contextualSpacing/>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200"/>
      </w:tblGrid>
      <w:tr w:rsidR="0007335F" w:rsidRPr="00315425" w14:paraId="64AE4938" w14:textId="77777777" w:rsidTr="00491572">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79094B1E" w14:textId="77777777" w:rsidR="0007335F" w:rsidRPr="004860AD" w:rsidRDefault="0007335F" w:rsidP="00F148C4">
            <w:pPr>
              <w:pStyle w:val="gris"/>
              <w:framePr w:hSpace="0" w:wrap="auto" w:vAnchor="margin" w:hAnchor="text" w:xAlign="left" w:yAlign="inline"/>
              <w:contextualSpacing/>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7493C9B6" w14:textId="77777777" w:rsidR="0007335F" w:rsidRPr="008D5788" w:rsidRDefault="00043F50" w:rsidP="00F148C4">
            <w:pPr>
              <w:contextualSpacing/>
              <w:rPr>
                <w:rFonts w:cs="Arial"/>
              </w:rPr>
            </w:pPr>
            <w:r>
              <w:rPr>
                <w:rFonts w:cs="Arial"/>
              </w:rPr>
              <w:t>Brand and Communications</w:t>
            </w:r>
          </w:p>
        </w:tc>
      </w:tr>
      <w:tr w:rsidR="0007335F" w:rsidRPr="00315425" w14:paraId="76F06869" w14:textId="77777777" w:rsidTr="00491572">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D3BDE29" w14:textId="77777777" w:rsidR="0007335F" w:rsidRPr="004860AD" w:rsidRDefault="0007335F" w:rsidP="00F148C4">
            <w:pPr>
              <w:pStyle w:val="gris"/>
              <w:framePr w:hSpace="0" w:wrap="auto" w:vAnchor="margin" w:hAnchor="text" w:xAlign="left" w:yAlign="inline"/>
              <w:contextualSpacing/>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4CC68530" w14:textId="0E07E9AF" w:rsidR="0007335F" w:rsidRPr="00F72BA5" w:rsidRDefault="00575A9A" w:rsidP="00A5112A">
            <w:pPr>
              <w:pStyle w:val="Heading2"/>
              <w:contextualSpacing/>
              <w:rPr>
                <w:lang w:val="en-CA"/>
              </w:rPr>
            </w:pPr>
            <w:r>
              <w:rPr>
                <w:lang w:val="en-CA"/>
              </w:rPr>
              <w:t xml:space="preserve">Junior </w:t>
            </w:r>
            <w:r w:rsidR="00BF5DA2">
              <w:rPr>
                <w:lang w:val="en-CA"/>
              </w:rPr>
              <w:t>Graphic</w:t>
            </w:r>
            <w:r w:rsidR="00783B9B">
              <w:rPr>
                <w:lang w:val="en-CA"/>
              </w:rPr>
              <w:t xml:space="preserve"> </w:t>
            </w:r>
            <w:r w:rsidR="00CF3DFB">
              <w:rPr>
                <w:lang w:val="en-CA"/>
              </w:rPr>
              <w:t>Designer</w:t>
            </w:r>
            <w:r w:rsidR="00435B3E">
              <w:rPr>
                <w:lang w:val="en-CA"/>
              </w:rPr>
              <w:t xml:space="preserve"> </w:t>
            </w:r>
            <w:r w:rsidR="00231DFD">
              <w:rPr>
                <w:lang w:val="en-CA"/>
              </w:rPr>
              <w:t>(Corporate Communications)</w:t>
            </w:r>
          </w:p>
        </w:tc>
      </w:tr>
      <w:tr w:rsidR="0007335F" w:rsidRPr="00315425" w14:paraId="69C641E8" w14:textId="77777777" w:rsidTr="00491572">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FE28C83" w14:textId="77777777" w:rsidR="0007335F" w:rsidRPr="004860AD" w:rsidRDefault="0007335F" w:rsidP="00F148C4">
            <w:pPr>
              <w:pStyle w:val="gris"/>
              <w:framePr w:hSpace="0" w:wrap="auto" w:vAnchor="margin" w:hAnchor="text" w:xAlign="left" w:yAlign="inline"/>
              <w:contextualSpacing/>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31356DE9" w14:textId="29954C36" w:rsidR="0007335F" w:rsidRPr="00876EDD" w:rsidRDefault="0007335F" w:rsidP="00F148C4">
            <w:pPr>
              <w:contextualSpacing/>
              <w:jc w:val="left"/>
              <w:rPr>
                <w:rFonts w:cs="Arial"/>
                <w:color w:val="000000"/>
                <w:szCs w:val="20"/>
              </w:rPr>
            </w:pPr>
          </w:p>
        </w:tc>
      </w:tr>
      <w:tr w:rsidR="0007335F" w:rsidRPr="00315425" w14:paraId="7F96A47A" w14:textId="77777777" w:rsidTr="00491572">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5DB5F4F" w14:textId="77777777" w:rsidR="0007335F" w:rsidRPr="004860AD" w:rsidRDefault="0007335F" w:rsidP="00F148C4">
            <w:pPr>
              <w:pStyle w:val="gris"/>
              <w:framePr w:hSpace="0" w:wrap="auto" w:vAnchor="margin" w:hAnchor="text" w:xAlign="left" w:yAlign="inline"/>
              <w:contextualSpacing/>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7BE44777" w14:textId="53FEA4AF" w:rsidR="0007335F" w:rsidRDefault="00043F50" w:rsidP="00A5112A">
            <w:pPr>
              <w:contextualSpacing/>
              <w:jc w:val="left"/>
              <w:rPr>
                <w:rFonts w:cs="Arial"/>
                <w:color w:val="000000"/>
                <w:szCs w:val="20"/>
              </w:rPr>
            </w:pPr>
            <w:r>
              <w:rPr>
                <w:rFonts w:cs="Arial"/>
                <w:color w:val="000000"/>
                <w:szCs w:val="20"/>
              </w:rPr>
              <w:t>-</w:t>
            </w:r>
          </w:p>
        </w:tc>
      </w:tr>
      <w:tr w:rsidR="00A47226" w:rsidRPr="00315425" w14:paraId="11544A7B" w14:textId="77777777" w:rsidTr="00491572">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5130CD16" w14:textId="77777777" w:rsidR="00A47226" w:rsidRPr="004860AD" w:rsidRDefault="00A47226" w:rsidP="00F148C4">
            <w:pPr>
              <w:pStyle w:val="gris"/>
              <w:framePr w:hSpace="0" w:wrap="auto" w:vAnchor="margin" w:hAnchor="text" w:xAlign="left" w:yAlign="inline"/>
              <w:contextualSpacing/>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5838AD11" w14:textId="3FC5F51F" w:rsidR="00A47226" w:rsidRPr="00876EDD" w:rsidRDefault="00BF5DA2" w:rsidP="00F148C4">
            <w:pPr>
              <w:contextualSpacing/>
              <w:jc w:val="left"/>
              <w:rPr>
                <w:rFonts w:cs="Arial"/>
                <w:color w:val="000000"/>
                <w:szCs w:val="20"/>
              </w:rPr>
            </w:pPr>
            <w:r>
              <w:rPr>
                <w:lang w:val="en-CA"/>
              </w:rPr>
              <w:t xml:space="preserve">Liam Curtis (Head of </w:t>
            </w:r>
            <w:r w:rsidR="00317791">
              <w:rPr>
                <w:lang w:val="en-CA"/>
              </w:rPr>
              <w:t>Creative Services</w:t>
            </w:r>
            <w:r>
              <w:rPr>
                <w:lang w:val="en-CA"/>
              </w:rPr>
              <w:t>)</w:t>
            </w:r>
          </w:p>
        </w:tc>
      </w:tr>
      <w:tr w:rsidR="00A47226" w:rsidRPr="00315425" w14:paraId="16F585B4" w14:textId="77777777" w:rsidTr="00491572">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69BA1A56" w14:textId="77777777" w:rsidR="00A47226" w:rsidRPr="004860AD" w:rsidRDefault="00A47226" w:rsidP="00F148C4">
            <w:pPr>
              <w:pStyle w:val="gris"/>
              <w:framePr w:hSpace="0" w:wrap="auto" w:vAnchor="margin" w:hAnchor="text" w:xAlign="left" w:yAlign="inline"/>
              <w:contextualSpacing/>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2391444A" w14:textId="285982A6" w:rsidR="00A47226" w:rsidRDefault="00A47226" w:rsidP="00F148C4">
            <w:pPr>
              <w:contextualSpacing/>
              <w:jc w:val="left"/>
              <w:rPr>
                <w:rFonts w:cs="Arial"/>
                <w:color w:val="000000"/>
                <w:szCs w:val="20"/>
              </w:rPr>
            </w:pPr>
          </w:p>
        </w:tc>
      </w:tr>
      <w:tr w:rsidR="00A47226" w:rsidRPr="00315425" w14:paraId="4CBB4745" w14:textId="77777777" w:rsidTr="00491572">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6417146B" w14:textId="77777777" w:rsidR="00A47226" w:rsidRPr="004860AD" w:rsidRDefault="00A47226" w:rsidP="00F148C4">
            <w:pPr>
              <w:pStyle w:val="gris"/>
              <w:framePr w:hSpace="0" w:wrap="auto" w:vAnchor="margin" w:hAnchor="text" w:xAlign="left" w:yAlign="inline"/>
              <w:contextualSpacing/>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64773864" w14:textId="77777777" w:rsidR="00A47226" w:rsidRDefault="00134CF8" w:rsidP="00F148C4">
            <w:pPr>
              <w:contextualSpacing/>
              <w:jc w:val="left"/>
              <w:rPr>
                <w:rFonts w:cs="Arial"/>
                <w:color w:val="000000"/>
                <w:szCs w:val="20"/>
              </w:rPr>
            </w:pPr>
            <w:r>
              <w:rPr>
                <w:rFonts w:cs="Arial"/>
                <w:color w:val="000000"/>
                <w:szCs w:val="20"/>
              </w:rPr>
              <w:t>310 Broadway, Salford M50 2UE</w:t>
            </w:r>
          </w:p>
        </w:tc>
      </w:tr>
      <w:tr w:rsidR="00A47226" w:rsidRPr="00315425" w14:paraId="7434AE5D" w14:textId="77777777" w:rsidTr="00491572">
        <w:tc>
          <w:tcPr>
            <w:tcW w:w="10440" w:type="dxa"/>
            <w:gridSpan w:val="3"/>
            <w:tcBorders>
              <w:top w:val="single" w:sz="2" w:space="0" w:color="auto"/>
              <w:left w:val="nil"/>
              <w:bottom w:val="single" w:sz="2" w:space="0" w:color="auto"/>
              <w:right w:val="nil"/>
            </w:tcBorders>
          </w:tcPr>
          <w:p w14:paraId="47A9EDF8" w14:textId="77777777" w:rsidR="00A47226" w:rsidRDefault="00A47226" w:rsidP="00F148C4">
            <w:pPr>
              <w:contextualSpacing/>
              <w:jc w:val="left"/>
              <w:rPr>
                <w:rFonts w:cs="Arial"/>
                <w:sz w:val="10"/>
                <w:szCs w:val="20"/>
              </w:rPr>
            </w:pPr>
          </w:p>
          <w:p w14:paraId="5D1B1D02" w14:textId="77777777" w:rsidR="00A47226" w:rsidRPr="00315425" w:rsidRDefault="00A47226" w:rsidP="00F148C4">
            <w:pPr>
              <w:contextualSpacing/>
              <w:jc w:val="left"/>
              <w:rPr>
                <w:rFonts w:cs="Arial"/>
                <w:sz w:val="10"/>
                <w:szCs w:val="20"/>
              </w:rPr>
            </w:pPr>
          </w:p>
        </w:tc>
      </w:tr>
      <w:tr w:rsidR="00A47226" w:rsidRPr="00315425" w14:paraId="6698D49E" w14:textId="77777777" w:rsidTr="00491572">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2412216B" w14:textId="77777777" w:rsidR="00A47226" w:rsidRPr="002E304F" w:rsidRDefault="00A47226" w:rsidP="00F148C4">
            <w:pPr>
              <w:pStyle w:val="titregris"/>
              <w:framePr w:hSpace="0" w:wrap="auto" w:vAnchor="margin" w:hAnchor="text" w:xAlign="left" w:yAlign="inline"/>
              <w:spacing w:before="0" w:after="0"/>
              <w:ind w:left="0" w:firstLine="0"/>
              <w:contextualSpacing/>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A47226" w:rsidRPr="00AC039B" w14:paraId="080EFF98" w14:textId="77777777" w:rsidTr="00491572">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1021ADEF" w14:textId="77777777" w:rsidR="00783B9B" w:rsidRDefault="00783B9B" w:rsidP="00F148C4">
            <w:pPr>
              <w:pStyle w:val="Puces4"/>
              <w:numPr>
                <w:ilvl w:val="0"/>
                <w:numId w:val="0"/>
              </w:numPr>
              <w:spacing w:before="0" w:after="0"/>
              <w:ind w:left="360"/>
              <w:contextualSpacing/>
              <w:jc w:val="left"/>
              <w:rPr>
                <w:color w:val="000000" w:themeColor="text1"/>
              </w:rPr>
            </w:pPr>
          </w:p>
          <w:p w14:paraId="771A58F3" w14:textId="5E5B3215" w:rsidR="00A47226" w:rsidRDefault="00783B9B" w:rsidP="00F148C4">
            <w:pPr>
              <w:pStyle w:val="Puces4"/>
              <w:numPr>
                <w:ilvl w:val="0"/>
                <w:numId w:val="2"/>
              </w:numPr>
              <w:spacing w:before="0" w:after="0"/>
              <w:contextualSpacing/>
              <w:jc w:val="left"/>
              <w:rPr>
                <w:color w:val="000000" w:themeColor="text1"/>
              </w:rPr>
            </w:pPr>
            <w:r>
              <w:rPr>
                <w:color w:val="000000" w:themeColor="text1"/>
              </w:rPr>
              <w:t xml:space="preserve">Produce high-quality, visually engaging creative </w:t>
            </w:r>
            <w:r w:rsidR="006E6483">
              <w:rPr>
                <w:color w:val="000000" w:themeColor="text1"/>
              </w:rPr>
              <w:t>content</w:t>
            </w:r>
            <w:r>
              <w:rPr>
                <w:color w:val="000000" w:themeColor="text1"/>
              </w:rPr>
              <w:t xml:space="preserve"> </w:t>
            </w:r>
            <w:r w:rsidR="005E5FFD">
              <w:rPr>
                <w:color w:val="000000" w:themeColor="text1"/>
              </w:rPr>
              <w:t xml:space="preserve">in </w:t>
            </w:r>
            <w:r w:rsidR="006E6483">
              <w:rPr>
                <w:color w:val="000000" w:themeColor="text1"/>
              </w:rPr>
              <w:t>support of campaigns and projects from across</w:t>
            </w:r>
            <w:r w:rsidR="00A8090D">
              <w:rPr>
                <w:color w:val="000000" w:themeColor="text1"/>
              </w:rPr>
              <w:t xml:space="preserve"> the</w:t>
            </w:r>
            <w:r w:rsidR="006E6483">
              <w:rPr>
                <w:color w:val="000000" w:themeColor="text1"/>
              </w:rPr>
              <w:t xml:space="preserve"> UK&amp;I </w:t>
            </w:r>
            <w:proofErr w:type="gramStart"/>
            <w:r w:rsidR="006E6483">
              <w:rPr>
                <w:color w:val="000000" w:themeColor="text1"/>
              </w:rPr>
              <w:t>business</w:t>
            </w:r>
            <w:proofErr w:type="gramEnd"/>
          </w:p>
          <w:p w14:paraId="71E8A9AB" w14:textId="77777777" w:rsidR="00783B9B" w:rsidRPr="00A8090D" w:rsidRDefault="00783B9B" w:rsidP="00A8090D">
            <w:pPr>
              <w:rPr>
                <w:rFonts w:cs="Arial"/>
                <w:color w:val="000000" w:themeColor="text1"/>
                <w:szCs w:val="20"/>
                <w:lang w:val="en-GB"/>
              </w:rPr>
            </w:pPr>
          </w:p>
          <w:p w14:paraId="0D797876" w14:textId="0C4B6FEB" w:rsidR="00A47226" w:rsidRPr="006E6483" w:rsidRDefault="006E6483" w:rsidP="006E6483">
            <w:pPr>
              <w:pStyle w:val="ListParagraph"/>
              <w:numPr>
                <w:ilvl w:val="0"/>
                <w:numId w:val="2"/>
              </w:numPr>
              <w:jc w:val="left"/>
              <w:rPr>
                <w:rFonts w:cs="Arial"/>
                <w:color w:val="000000" w:themeColor="text1"/>
                <w:szCs w:val="20"/>
                <w:lang w:val="en-GB"/>
              </w:rPr>
            </w:pPr>
            <w:r>
              <w:rPr>
                <w:rFonts w:cs="Arial"/>
                <w:color w:val="000000" w:themeColor="text1"/>
                <w:szCs w:val="20"/>
                <w:lang w:val="en-GB"/>
              </w:rPr>
              <w:t>Provide brand compliance advice to colleagues in line with Sodexo brand guidelines</w:t>
            </w:r>
            <w:r w:rsidR="00A47226" w:rsidRPr="006E6483">
              <w:rPr>
                <w:color w:val="000000" w:themeColor="text1"/>
                <w:szCs w:val="20"/>
              </w:rPr>
              <w:br/>
            </w:r>
          </w:p>
        </w:tc>
      </w:tr>
      <w:tr w:rsidR="00A47226" w:rsidRPr="00315425" w14:paraId="1113B012" w14:textId="77777777" w:rsidTr="00491572">
        <w:tc>
          <w:tcPr>
            <w:tcW w:w="10440" w:type="dxa"/>
            <w:gridSpan w:val="3"/>
            <w:tcBorders>
              <w:top w:val="single" w:sz="2" w:space="0" w:color="auto"/>
              <w:left w:val="nil"/>
              <w:bottom w:val="single" w:sz="2" w:space="0" w:color="auto"/>
              <w:right w:val="nil"/>
            </w:tcBorders>
          </w:tcPr>
          <w:p w14:paraId="4270183E" w14:textId="77777777" w:rsidR="00A47226" w:rsidRDefault="00A47226" w:rsidP="00F148C4">
            <w:pPr>
              <w:contextualSpacing/>
              <w:jc w:val="left"/>
              <w:rPr>
                <w:rFonts w:cs="Arial"/>
                <w:sz w:val="10"/>
                <w:szCs w:val="20"/>
              </w:rPr>
            </w:pPr>
          </w:p>
          <w:p w14:paraId="615EE8BE" w14:textId="77777777" w:rsidR="00A47226" w:rsidRPr="00315425" w:rsidRDefault="00A47226" w:rsidP="00F148C4">
            <w:pPr>
              <w:contextualSpacing/>
              <w:jc w:val="left"/>
              <w:rPr>
                <w:rFonts w:cs="Arial"/>
                <w:sz w:val="10"/>
                <w:szCs w:val="20"/>
              </w:rPr>
            </w:pPr>
          </w:p>
        </w:tc>
      </w:tr>
      <w:tr w:rsidR="00A47226" w:rsidRPr="00315425" w14:paraId="7B485C73" w14:textId="77777777" w:rsidTr="00491572">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3B565D5C" w14:textId="77777777" w:rsidR="00A47226" w:rsidRPr="00315425" w:rsidRDefault="00A47226" w:rsidP="00F148C4">
            <w:pPr>
              <w:pStyle w:val="titregris"/>
              <w:framePr w:hSpace="0" w:wrap="auto" w:vAnchor="margin" w:hAnchor="text" w:xAlign="left" w:yAlign="inline"/>
              <w:spacing w:before="0" w:after="0"/>
              <w:contextualSpacing/>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A47226" w:rsidRPr="00FB6D69" w14:paraId="058AE1EE" w14:textId="77777777" w:rsidTr="00491572">
        <w:trPr>
          <w:trHeight w:val="413"/>
        </w:trPr>
        <w:tc>
          <w:tcPr>
            <w:tcW w:w="1548" w:type="dxa"/>
            <w:tcBorders>
              <w:top w:val="dotted" w:sz="2" w:space="0" w:color="auto"/>
              <w:left w:val="single" w:sz="2" w:space="0" w:color="auto"/>
              <w:bottom w:val="single" w:sz="4" w:space="0" w:color="auto"/>
              <w:right w:val="nil"/>
            </w:tcBorders>
            <w:vAlign w:val="center"/>
          </w:tcPr>
          <w:p w14:paraId="220F934D" w14:textId="77777777" w:rsidR="00A47226" w:rsidRDefault="00A47226" w:rsidP="00F148C4">
            <w:pPr>
              <w:contextualSpacing/>
            </w:pPr>
            <w:r>
              <w:t>Financial</w:t>
            </w:r>
            <w:r w:rsidR="00134CF8">
              <w:t>:</w:t>
            </w:r>
          </w:p>
          <w:p w14:paraId="4A92BDA0" w14:textId="77777777" w:rsidR="00A47226" w:rsidRDefault="00A47226" w:rsidP="00F148C4">
            <w:pPr>
              <w:contextualSpacing/>
            </w:pPr>
            <w:r>
              <w:t>Staff</w:t>
            </w:r>
            <w:r w:rsidR="00134CF8">
              <w:t>:</w:t>
            </w:r>
          </w:p>
          <w:p w14:paraId="7A8175FE" w14:textId="77777777" w:rsidR="00A47226" w:rsidRPr="00FB6D69" w:rsidRDefault="00A47226" w:rsidP="00F148C4">
            <w:pPr>
              <w:contextualSpacing/>
            </w:pPr>
            <w:r>
              <w:t>Other</w:t>
            </w:r>
            <w:r w:rsidR="00134CF8">
              <w:t>:</w:t>
            </w:r>
          </w:p>
        </w:tc>
        <w:tc>
          <w:tcPr>
            <w:tcW w:w="8910" w:type="dxa"/>
            <w:gridSpan w:val="2"/>
            <w:tcBorders>
              <w:top w:val="dotted" w:sz="4" w:space="0" w:color="auto"/>
              <w:left w:val="nil"/>
              <w:bottom w:val="single" w:sz="4" w:space="0" w:color="auto"/>
              <w:right w:val="single" w:sz="2" w:space="0" w:color="auto"/>
            </w:tcBorders>
            <w:vAlign w:val="center"/>
          </w:tcPr>
          <w:p w14:paraId="53988D6E" w14:textId="77777777" w:rsidR="00370D1E" w:rsidRDefault="00370D1E" w:rsidP="00F148C4">
            <w:pPr>
              <w:contextualSpacing/>
              <w:jc w:val="left"/>
              <w:rPr>
                <w:rFonts w:cs="Arial"/>
                <w:color w:val="000000" w:themeColor="text1"/>
                <w:szCs w:val="20"/>
              </w:rPr>
            </w:pPr>
          </w:p>
          <w:p w14:paraId="1E768E0E" w14:textId="26F2D756" w:rsidR="00A47226" w:rsidRDefault="00AC5154" w:rsidP="00F148C4">
            <w:pPr>
              <w:contextualSpacing/>
              <w:jc w:val="left"/>
              <w:rPr>
                <w:rFonts w:cs="Arial"/>
                <w:color w:val="000000" w:themeColor="text1"/>
                <w:szCs w:val="20"/>
              </w:rPr>
            </w:pPr>
            <w:r>
              <w:rPr>
                <w:rFonts w:cs="Arial"/>
                <w:color w:val="000000" w:themeColor="text1"/>
                <w:szCs w:val="20"/>
              </w:rPr>
              <w:t>Operating in line with specific project budgets</w:t>
            </w:r>
            <w:r w:rsidR="00A47226">
              <w:rPr>
                <w:rFonts w:cs="Arial"/>
                <w:color w:val="000000" w:themeColor="text1"/>
                <w:szCs w:val="20"/>
              </w:rPr>
              <w:br/>
              <w:t>No direct reports</w:t>
            </w:r>
            <w:r w:rsidR="00A47226">
              <w:rPr>
                <w:rFonts w:cs="Arial"/>
                <w:color w:val="000000" w:themeColor="text1"/>
                <w:szCs w:val="20"/>
              </w:rPr>
              <w:br/>
            </w:r>
            <w:r w:rsidR="00BE2184">
              <w:rPr>
                <w:rFonts w:cs="Arial"/>
                <w:color w:val="000000" w:themeColor="text1"/>
                <w:szCs w:val="20"/>
              </w:rPr>
              <w:t>Meeting deadlines and performance KPIs</w:t>
            </w:r>
          </w:p>
          <w:p w14:paraId="45346170" w14:textId="77777777" w:rsidR="00134CF8" w:rsidRPr="00144E5D" w:rsidRDefault="00134CF8" w:rsidP="00F148C4">
            <w:pPr>
              <w:contextualSpacing/>
              <w:jc w:val="left"/>
              <w:rPr>
                <w:rFonts w:cs="Arial"/>
                <w:color w:val="000000" w:themeColor="text1"/>
                <w:szCs w:val="20"/>
              </w:rPr>
            </w:pPr>
          </w:p>
        </w:tc>
      </w:tr>
    </w:tbl>
    <w:p w14:paraId="3C0A0B94" w14:textId="77777777" w:rsidR="00366A73" w:rsidRPr="006658E1" w:rsidRDefault="005F5D4D" w:rsidP="00F148C4">
      <w:pPr>
        <w:contextualSpacing/>
        <w:rPr>
          <w:sz w:val="18"/>
        </w:rPr>
      </w:pPr>
      <w:r>
        <w:rPr>
          <w:rFonts w:cs="Arial"/>
          <w:noProof/>
          <w:sz w:val="18"/>
          <w:lang w:val="en-GB" w:eastAsia="en-GB"/>
        </w:rPr>
        <mc:AlternateContent>
          <mc:Choice Requires="wps">
            <w:drawing>
              <wp:anchor distT="0" distB="0" distL="114300" distR="114300" simplePos="0" relativeHeight="251658240" behindDoc="0" locked="0" layoutInCell="1" allowOverlap="1" wp14:anchorId="72A6AD87" wp14:editId="7F5BFE5D">
                <wp:simplePos x="0" y="0"/>
                <wp:positionH relativeFrom="column">
                  <wp:posOffset>7086600</wp:posOffset>
                </wp:positionH>
                <wp:positionV relativeFrom="paragraph">
                  <wp:posOffset>2689860</wp:posOffset>
                </wp:positionV>
                <wp:extent cx="1583690" cy="253365"/>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71F08B9" w14:textId="77777777" w:rsidR="00491572" w:rsidRPr="00DB623E" w:rsidRDefault="00491572"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A6AD87" id="Text Box 36" o:spid="_x0000_s1027" type="#_x0000_t202" style="position:absolute;left:0;text-align:left;margin-left:558pt;margin-top:211.8pt;width:124.7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" filled="f" fillcolor="#00a0c6" strokecolor="window" strokeweight=".25pt">
                <v:textbox inset="0,0,0,0">
                  <w:txbxContent>
                    <w:p w14:paraId="371F08B9" w14:textId="77777777" w:rsidR="00491572" w:rsidRPr="00DB623E" w:rsidRDefault="00491572"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BB9160" w14:textId="77777777" w:rsidTr="00491572">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C9E65FE" w14:textId="77777777" w:rsidR="00366A73" w:rsidRPr="000943F3" w:rsidRDefault="00366A73" w:rsidP="00F148C4">
            <w:pPr>
              <w:pStyle w:val="titregris"/>
              <w:framePr w:hSpace="0" w:wrap="auto" w:vAnchor="margin" w:hAnchor="text" w:xAlign="left" w:yAlign="inline"/>
              <w:spacing w:before="0" w:after="0"/>
              <w:contextualSpacing/>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45C1E47" w14:textId="77777777" w:rsidTr="00BF5DA2">
        <w:trPr>
          <w:trHeight w:val="4385"/>
        </w:trPr>
        <w:tc>
          <w:tcPr>
            <w:tcW w:w="10458" w:type="dxa"/>
            <w:tcBorders>
              <w:top w:val="dotted" w:sz="4" w:space="0" w:color="auto"/>
              <w:left w:val="single" w:sz="2" w:space="0" w:color="auto"/>
              <w:bottom w:val="single" w:sz="2" w:space="0" w:color="000000"/>
              <w:right w:val="single" w:sz="2" w:space="0" w:color="auto"/>
            </w:tcBorders>
          </w:tcPr>
          <w:p w14:paraId="6DC4CA04" w14:textId="77777777" w:rsidR="00491572" w:rsidRDefault="00491572" w:rsidP="00F148C4">
            <w:pPr>
              <w:contextualSpacing/>
              <w:rPr>
                <w:rFonts w:cs="Arial"/>
                <w:noProof/>
                <w:sz w:val="10"/>
                <w:szCs w:val="20"/>
                <w:lang w:eastAsia="en-US"/>
              </w:rPr>
            </w:pPr>
          </w:p>
          <w:p w14:paraId="3186F9DC" w14:textId="71E0648E" w:rsidR="00491572" w:rsidRDefault="00BF5DA2" w:rsidP="00F148C4">
            <w:pPr>
              <w:contextualSpacing/>
              <w:rPr>
                <w:rFonts w:cs="Arial"/>
                <w:noProof/>
                <w:sz w:val="10"/>
                <w:szCs w:val="20"/>
                <w:lang w:eastAsia="en-US"/>
              </w:rPr>
            </w:pPr>
            <w:r>
              <w:rPr>
                <w:rFonts w:cs="Arial"/>
                <w:noProof/>
                <w:lang w:val="en-GB" w:eastAsia="en-GB"/>
              </w:rPr>
              <w:drawing>
                <wp:inline distT="0" distB="0" distL="0" distR="0" wp14:anchorId="487E9C63" wp14:editId="71F73947">
                  <wp:extent cx="6438900" cy="2292756"/>
                  <wp:effectExtent l="0" t="12700" r="0" b="6350"/>
                  <wp:docPr id="6" name="Organization Chart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22C30E2" w14:textId="77777777" w:rsidR="00923E07" w:rsidRPr="00491572" w:rsidRDefault="00923E07" w:rsidP="00F148C4">
            <w:pPr>
              <w:contextualSpacing/>
              <w:rPr>
                <w:rFonts w:cs="Arial"/>
                <w:noProof/>
                <w:sz w:val="10"/>
                <w:szCs w:val="20"/>
                <w:lang w:eastAsia="en-US"/>
              </w:rPr>
            </w:pPr>
          </w:p>
        </w:tc>
      </w:tr>
    </w:tbl>
    <w:p w14:paraId="2D024AE8" w14:textId="77777777" w:rsidR="00B05BC6" w:rsidRDefault="00B05BC6" w:rsidP="00F148C4">
      <w:pPr>
        <w:contextualSpacing/>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95CE126" w14:textId="77777777" w:rsidTr="00491572">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C007A33" w14:textId="77777777" w:rsidR="00366A73" w:rsidRPr="002A2FAD" w:rsidRDefault="00366A73" w:rsidP="00F148C4">
            <w:pPr>
              <w:contextualSpacing/>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2504CD25" w14:textId="77777777" w:rsidTr="00372FD7">
        <w:trPr>
          <w:trHeight w:val="974"/>
        </w:trPr>
        <w:tc>
          <w:tcPr>
            <w:tcW w:w="10458" w:type="dxa"/>
            <w:tcBorders>
              <w:top w:val="dotted" w:sz="2" w:space="0" w:color="auto"/>
              <w:left w:val="single" w:sz="2" w:space="0" w:color="auto"/>
              <w:bottom w:val="single" w:sz="4" w:space="0" w:color="auto"/>
              <w:right w:val="single" w:sz="2" w:space="0" w:color="auto"/>
            </w:tcBorders>
          </w:tcPr>
          <w:p w14:paraId="0B365ADB" w14:textId="77777777" w:rsidR="00783B9B" w:rsidRPr="00783B9B" w:rsidRDefault="00783B9B" w:rsidP="00F148C4">
            <w:pPr>
              <w:ind w:left="720"/>
              <w:contextualSpacing/>
              <w:jc w:val="left"/>
              <w:rPr>
                <w:rFonts w:cs="Arial"/>
                <w:color w:val="FF0000"/>
                <w:szCs w:val="20"/>
              </w:rPr>
            </w:pPr>
          </w:p>
          <w:p w14:paraId="3F483430" w14:textId="0BA019BF" w:rsidR="00372FD7" w:rsidRPr="00783B9B" w:rsidRDefault="00491B8F" w:rsidP="00F148C4">
            <w:pPr>
              <w:numPr>
                <w:ilvl w:val="0"/>
                <w:numId w:val="3"/>
              </w:numPr>
              <w:contextualSpacing/>
              <w:jc w:val="left"/>
              <w:rPr>
                <w:rFonts w:cs="Arial"/>
                <w:szCs w:val="20"/>
              </w:rPr>
            </w:pPr>
            <w:r>
              <w:rPr>
                <w:rFonts w:cs="Arial"/>
                <w:szCs w:val="20"/>
              </w:rPr>
              <w:t xml:space="preserve">Part of </w:t>
            </w:r>
            <w:r w:rsidR="00331575">
              <w:rPr>
                <w:rFonts w:cs="Arial"/>
                <w:szCs w:val="20"/>
              </w:rPr>
              <w:t>a</w:t>
            </w:r>
            <w:r w:rsidR="00CD11FF">
              <w:rPr>
                <w:rFonts w:cs="Arial"/>
                <w:szCs w:val="20"/>
              </w:rPr>
              <w:t xml:space="preserve"> creative, highly motivated </w:t>
            </w:r>
            <w:r w:rsidR="00372FD7" w:rsidRPr="00783B9B">
              <w:rPr>
                <w:rFonts w:cs="Arial"/>
                <w:szCs w:val="20"/>
              </w:rPr>
              <w:t xml:space="preserve">team supporting </w:t>
            </w:r>
            <w:r w:rsidR="007D0C6C" w:rsidRPr="00783B9B">
              <w:rPr>
                <w:rFonts w:cs="Arial"/>
                <w:szCs w:val="20"/>
              </w:rPr>
              <w:t xml:space="preserve">a wide range of </w:t>
            </w:r>
            <w:r w:rsidR="00372FD7" w:rsidRPr="00783B9B">
              <w:rPr>
                <w:rFonts w:cs="Arial"/>
                <w:szCs w:val="20"/>
              </w:rPr>
              <w:t xml:space="preserve">UK &amp; Ireland business activity related to </w:t>
            </w:r>
            <w:r w:rsidR="00783B9B" w:rsidRPr="00783B9B">
              <w:rPr>
                <w:rFonts w:cs="Arial"/>
                <w:szCs w:val="20"/>
              </w:rPr>
              <w:t>internal and external</w:t>
            </w:r>
            <w:r w:rsidR="00372FD7" w:rsidRPr="00783B9B">
              <w:rPr>
                <w:rFonts w:cs="Arial"/>
                <w:szCs w:val="20"/>
              </w:rPr>
              <w:t xml:space="preserve"> </w:t>
            </w:r>
            <w:r w:rsidR="00CD11FF">
              <w:rPr>
                <w:rFonts w:cs="Arial"/>
                <w:szCs w:val="20"/>
              </w:rPr>
              <w:t xml:space="preserve">marketing and </w:t>
            </w:r>
            <w:r w:rsidR="00A8090D" w:rsidRPr="00783B9B">
              <w:rPr>
                <w:rFonts w:cs="Arial"/>
                <w:szCs w:val="20"/>
              </w:rPr>
              <w:t>communications.</w:t>
            </w:r>
          </w:p>
          <w:p w14:paraId="48AC6F12" w14:textId="77777777" w:rsidR="007D0C6C" w:rsidRPr="00783B9B" w:rsidRDefault="00783B9B" w:rsidP="00F148C4">
            <w:pPr>
              <w:pStyle w:val="ListParagraph"/>
              <w:numPr>
                <w:ilvl w:val="0"/>
                <w:numId w:val="3"/>
              </w:numPr>
              <w:rPr>
                <w:rFonts w:cs="Arial"/>
                <w:szCs w:val="20"/>
                <w:lang w:val="en-GB"/>
              </w:rPr>
            </w:pPr>
            <w:r w:rsidRPr="00783B9B">
              <w:rPr>
                <w:rFonts w:cs="Arial"/>
                <w:szCs w:val="20"/>
                <w:lang w:val="en-GB"/>
              </w:rPr>
              <w:t>Pace and volume of work</w:t>
            </w:r>
          </w:p>
          <w:p w14:paraId="6D9195E4" w14:textId="77777777" w:rsidR="00E07366" w:rsidRPr="00783B9B" w:rsidRDefault="00783B9B" w:rsidP="00F148C4">
            <w:pPr>
              <w:numPr>
                <w:ilvl w:val="0"/>
                <w:numId w:val="3"/>
              </w:numPr>
              <w:contextualSpacing/>
              <w:jc w:val="left"/>
              <w:rPr>
                <w:rFonts w:cs="Arial"/>
                <w:szCs w:val="20"/>
              </w:rPr>
            </w:pPr>
            <w:r w:rsidRPr="00783B9B">
              <w:rPr>
                <w:rFonts w:cs="Arial"/>
                <w:szCs w:val="20"/>
              </w:rPr>
              <w:t>Content development in line with Sodexo brand guidelines</w:t>
            </w:r>
          </w:p>
          <w:p w14:paraId="05303242" w14:textId="77777777" w:rsidR="00783B9B" w:rsidRPr="007D0C6C" w:rsidRDefault="00783B9B" w:rsidP="00F148C4">
            <w:pPr>
              <w:ind w:left="720"/>
              <w:contextualSpacing/>
              <w:jc w:val="left"/>
              <w:rPr>
                <w:rFonts w:cs="Arial"/>
                <w:color w:val="FF0000"/>
                <w:szCs w:val="20"/>
              </w:rPr>
            </w:pPr>
          </w:p>
        </w:tc>
      </w:tr>
    </w:tbl>
    <w:p w14:paraId="443EBCA3" w14:textId="77777777" w:rsidR="00366A73" w:rsidRDefault="00366A73" w:rsidP="00F148C4">
      <w:pPr>
        <w:contextualSpacing/>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B848280" w14:textId="77777777" w:rsidTr="00491572">
        <w:trPr>
          <w:trHeight w:val="565"/>
        </w:trPr>
        <w:tc>
          <w:tcPr>
            <w:tcW w:w="10458" w:type="dxa"/>
            <w:shd w:val="clear" w:color="auto" w:fill="F2F2F2"/>
            <w:vAlign w:val="center"/>
          </w:tcPr>
          <w:p w14:paraId="35D79BE5" w14:textId="77777777" w:rsidR="00366A73" w:rsidRPr="00315425" w:rsidRDefault="00366A73" w:rsidP="00F148C4">
            <w:pPr>
              <w:pStyle w:val="titregris"/>
              <w:framePr w:hSpace="0" w:wrap="auto" w:vAnchor="margin" w:hAnchor="text" w:xAlign="left" w:yAlign="inline"/>
              <w:spacing w:before="0" w:after="0"/>
              <w:contextualSpacing/>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0079160" w14:textId="77777777" w:rsidTr="00491572">
        <w:trPr>
          <w:trHeight w:val="620"/>
        </w:trPr>
        <w:tc>
          <w:tcPr>
            <w:tcW w:w="10458" w:type="dxa"/>
          </w:tcPr>
          <w:p w14:paraId="158F27F8" w14:textId="77777777" w:rsidR="001C45E7" w:rsidRPr="00C139E4" w:rsidRDefault="001C45E7" w:rsidP="00F148C4">
            <w:pPr>
              <w:contextualSpacing/>
              <w:jc w:val="left"/>
              <w:rPr>
                <w:rFonts w:cs="Arial"/>
                <w:color w:val="000000" w:themeColor="text1"/>
                <w:szCs w:val="20"/>
                <w:lang w:val="en-GB"/>
              </w:rPr>
            </w:pPr>
          </w:p>
          <w:p w14:paraId="2FFD02CD" w14:textId="27AC3C4A" w:rsidR="003262E9" w:rsidRPr="0005019F" w:rsidRDefault="00783B9B" w:rsidP="00F148C4">
            <w:pPr>
              <w:contextualSpacing/>
              <w:jc w:val="left"/>
              <w:rPr>
                <w:rFonts w:cs="Arial"/>
                <w:b/>
                <w:color w:val="000000" w:themeColor="text1"/>
                <w:szCs w:val="20"/>
                <w:lang w:val="en-GB"/>
              </w:rPr>
            </w:pPr>
            <w:r>
              <w:rPr>
                <w:rFonts w:cs="Arial"/>
                <w:b/>
                <w:color w:val="000000" w:themeColor="text1"/>
                <w:szCs w:val="20"/>
                <w:lang w:val="en-GB"/>
              </w:rPr>
              <w:t>Creative solutions</w:t>
            </w:r>
            <w:r w:rsidR="00B05BC6">
              <w:rPr>
                <w:rFonts w:cs="Arial"/>
                <w:b/>
                <w:color w:val="000000" w:themeColor="text1"/>
                <w:szCs w:val="20"/>
                <w:lang w:val="en-GB"/>
              </w:rPr>
              <w:t xml:space="preserve"> (</w:t>
            </w:r>
            <w:r w:rsidR="00C42AA0">
              <w:rPr>
                <w:rFonts w:cs="Arial"/>
                <w:b/>
                <w:color w:val="000000" w:themeColor="text1"/>
                <w:szCs w:val="20"/>
                <w:lang w:val="en-GB"/>
              </w:rPr>
              <w:t>9</w:t>
            </w:r>
            <w:r w:rsidR="00164EEC">
              <w:rPr>
                <w:rFonts w:cs="Arial"/>
                <w:b/>
                <w:color w:val="000000" w:themeColor="text1"/>
                <w:szCs w:val="20"/>
                <w:lang w:val="en-GB"/>
              </w:rPr>
              <w:t>0</w:t>
            </w:r>
            <w:r w:rsidR="008324A7">
              <w:rPr>
                <w:rFonts w:cs="Arial"/>
                <w:b/>
                <w:color w:val="000000" w:themeColor="text1"/>
                <w:szCs w:val="20"/>
                <w:lang w:val="en-GB"/>
              </w:rPr>
              <w:t>%)</w:t>
            </w:r>
            <w:r w:rsidR="00561167">
              <w:rPr>
                <w:rFonts w:cs="Arial"/>
                <w:b/>
                <w:color w:val="000000" w:themeColor="text1"/>
                <w:szCs w:val="20"/>
                <w:lang w:val="en-GB"/>
              </w:rPr>
              <w:br/>
            </w:r>
          </w:p>
          <w:p w14:paraId="186144AC" w14:textId="12B01E8F" w:rsidR="00783B9B" w:rsidRDefault="00CD11FF" w:rsidP="00F623E1">
            <w:pPr>
              <w:pStyle w:val="ListParagraph"/>
              <w:numPr>
                <w:ilvl w:val="0"/>
                <w:numId w:val="25"/>
              </w:numPr>
              <w:jc w:val="left"/>
              <w:rPr>
                <w:rFonts w:cs="Arial"/>
                <w:color w:val="000000" w:themeColor="text1"/>
                <w:szCs w:val="20"/>
                <w:lang w:val="en-GB"/>
              </w:rPr>
            </w:pPr>
            <w:r>
              <w:rPr>
                <w:rFonts w:cs="Arial"/>
                <w:color w:val="000000" w:themeColor="text1"/>
                <w:szCs w:val="20"/>
                <w:lang w:val="en-GB"/>
              </w:rPr>
              <w:t>Help to d</w:t>
            </w:r>
            <w:r w:rsidR="004B7C1D">
              <w:rPr>
                <w:rFonts w:cs="Arial"/>
                <w:color w:val="000000" w:themeColor="text1"/>
                <w:szCs w:val="20"/>
                <w:lang w:val="en-GB"/>
              </w:rPr>
              <w:t xml:space="preserve">evelop </w:t>
            </w:r>
            <w:r w:rsidR="00D20933">
              <w:rPr>
                <w:rFonts w:cs="Arial"/>
                <w:color w:val="000000" w:themeColor="text1"/>
                <w:szCs w:val="20"/>
                <w:lang w:val="en-GB"/>
              </w:rPr>
              <w:t>powerful creative</w:t>
            </w:r>
            <w:r w:rsidR="004B7C1D">
              <w:rPr>
                <w:rFonts w:cs="Arial"/>
                <w:color w:val="000000" w:themeColor="text1"/>
                <w:szCs w:val="20"/>
                <w:lang w:val="en-GB"/>
              </w:rPr>
              <w:t xml:space="preserve"> concepts in response to</w:t>
            </w:r>
            <w:r w:rsidR="00B77535">
              <w:rPr>
                <w:rFonts w:cs="Arial"/>
                <w:color w:val="000000" w:themeColor="text1"/>
                <w:szCs w:val="20"/>
                <w:lang w:val="en-GB"/>
              </w:rPr>
              <w:t xml:space="preserve"> client briefs</w:t>
            </w:r>
            <w:r w:rsidR="00AB2A07">
              <w:rPr>
                <w:rFonts w:cs="Arial"/>
                <w:color w:val="000000" w:themeColor="text1"/>
                <w:szCs w:val="20"/>
                <w:lang w:val="en-GB"/>
              </w:rPr>
              <w:t xml:space="preserve">, working with </w:t>
            </w:r>
            <w:r>
              <w:rPr>
                <w:rFonts w:cs="Arial"/>
                <w:color w:val="000000" w:themeColor="text1"/>
                <w:szCs w:val="20"/>
                <w:lang w:val="en-GB"/>
              </w:rPr>
              <w:t xml:space="preserve">the creative lead and </w:t>
            </w:r>
            <w:r w:rsidR="00AB2A07">
              <w:rPr>
                <w:rFonts w:cs="Arial"/>
                <w:color w:val="000000" w:themeColor="text1"/>
                <w:szCs w:val="20"/>
                <w:lang w:val="en-GB"/>
              </w:rPr>
              <w:t>clients to understand and articulate their needs where necessary</w:t>
            </w:r>
            <w:r>
              <w:rPr>
                <w:rFonts w:cs="Arial"/>
                <w:color w:val="000000" w:themeColor="text1"/>
                <w:szCs w:val="20"/>
                <w:lang w:val="en-GB"/>
              </w:rPr>
              <w:t>.</w:t>
            </w:r>
          </w:p>
          <w:p w14:paraId="669437EC" w14:textId="77777777" w:rsidR="00783B9B" w:rsidRDefault="00783B9B" w:rsidP="00F148C4">
            <w:pPr>
              <w:pStyle w:val="ListParagraph"/>
              <w:jc w:val="left"/>
              <w:rPr>
                <w:rFonts w:cs="Arial"/>
                <w:color w:val="000000" w:themeColor="text1"/>
                <w:szCs w:val="20"/>
                <w:lang w:val="en-GB"/>
              </w:rPr>
            </w:pPr>
          </w:p>
          <w:p w14:paraId="5F3256D6" w14:textId="64CC8CF1" w:rsidR="00783B9B" w:rsidRDefault="00AB2A07" w:rsidP="00F623E1">
            <w:pPr>
              <w:pStyle w:val="ListParagraph"/>
              <w:numPr>
                <w:ilvl w:val="0"/>
                <w:numId w:val="25"/>
              </w:numPr>
              <w:jc w:val="left"/>
              <w:rPr>
                <w:rFonts w:cs="Arial"/>
                <w:color w:val="000000" w:themeColor="text1"/>
                <w:szCs w:val="20"/>
                <w:lang w:val="en-GB"/>
              </w:rPr>
            </w:pPr>
            <w:r>
              <w:rPr>
                <w:rFonts w:cs="Arial"/>
                <w:color w:val="000000" w:themeColor="text1"/>
                <w:szCs w:val="20"/>
                <w:lang w:val="en-GB"/>
              </w:rPr>
              <w:t>Deliver high-quality creative designs</w:t>
            </w:r>
            <w:r w:rsidR="007E1523">
              <w:rPr>
                <w:rFonts w:cs="Arial"/>
                <w:color w:val="000000" w:themeColor="text1"/>
                <w:szCs w:val="20"/>
                <w:lang w:val="en-GB"/>
              </w:rPr>
              <w:t xml:space="preserve"> </w:t>
            </w:r>
            <w:r>
              <w:rPr>
                <w:rFonts w:cs="Arial"/>
                <w:color w:val="000000" w:themeColor="text1"/>
                <w:szCs w:val="20"/>
                <w:lang w:val="en-GB"/>
              </w:rPr>
              <w:t>for print</w:t>
            </w:r>
            <w:r w:rsidR="00590EF3">
              <w:rPr>
                <w:rFonts w:cs="Arial"/>
                <w:color w:val="000000" w:themeColor="text1"/>
                <w:szCs w:val="20"/>
                <w:lang w:val="en-GB"/>
              </w:rPr>
              <w:t xml:space="preserve">, </w:t>
            </w:r>
            <w:proofErr w:type="gramStart"/>
            <w:r>
              <w:rPr>
                <w:rFonts w:cs="Arial"/>
                <w:color w:val="000000" w:themeColor="text1"/>
                <w:szCs w:val="20"/>
                <w:lang w:val="en-GB"/>
              </w:rPr>
              <w:t>web</w:t>
            </w:r>
            <w:proofErr w:type="gramEnd"/>
            <w:r w:rsidR="00590EF3">
              <w:rPr>
                <w:rFonts w:cs="Arial"/>
                <w:color w:val="000000" w:themeColor="text1"/>
                <w:szCs w:val="20"/>
                <w:lang w:val="en-GB"/>
              </w:rPr>
              <w:t xml:space="preserve"> and social media</w:t>
            </w:r>
            <w:r>
              <w:rPr>
                <w:rFonts w:cs="Arial"/>
                <w:color w:val="000000" w:themeColor="text1"/>
                <w:szCs w:val="20"/>
                <w:lang w:val="en-GB"/>
              </w:rPr>
              <w:t xml:space="preserve"> use </w:t>
            </w:r>
            <w:r w:rsidR="00590EF3">
              <w:rPr>
                <w:rFonts w:cs="Arial"/>
                <w:color w:val="000000" w:themeColor="text1"/>
                <w:szCs w:val="20"/>
                <w:lang w:val="en-GB"/>
              </w:rPr>
              <w:t>in line with Sodexo brand guidelines</w:t>
            </w:r>
            <w:r w:rsidR="0055249F">
              <w:rPr>
                <w:rFonts w:cs="Arial"/>
                <w:color w:val="000000" w:themeColor="text1"/>
                <w:szCs w:val="20"/>
                <w:lang w:val="en-GB"/>
              </w:rPr>
              <w:t xml:space="preserve"> and client </w:t>
            </w:r>
            <w:r w:rsidR="00A8090D">
              <w:rPr>
                <w:rFonts w:cs="Arial"/>
                <w:color w:val="000000" w:themeColor="text1"/>
                <w:szCs w:val="20"/>
                <w:lang w:val="en-GB"/>
              </w:rPr>
              <w:t>timelines.</w:t>
            </w:r>
          </w:p>
          <w:p w14:paraId="425902D7" w14:textId="77777777" w:rsidR="00870781" w:rsidRPr="00870781" w:rsidRDefault="00870781" w:rsidP="00870781">
            <w:pPr>
              <w:pStyle w:val="ListParagraph"/>
              <w:rPr>
                <w:rFonts w:cs="Arial"/>
                <w:color w:val="000000" w:themeColor="text1"/>
                <w:szCs w:val="20"/>
                <w:lang w:val="en-GB"/>
              </w:rPr>
            </w:pPr>
          </w:p>
          <w:p w14:paraId="242E1D48" w14:textId="77777777" w:rsidR="00A8090D" w:rsidRDefault="00870781" w:rsidP="00A8090D">
            <w:pPr>
              <w:pStyle w:val="ListParagraph"/>
              <w:numPr>
                <w:ilvl w:val="0"/>
                <w:numId w:val="25"/>
              </w:numPr>
              <w:jc w:val="left"/>
              <w:rPr>
                <w:rFonts w:cs="Arial"/>
                <w:color w:val="000000" w:themeColor="text1"/>
                <w:szCs w:val="20"/>
                <w:lang w:val="en-GB"/>
              </w:rPr>
            </w:pPr>
            <w:r w:rsidRPr="00322F2F">
              <w:rPr>
                <w:rFonts w:cs="Arial"/>
                <w:color w:val="000000" w:themeColor="text1"/>
                <w:szCs w:val="20"/>
                <w:lang w:val="en-GB"/>
              </w:rPr>
              <w:t xml:space="preserve">Work closely with </w:t>
            </w:r>
            <w:r w:rsidR="00331575">
              <w:rPr>
                <w:rFonts w:cs="Arial"/>
                <w:color w:val="000000" w:themeColor="text1"/>
                <w:szCs w:val="20"/>
                <w:lang w:val="en-GB"/>
              </w:rPr>
              <w:t xml:space="preserve">Head of </w:t>
            </w:r>
            <w:r w:rsidR="00CD11FF">
              <w:rPr>
                <w:rFonts w:cs="Arial"/>
                <w:color w:val="000000" w:themeColor="text1"/>
                <w:szCs w:val="20"/>
                <w:lang w:val="en-GB"/>
              </w:rPr>
              <w:t>Creative Services</w:t>
            </w:r>
            <w:r w:rsidR="00331575" w:rsidRPr="00322F2F">
              <w:rPr>
                <w:rFonts w:cs="Arial"/>
                <w:color w:val="000000" w:themeColor="text1"/>
                <w:szCs w:val="20"/>
                <w:lang w:val="en-GB"/>
              </w:rPr>
              <w:t xml:space="preserve"> </w:t>
            </w:r>
            <w:r w:rsidR="00331575">
              <w:rPr>
                <w:rFonts w:cs="Arial"/>
                <w:color w:val="000000" w:themeColor="text1"/>
                <w:szCs w:val="20"/>
                <w:lang w:val="en-GB"/>
              </w:rPr>
              <w:t xml:space="preserve">and </w:t>
            </w:r>
            <w:r w:rsidRPr="00322F2F">
              <w:rPr>
                <w:rFonts w:cs="Arial"/>
                <w:color w:val="000000" w:themeColor="text1"/>
                <w:szCs w:val="20"/>
                <w:lang w:val="en-GB"/>
              </w:rPr>
              <w:t>Creative Lead</w:t>
            </w:r>
            <w:r w:rsidR="00F623E1">
              <w:rPr>
                <w:rFonts w:cs="Arial"/>
                <w:color w:val="000000" w:themeColor="text1"/>
                <w:szCs w:val="20"/>
                <w:lang w:val="en-GB"/>
              </w:rPr>
              <w:t xml:space="preserve"> </w:t>
            </w:r>
            <w:r w:rsidRPr="00322F2F">
              <w:rPr>
                <w:rFonts w:cs="Arial"/>
                <w:color w:val="000000" w:themeColor="text1"/>
                <w:szCs w:val="20"/>
                <w:lang w:val="en-GB"/>
              </w:rPr>
              <w:t xml:space="preserve">to ensure </w:t>
            </w:r>
            <w:r w:rsidR="00313817" w:rsidRPr="00322F2F">
              <w:rPr>
                <w:rFonts w:cs="Arial"/>
                <w:color w:val="000000" w:themeColor="text1"/>
                <w:szCs w:val="20"/>
                <w:lang w:val="en-GB"/>
              </w:rPr>
              <w:t xml:space="preserve">output is subject to quality control before sharing with </w:t>
            </w:r>
            <w:r w:rsidR="00A8090D" w:rsidRPr="00322F2F">
              <w:rPr>
                <w:rFonts w:cs="Arial"/>
                <w:color w:val="000000" w:themeColor="text1"/>
                <w:szCs w:val="20"/>
                <w:lang w:val="en-GB"/>
              </w:rPr>
              <w:t>clients.</w:t>
            </w:r>
          </w:p>
          <w:p w14:paraId="1826182B" w14:textId="77777777" w:rsidR="00A8090D" w:rsidRPr="00A8090D" w:rsidRDefault="00A8090D" w:rsidP="00A8090D">
            <w:pPr>
              <w:pStyle w:val="ListParagraph"/>
              <w:rPr>
                <w:rFonts w:cs="Arial"/>
                <w:color w:val="000000" w:themeColor="text1"/>
                <w:szCs w:val="20"/>
                <w:lang w:val="en-GB"/>
              </w:rPr>
            </w:pPr>
          </w:p>
          <w:p w14:paraId="42685164" w14:textId="26AF0A62" w:rsidR="004976DB" w:rsidRPr="00A8090D" w:rsidRDefault="00BB4E0F" w:rsidP="00A8090D">
            <w:pPr>
              <w:pStyle w:val="ListParagraph"/>
              <w:numPr>
                <w:ilvl w:val="0"/>
                <w:numId w:val="25"/>
              </w:numPr>
              <w:jc w:val="left"/>
              <w:rPr>
                <w:rFonts w:cs="Arial"/>
                <w:color w:val="000000" w:themeColor="text1"/>
                <w:szCs w:val="20"/>
                <w:lang w:val="en-GB"/>
              </w:rPr>
            </w:pPr>
            <w:r w:rsidRPr="00A8090D">
              <w:rPr>
                <w:rFonts w:cs="Arial"/>
                <w:color w:val="000000" w:themeColor="text1"/>
                <w:szCs w:val="20"/>
                <w:lang w:val="en-GB"/>
              </w:rPr>
              <w:t xml:space="preserve">Managing amends and </w:t>
            </w:r>
            <w:proofErr w:type="spellStart"/>
            <w:r w:rsidRPr="00A8090D">
              <w:rPr>
                <w:rFonts w:cs="Arial"/>
                <w:color w:val="000000" w:themeColor="text1"/>
                <w:szCs w:val="20"/>
                <w:lang w:val="en-GB"/>
              </w:rPr>
              <w:t>artworking</w:t>
            </w:r>
            <w:proofErr w:type="spellEnd"/>
            <w:r w:rsidRPr="00A8090D">
              <w:rPr>
                <w:rFonts w:cs="Arial"/>
                <w:color w:val="000000" w:themeColor="text1"/>
                <w:szCs w:val="20"/>
                <w:lang w:val="en-GB"/>
              </w:rPr>
              <w:t xml:space="preserve"> in line with feedback from clients and </w:t>
            </w:r>
            <w:r w:rsidR="00CD11FF" w:rsidRPr="00A8090D">
              <w:rPr>
                <w:rFonts w:cs="Arial"/>
                <w:color w:val="000000" w:themeColor="text1"/>
                <w:szCs w:val="20"/>
                <w:lang w:val="en-GB"/>
              </w:rPr>
              <w:t xml:space="preserve">Head of Creative Services </w:t>
            </w:r>
          </w:p>
          <w:p w14:paraId="58D93827" w14:textId="77777777" w:rsidR="00CD11FF" w:rsidRPr="004976DB" w:rsidRDefault="00CD11FF" w:rsidP="004976DB">
            <w:pPr>
              <w:pStyle w:val="ListParagraph"/>
              <w:rPr>
                <w:rFonts w:cs="Arial"/>
                <w:color w:val="000000" w:themeColor="text1"/>
                <w:szCs w:val="20"/>
                <w:lang w:val="en-GB"/>
              </w:rPr>
            </w:pPr>
          </w:p>
          <w:p w14:paraId="340B85B6" w14:textId="78CAAF33" w:rsidR="00F623E1" w:rsidRPr="00CD11FF" w:rsidRDefault="00325409" w:rsidP="00CD11FF">
            <w:pPr>
              <w:pStyle w:val="ListParagraph"/>
              <w:numPr>
                <w:ilvl w:val="0"/>
                <w:numId w:val="25"/>
              </w:numPr>
              <w:jc w:val="left"/>
              <w:rPr>
                <w:rFonts w:cs="Arial"/>
                <w:color w:val="000000" w:themeColor="text1"/>
                <w:szCs w:val="20"/>
                <w:lang w:val="en-GB"/>
              </w:rPr>
            </w:pPr>
            <w:r>
              <w:rPr>
                <w:rFonts w:cs="Arial"/>
                <w:color w:val="000000" w:themeColor="text1"/>
                <w:szCs w:val="20"/>
                <w:lang w:val="en-GB"/>
              </w:rPr>
              <w:t>Provide creative support to the management of print and branded merchandise requests via external partners</w:t>
            </w:r>
            <w:r w:rsidR="00C925F7">
              <w:rPr>
                <w:rFonts w:cs="Arial"/>
                <w:color w:val="000000" w:themeColor="text1"/>
                <w:szCs w:val="20"/>
                <w:lang w:val="en-GB"/>
              </w:rPr>
              <w:t xml:space="preserve"> </w:t>
            </w:r>
            <w:r w:rsidR="00B00CEB" w:rsidRPr="00322F2F">
              <w:rPr>
                <w:rFonts w:cs="Arial"/>
                <w:color w:val="000000" w:themeColor="text1"/>
                <w:szCs w:val="20"/>
                <w:lang w:val="en-GB"/>
              </w:rPr>
              <w:br/>
            </w:r>
          </w:p>
          <w:p w14:paraId="36BF2738" w14:textId="77777777" w:rsidR="00295018" w:rsidRPr="009B4C75" w:rsidRDefault="00295018" w:rsidP="009B4C75">
            <w:pPr>
              <w:jc w:val="left"/>
              <w:rPr>
                <w:rFonts w:cs="Arial"/>
                <w:color w:val="000000" w:themeColor="text1"/>
                <w:szCs w:val="20"/>
                <w:lang w:val="en-GB"/>
              </w:rPr>
            </w:pPr>
          </w:p>
          <w:p w14:paraId="391BB29C" w14:textId="740962EB" w:rsidR="00B17278" w:rsidRPr="00561167" w:rsidRDefault="00783B9B" w:rsidP="00F148C4">
            <w:pPr>
              <w:contextualSpacing/>
              <w:jc w:val="left"/>
              <w:rPr>
                <w:rFonts w:cs="Arial"/>
                <w:b/>
                <w:color w:val="000000" w:themeColor="text1"/>
                <w:szCs w:val="20"/>
                <w:lang w:val="en-GB"/>
              </w:rPr>
            </w:pPr>
            <w:r>
              <w:rPr>
                <w:rFonts w:cs="Arial"/>
                <w:b/>
                <w:color w:val="000000" w:themeColor="text1"/>
                <w:szCs w:val="20"/>
                <w:lang w:val="en-GB"/>
              </w:rPr>
              <w:t xml:space="preserve">Project </w:t>
            </w:r>
            <w:r w:rsidR="006735F6">
              <w:rPr>
                <w:rFonts w:cs="Arial"/>
                <w:b/>
                <w:color w:val="000000" w:themeColor="text1"/>
                <w:szCs w:val="20"/>
                <w:lang w:val="en-GB"/>
              </w:rPr>
              <w:t>administration</w:t>
            </w:r>
            <w:r w:rsidRPr="00561167">
              <w:rPr>
                <w:rFonts w:cs="Arial"/>
                <w:b/>
                <w:color w:val="000000" w:themeColor="text1"/>
                <w:szCs w:val="20"/>
                <w:lang w:val="en-GB"/>
              </w:rPr>
              <w:t xml:space="preserve"> </w:t>
            </w:r>
            <w:r w:rsidR="00B05BC6">
              <w:rPr>
                <w:rFonts w:cs="Arial"/>
                <w:b/>
                <w:color w:val="000000" w:themeColor="text1"/>
                <w:szCs w:val="20"/>
                <w:lang w:val="en-GB"/>
              </w:rPr>
              <w:t>(</w:t>
            </w:r>
            <w:r w:rsidR="00C42AA0">
              <w:rPr>
                <w:rFonts w:cs="Arial"/>
                <w:b/>
                <w:color w:val="000000" w:themeColor="text1"/>
                <w:szCs w:val="20"/>
                <w:lang w:val="en-GB"/>
              </w:rPr>
              <w:t>5</w:t>
            </w:r>
            <w:r w:rsidR="008324A7">
              <w:rPr>
                <w:rFonts w:cs="Arial"/>
                <w:b/>
                <w:color w:val="000000" w:themeColor="text1"/>
                <w:szCs w:val="20"/>
                <w:lang w:val="en-GB"/>
              </w:rPr>
              <w:t>%)</w:t>
            </w:r>
            <w:r w:rsidR="00B00CEB" w:rsidRPr="00561167">
              <w:rPr>
                <w:rFonts w:cs="Arial"/>
                <w:b/>
                <w:color w:val="000000" w:themeColor="text1"/>
                <w:szCs w:val="20"/>
                <w:lang w:val="en-GB"/>
              </w:rPr>
              <w:br/>
            </w:r>
          </w:p>
          <w:p w14:paraId="7595C4AC" w14:textId="32AFDB55" w:rsidR="00A8477E" w:rsidRPr="00A8090D" w:rsidRDefault="00582ED0" w:rsidP="00A8090D">
            <w:pPr>
              <w:pStyle w:val="ListParagraph"/>
              <w:numPr>
                <w:ilvl w:val="0"/>
                <w:numId w:val="25"/>
              </w:numPr>
              <w:jc w:val="left"/>
              <w:rPr>
                <w:rFonts w:cs="Arial"/>
                <w:color w:val="000000" w:themeColor="text1"/>
                <w:szCs w:val="20"/>
                <w:lang w:val="en-GB"/>
              </w:rPr>
            </w:pPr>
            <w:r>
              <w:rPr>
                <w:rFonts w:cs="Arial"/>
                <w:color w:val="000000" w:themeColor="text1"/>
                <w:szCs w:val="20"/>
                <w:lang w:val="en-GB"/>
              </w:rPr>
              <w:t>Work closely with the Creative Lead to t</w:t>
            </w:r>
            <w:r w:rsidR="00590EF3">
              <w:rPr>
                <w:rFonts w:cs="Arial"/>
                <w:color w:val="000000" w:themeColor="text1"/>
                <w:szCs w:val="20"/>
                <w:lang w:val="en-GB"/>
              </w:rPr>
              <w:t>ake ownership of</w:t>
            </w:r>
            <w:r w:rsidR="00783B9B">
              <w:rPr>
                <w:rFonts w:cs="Arial"/>
                <w:color w:val="000000" w:themeColor="text1"/>
                <w:szCs w:val="20"/>
                <w:lang w:val="en-GB"/>
              </w:rPr>
              <w:t xml:space="preserve"> plans</w:t>
            </w:r>
            <w:r w:rsidR="00B03C54">
              <w:rPr>
                <w:rFonts w:cs="Arial"/>
                <w:color w:val="000000" w:themeColor="text1"/>
                <w:szCs w:val="20"/>
                <w:lang w:val="en-GB"/>
              </w:rPr>
              <w:t xml:space="preserve">, briefs, </w:t>
            </w:r>
            <w:r w:rsidR="00A8090D">
              <w:rPr>
                <w:rFonts w:cs="Arial"/>
                <w:color w:val="000000" w:themeColor="text1"/>
                <w:szCs w:val="20"/>
                <w:lang w:val="en-GB"/>
              </w:rPr>
              <w:t>templates,</w:t>
            </w:r>
            <w:r w:rsidR="00783B9B">
              <w:rPr>
                <w:rFonts w:cs="Arial"/>
                <w:color w:val="000000" w:themeColor="text1"/>
                <w:szCs w:val="20"/>
                <w:lang w:val="en-GB"/>
              </w:rPr>
              <w:t xml:space="preserve"> and timelines for creative </w:t>
            </w:r>
            <w:r w:rsidR="00590EF3">
              <w:rPr>
                <w:rFonts w:cs="Arial"/>
                <w:color w:val="000000" w:themeColor="text1"/>
                <w:szCs w:val="20"/>
                <w:lang w:val="en-GB"/>
              </w:rPr>
              <w:t>workload</w:t>
            </w:r>
            <w:r>
              <w:rPr>
                <w:rFonts w:cs="Arial"/>
                <w:color w:val="000000" w:themeColor="text1"/>
                <w:szCs w:val="20"/>
                <w:lang w:val="en-GB"/>
              </w:rPr>
              <w:t>.</w:t>
            </w:r>
          </w:p>
          <w:p w14:paraId="3EB03406" w14:textId="77777777" w:rsidR="00BE31FB" w:rsidRDefault="00BE31FB" w:rsidP="00BE31FB">
            <w:pPr>
              <w:pStyle w:val="ListParagraph"/>
              <w:rPr>
                <w:color w:val="000000" w:themeColor="text1"/>
              </w:rPr>
            </w:pPr>
          </w:p>
          <w:p w14:paraId="7F48E8F3" w14:textId="2067C904" w:rsidR="003E5D89" w:rsidRPr="00A8090D" w:rsidRDefault="00BE31FB" w:rsidP="00A8090D">
            <w:pPr>
              <w:pStyle w:val="Puces4"/>
              <w:numPr>
                <w:ilvl w:val="0"/>
                <w:numId w:val="25"/>
              </w:numPr>
              <w:spacing w:before="0" w:after="0"/>
              <w:contextualSpacing/>
              <w:jc w:val="left"/>
              <w:rPr>
                <w:color w:val="000000" w:themeColor="text1"/>
              </w:rPr>
            </w:pPr>
            <w:r>
              <w:rPr>
                <w:color w:val="000000" w:themeColor="text1"/>
              </w:rPr>
              <w:t xml:space="preserve">Work </w:t>
            </w:r>
            <w:r w:rsidR="00CD11FF">
              <w:rPr>
                <w:color w:val="000000" w:themeColor="text1"/>
              </w:rPr>
              <w:t xml:space="preserve">closely </w:t>
            </w:r>
            <w:r>
              <w:rPr>
                <w:color w:val="000000" w:themeColor="text1"/>
              </w:rPr>
              <w:t xml:space="preserve">with the </w:t>
            </w:r>
            <w:r w:rsidR="00CD11FF">
              <w:rPr>
                <w:color w:val="000000" w:themeColor="text1"/>
              </w:rPr>
              <w:t>team</w:t>
            </w:r>
            <w:r>
              <w:rPr>
                <w:color w:val="000000" w:themeColor="text1"/>
              </w:rPr>
              <w:t xml:space="preserve"> to ensure systems and processes are as effective as possible </w:t>
            </w:r>
            <w:r w:rsidR="00322F2F">
              <w:rPr>
                <w:color w:val="000000" w:themeColor="text1"/>
              </w:rPr>
              <w:t>and enable remote and collaborative working (including with external partners)</w:t>
            </w:r>
          </w:p>
          <w:p w14:paraId="24000AE7" w14:textId="5B963EAD" w:rsidR="00F623E1" w:rsidRDefault="00F623E1" w:rsidP="00F623E1">
            <w:pPr>
              <w:pStyle w:val="1stBullet"/>
              <w:numPr>
                <w:ilvl w:val="0"/>
                <w:numId w:val="25"/>
              </w:numPr>
              <w:rPr>
                <w:szCs w:val="20"/>
              </w:rPr>
            </w:pPr>
            <w:r w:rsidRPr="002C08D5">
              <w:rPr>
                <w:szCs w:val="20"/>
              </w:rPr>
              <w:t xml:space="preserve">To carry out projects within agreed budgets, informing the client and </w:t>
            </w:r>
            <w:r w:rsidR="00CD11FF">
              <w:rPr>
                <w:rFonts w:cs="Arial"/>
                <w:color w:val="000000" w:themeColor="text1"/>
                <w:szCs w:val="20"/>
              </w:rPr>
              <w:t>Head of Creative Services</w:t>
            </w:r>
            <w:r w:rsidR="00CD11FF" w:rsidRPr="00322F2F">
              <w:rPr>
                <w:rFonts w:cs="Arial"/>
                <w:color w:val="000000" w:themeColor="text1"/>
                <w:szCs w:val="20"/>
              </w:rPr>
              <w:t xml:space="preserve"> </w:t>
            </w:r>
            <w:r w:rsidRPr="002C08D5">
              <w:rPr>
                <w:szCs w:val="20"/>
              </w:rPr>
              <w:t>of any problems arising with budgets or deadlines.</w:t>
            </w:r>
          </w:p>
          <w:p w14:paraId="419D0201" w14:textId="26152442" w:rsidR="00A8090D" w:rsidRPr="00F623E1" w:rsidRDefault="00A8090D" w:rsidP="00F623E1">
            <w:pPr>
              <w:pStyle w:val="1stBullet"/>
              <w:numPr>
                <w:ilvl w:val="0"/>
                <w:numId w:val="25"/>
              </w:numPr>
              <w:rPr>
                <w:szCs w:val="20"/>
              </w:rPr>
            </w:pPr>
            <w:r>
              <w:rPr>
                <w:szCs w:val="20"/>
              </w:rPr>
              <w:t xml:space="preserve">Help to run and develop the inhouse image bank. Uploading, </w:t>
            </w:r>
            <w:proofErr w:type="gramStart"/>
            <w:r>
              <w:rPr>
                <w:szCs w:val="20"/>
              </w:rPr>
              <w:t>organising</w:t>
            </w:r>
            <w:proofErr w:type="gramEnd"/>
            <w:r>
              <w:rPr>
                <w:szCs w:val="20"/>
              </w:rPr>
              <w:t xml:space="preserve"> and tagging images as the need arises.</w:t>
            </w:r>
          </w:p>
          <w:p w14:paraId="0DA6EEDA" w14:textId="77777777" w:rsidR="00A8477E" w:rsidRDefault="00A8477E" w:rsidP="00A8477E">
            <w:pPr>
              <w:pStyle w:val="ListParagraph"/>
              <w:rPr>
                <w:color w:val="000000" w:themeColor="text1"/>
                <w:szCs w:val="20"/>
              </w:rPr>
            </w:pPr>
          </w:p>
          <w:p w14:paraId="0E8B2C4A" w14:textId="074968A2" w:rsidR="00561167" w:rsidRDefault="00783B9B" w:rsidP="00F148C4">
            <w:pPr>
              <w:contextualSpacing/>
              <w:jc w:val="left"/>
              <w:rPr>
                <w:rFonts w:cs="Arial"/>
                <w:b/>
                <w:color w:val="000000" w:themeColor="text1"/>
                <w:szCs w:val="20"/>
                <w:lang w:val="en-GB"/>
              </w:rPr>
            </w:pPr>
            <w:r>
              <w:rPr>
                <w:rFonts w:cs="Arial"/>
                <w:b/>
                <w:color w:val="000000" w:themeColor="text1"/>
                <w:szCs w:val="20"/>
                <w:lang w:val="en-GB"/>
              </w:rPr>
              <w:t>Brand guardian</w:t>
            </w:r>
            <w:r w:rsidR="00B05BC6">
              <w:rPr>
                <w:rFonts w:cs="Arial"/>
                <w:b/>
                <w:color w:val="000000" w:themeColor="text1"/>
                <w:szCs w:val="20"/>
                <w:lang w:val="en-GB"/>
              </w:rPr>
              <w:t xml:space="preserve"> (</w:t>
            </w:r>
            <w:r w:rsidR="00164EEC">
              <w:rPr>
                <w:rFonts w:cs="Arial"/>
                <w:b/>
                <w:color w:val="000000" w:themeColor="text1"/>
                <w:szCs w:val="20"/>
                <w:lang w:val="en-GB"/>
              </w:rPr>
              <w:t>5</w:t>
            </w:r>
            <w:r w:rsidR="008324A7">
              <w:rPr>
                <w:rFonts w:cs="Arial"/>
                <w:b/>
                <w:color w:val="000000" w:themeColor="text1"/>
                <w:szCs w:val="20"/>
                <w:lang w:val="en-GB"/>
              </w:rPr>
              <w:t>%)</w:t>
            </w:r>
          </w:p>
          <w:p w14:paraId="6DC6CF2A" w14:textId="77777777" w:rsidR="00783B9B" w:rsidRPr="00582ED0" w:rsidRDefault="00783B9B" w:rsidP="00582ED0">
            <w:pPr>
              <w:jc w:val="left"/>
              <w:rPr>
                <w:rFonts w:cs="Arial"/>
                <w:color w:val="000000" w:themeColor="text1"/>
                <w:szCs w:val="20"/>
                <w:lang w:val="en-GB"/>
              </w:rPr>
            </w:pPr>
          </w:p>
          <w:p w14:paraId="7F06746B" w14:textId="1B61DD99" w:rsidR="00783B9B" w:rsidRDefault="00783B9B" w:rsidP="00F623E1">
            <w:pPr>
              <w:pStyle w:val="ListParagraph"/>
              <w:numPr>
                <w:ilvl w:val="0"/>
                <w:numId w:val="25"/>
              </w:numPr>
              <w:jc w:val="left"/>
              <w:rPr>
                <w:rFonts w:cs="Arial"/>
                <w:color w:val="000000" w:themeColor="text1"/>
                <w:szCs w:val="20"/>
                <w:lang w:val="en-GB"/>
              </w:rPr>
            </w:pPr>
            <w:r>
              <w:rPr>
                <w:rFonts w:cs="Arial"/>
                <w:color w:val="000000" w:themeColor="text1"/>
                <w:szCs w:val="20"/>
                <w:lang w:val="en-GB"/>
              </w:rPr>
              <w:t xml:space="preserve">Promote Sodexo Brand Hub guidelines within the UK&amp;I </w:t>
            </w:r>
            <w:proofErr w:type="gramStart"/>
            <w:r>
              <w:rPr>
                <w:rFonts w:cs="Arial"/>
                <w:color w:val="000000" w:themeColor="text1"/>
                <w:szCs w:val="20"/>
                <w:lang w:val="en-GB"/>
              </w:rPr>
              <w:t>business</w:t>
            </w:r>
            <w:proofErr w:type="gramEnd"/>
          </w:p>
          <w:p w14:paraId="15913D7A" w14:textId="77777777" w:rsidR="00FA1826" w:rsidRPr="00FA1826" w:rsidRDefault="00FA1826" w:rsidP="00FA1826">
            <w:pPr>
              <w:pStyle w:val="ListParagraph"/>
              <w:rPr>
                <w:rFonts w:cs="Arial"/>
                <w:color w:val="000000" w:themeColor="text1"/>
                <w:szCs w:val="20"/>
                <w:lang w:val="en-GB"/>
              </w:rPr>
            </w:pPr>
          </w:p>
          <w:p w14:paraId="3CAB6011" w14:textId="1288F328" w:rsidR="00FA1826" w:rsidRPr="00A8477E" w:rsidRDefault="00FA1826" w:rsidP="00F623E1">
            <w:pPr>
              <w:pStyle w:val="ListParagraph"/>
              <w:numPr>
                <w:ilvl w:val="0"/>
                <w:numId w:val="25"/>
              </w:numPr>
              <w:jc w:val="left"/>
              <w:rPr>
                <w:rFonts w:cs="Arial"/>
                <w:color w:val="000000" w:themeColor="text1"/>
                <w:szCs w:val="20"/>
                <w:lang w:val="en-GB"/>
              </w:rPr>
            </w:pPr>
            <w:r>
              <w:rPr>
                <w:rFonts w:cs="Arial"/>
                <w:color w:val="000000" w:themeColor="text1"/>
                <w:szCs w:val="20"/>
                <w:lang w:val="en-GB"/>
              </w:rPr>
              <w:t xml:space="preserve">With </w:t>
            </w:r>
            <w:r w:rsidR="00582ED0">
              <w:rPr>
                <w:rFonts w:cs="Arial"/>
                <w:color w:val="000000" w:themeColor="text1"/>
                <w:szCs w:val="20"/>
                <w:lang w:val="en-GB"/>
              </w:rPr>
              <w:t xml:space="preserve">support of </w:t>
            </w:r>
            <w:r>
              <w:rPr>
                <w:rFonts w:cs="Arial"/>
                <w:color w:val="000000" w:themeColor="text1"/>
                <w:szCs w:val="20"/>
                <w:lang w:val="en-GB"/>
              </w:rPr>
              <w:t xml:space="preserve">the </w:t>
            </w:r>
            <w:r w:rsidR="00582ED0">
              <w:rPr>
                <w:rFonts w:cs="Arial"/>
                <w:color w:val="000000" w:themeColor="text1"/>
                <w:szCs w:val="20"/>
                <w:lang w:val="en-GB"/>
              </w:rPr>
              <w:t>Head of Creative Services</w:t>
            </w:r>
            <w:r w:rsidR="00582ED0" w:rsidRPr="00322F2F">
              <w:rPr>
                <w:rFonts w:cs="Arial"/>
                <w:color w:val="000000" w:themeColor="text1"/>
                <w:szCs w:val="20"/>
                <w:lang w:val="en-GB"/>
              </w:rPr>
              <w:t xml:space="preserve"> </w:t>
            </w:r>
            <w:r w:rsidR="004A4733">
              <w:rPr>
                <w:rFonts w:cs="Arial"/>
                <w:color w:val="000000" w:themeColor="text1"/>
                <w:szCs w:val="20"/>
                <w:lang w:val="en-GB"/>
              </w:rPr>
              <w:t>and Creative Lead</w:t>
            </w:r>
            <w:r>
              <w:rPr>
                <w:rFonts w:cs="Arial"/>
                <w:color w:val="000000" w:themeColor="text1"/>
                <w:szCs w:val="20"/>
                <w:lang w:val="en-GB"/>
              </w:rPr>
              <w:t xml:space="preserve">, champion creative thinking and innovation within the </w:t>
            </w:r>
            <w:r w:rsidR="00582ED0">
              <w:rPr>
                <w:rFonts w:cs="Arial"/>
                <w:color w:val="000000" w:themeColor="text1"/>
                <w:szCs w:val="20"/>
                <w:lang w:val="en-GB"/>
              </w:rPr>
              <w:t xml:space="preserve">Brand and </w:t>
            </w:r>
            <w:r>
              <w:rPr>
                <w:rFonts w:cs="Arial"/>
                <w:color w:val="000000" w:themeColor="text1"/>
                <w:szCs w:val="20"/>
                <w:lang w:val="en-GB"/>
              </w:rPr>
              <w:t xml:space="preserve">communication </w:t>
            </w:r>
            <w:r w:rsidR="00582ED0">
              <w:rPr>
                <w:rFonts w:cs="Arial"/>
                <w:color w:val="000000" w:themeColor="text1"/>
                <w:szCs w:val="20"/>
                <w:lang w:val="en-GB"/>
              </w:rPr>
              <w:t>and wider segment teams</w:t>
            </w:r>
          </w:p>
          <w:p w14:paraId="6BF37BA8" w14:textId="59A4616A" w:rsidR="003E5D89" w:rsidRDefault="003E5D89" w:rsidP="00295018">
            <w:pPr>
              <w:rPr>
                <w:rFonts w:cs="Arial"/>
                <w:color w:val="000000" w:themeColor="text1"/>
                <w:szCs w:val="20"/>
                <w:lang w:val="en-GB"/>
              </w:rPr>
            </w:pPr>
          </w:p>
          <w:p w14:paraId="47BF46AF" w14:textId="77777777" w:rsidR="00783B9B" w:rsidRPr="00C42AA0" w:rsidRDefault="00783B9B" w:rsidP="00C42AA0">
            <w:pPr>
              <w:jc w:val="left"/>
              <w:rPr>
                <w:rFonts w:cs="Arial"/>
                <w:color w:val="000000" w:themeColor="text1"/>
                <w:szCs w:val="20"/>
                <w:lang w:val="en-GB"/>
              </w:rPr>
            </w:pPr>
          </w:p>
        </w:tc>
      </w:tr>
    </w:tbl>
    <w:p w14:paraId="0D60D5A3" w14:textId="77777777" w:rsidR="00366A73" w:rsidRPr="00114C8C" w:rsidRDefault="00366A73" w:rsidP="00F148C4">
      <w:pPr>
        <w:contextualSpacing/>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44A4DDC" w14:textId="77777777" w:rsidTr="0049157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6F085D0" w14:textId="77777777" w:rsidR="00366A73" w:rsidRPr="00FB6D69" w:rsidRDefault="00366A73" w:rsidP="00F148C4">
            <w:pPr>
              <w:pStyle w:val="titregris"/>
              <w:framePr w:hSpace="0" w:wrap="auto" w:vAnchor="margin" w:hAnchor="text" w:xAlign="left" w:yAlign="inline"/>
              <w:spacing w:before="0" w:after="0"/>
              <w:contextualSpacing/>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87E7583" w14:textId="77777777" w:rsidTr="00B578A9">
        <w:trPr>
          <w:trHeight w:val="133"/>
        </w:trPr>
        <w:tc>
          <w:tcPr>
            <w:tcW w:w="10456" w:type="dxa"/>
            <w:tcBorders>
              <w:top w:val="nil"/>
              <w:left w:val="single" w:sz="2" w:space="0" w:color="auto"/>
              <w:bottom w:val="single" w:sz="4" w:space="0" w:color="auto"/>
              <w:right w:val="single" w:sz="4" w:space="0" w:color="auto"/>
            </w:tcBorders>
          </w:tcPr>
          <w:p w14:paraId="1199CDD6" w14:textId="77777777" w:rsidR="00707125" w:rsidRDefault="00707125" w:rsidP="00707125">
            <w:pPr>
              <w:ind w:left="720"/>
              <w:contextualSpacing/>
              <w:jc w:val="left"/>
              <w:rPr>
                <w:rFonts w:cs="Arial"/>
                <w:color w:val="000000" w:themeColor="text1"/>
                <w:szCs w:val="20"/>
                <w:lang w:val="en-GB"/>
              </w:rPr>
            </w:pPr>
          </w:p>
          <w:p w14:paraId="547A4735" w14:textId="67C4C639" w:rsidR="00783B9B" w:rsidRDefault="005E58DC" w:rsidP="00F148C4">
            <w:pPr>
              <w:numPr>
                <w:ilvl w:val="0"/>
                <w:numId w:val="3"/>
              </w:numPr>
              <w:contextualSpacing/>
              <w:jc w:val="left"/>
              <w:rPr>
                <w:rFonts w:cs="Arial"/>
                <w:color w:val="000000" w:themeColor="text1"/>
                <w:szCs w:val="20"/>
                <w:lang w:val="en-GB"/>
              </w:rPr>
            </w:pPr>
            <w:r>
              <w:rPr>
                <w:rFonts w:cs="Arial"/>
                <w:color w:val="000000" w:themeColor="text1"/>
                <w:szCs w:val="20"/>
                <w:lang w:val="en-GB"/>
              </w:rPr>
              <w:t xml:space="preserve">Deliver high-quality creative </w:t>
            </w:r>
            <w:r w:rsidR="004B7C1D">
              <w:rPr>
                <w:rFonts w:cs="Arial"/>
                <w:color w:val="000000" w:themeColor="text1"/>
                <w:szCs w:val="20"/>
                <w:lang w:val="en-GB"/>
              </w:rPr>
              <w:t>designs</w:t>
            </w:r>
            <w:r w:rsidR="002C4974">
              <w:rPr>
                <w:rFonts w:cs="Arial"/>
                <w:color w:val="000000" w:themeColor="text1"/>
                <w:szCs w:val="20"/>
                <w:lang w:val="en-GB"/>
              </w:rPr>
              <w:t xml:space="preserve"> in support of campaigns and other </w:t>
            </w:r>
            <w:proofErr w:type="gramStart"/>
            <w:r w:rsidR="002C4974">
              <w:rPr>
                <w:rFonts w:cs="Arial"/>
                <w:color w:val="000000" w:themeColor="text1"/>
                <w:szCs w:val="20"/>
                <w:lang w:val="en-GB"/>
              </w:rPr>
              <w:t>projects</w:t>
            </w:r>
            <w:proofErr w:type="gramEnd"/>
          </w:p>
          <w:p w14:paraId="79ABFE9A" w14:textId="77777777" w:rsidR="00CD4378" w:rsidRPr="00582ED0" w:rsidRDefault="00CD4378" w:rsidP="00582ED0">
            <w:pPr>
              <w:rPr>
                <w:rFonts w:cs="Arial"/>
                <w:color w:val="000000" w:themeColor="text1"/>
                <w:szCs w:val="20"/>
                <w:lang w:val="en-GB"/>
              </w:rPr>
            </w:pPr>
          </w:p>
          <w:p w14:paraId="05917692" w14:textId="72505028" w:rsidR="000B43E7" w:rsidRPr="00CD4378" w:rsidRDefault="00CD4378" w:rsidP="00CD4378">
            <w:pPr>
              <w:numPr>
                <w:ilvl w:val="0"/>
                <w:numId w:val="3"/>
              </w:numPr>
              <w:contextualSpacing/>
              <w:jc w:val="left"/>
              <w:rPr>
                <w:rFonts w:cs="Arial"/>
                <w:color w:val="000000" w:themeColor="text1"/>
                <w:szCs w:val="20"/>
                <w:lang w:val="en-GB"/>
              </w:rPr>
            </w:pPr>
            <w:r>
              <w:rPr>
                <w:rFonts w:cs="Arial"/>
                <w:color w:val="000000" w:themeColor="text1"/>
                <w:szCs w:val="20"/>
                <w:lang w:val="en-GB"/>
              </w:rPr>
              <w:t xml:space="preserve">Meet </w:t>
            </w:r>
            <w:r w:rsidR="003E5D89">
              <w:rPr>
                <w:rFonts w:cs="Arial"/>
                <w:color w:val="000000" w:themeColor="text1"/>
                <w:szCs w:val="20"/>
                <w:lang w:val="en-GB"/>
              </w:rPr>
              <w:t>performance and customer success KPIs</w:t>
            </w:r>
            <w:r w:rsidR="00F519B4">
              <w:rPr>
                <w:rFonts w:cs="Arial"/>
                <w:color w:val="000000" w:themeColor="text1"/>
                <w:szCs w:val="20"/>
                <w:lang w:val="en-GB"/>
              </w:rPr>
              <w:br/>
            </w:r>
          </w:p>
        </w:tc>
      </w:tr>
    </w:tbl>
    <w:p w14:paraId="666EFE73" w14:textId="77777777" w:rsidR="007F602D" w:rsidRDefault="007F602D" w:rsidP="00F148C4">
      <w:pPr>
        <w:contextualSpacing/>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0D5204A" w14:textId="77777777" w:rsidTr="0049157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B247624" w14:textId="77777777" w:rsidR="00EA3990" w:rsidRPr="00FB6D69" w:rsidRDefault="00EA3990" w:rsidP="00F148C4">
            <w:pPr>
              <w:pStyle w:val="titregris"/>
              <w:framePr w:hSpace="0" w:wrap="auto" w:vAnchor="margin" w:hAnchor="text" w:xAlign="left" w:yAlign="inline"/>
              <w:spacing w:before="0" w:after="0"/>
              <w:contextualSpacing/>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61550942" w14:textId="77777777" w:rsidTr="004238D8">
        <w:trPr>
          <w:trHeight w:val="620"/>
        </w:trPr>
        <w:tc>
          <w:tcPr>
            <w:tcW w:w="10458" w:type="dxa"/>
            <w:tcBorders>
              <w:top w:val="nil"/>
              <w:left w:val="single" w:sz="2" w:space="0" w:color="auto"/>
              <w:bottom w:val="single" w:sz="4" w:space="0" w:color="auto"/>
              <w:right w:val="single" w:sz="4" w:space="0" w:color="auto"/>
            </w:tcBorders>
          </w:tcPr>
          <w:p w14:paraId="1B448F3A" w14:textId="77777777" w:rsidR="006C49C1" w:rsidRDefault="006C49C1" w:rsidP="00F148C4">
            <w:pPr>
              <w:pStyle w:val="Puces4"/>
              <w:numPr>
                <w:ilvl w:val="0"/>
                <w:numId w:val="0"/>
              </w:numPr>
              <w:spacing w:before="0" w:after="0"/>
              <w:contextualSpacing/>
            </w:pPr>
          </w:p>
          <w:p w14:paraId="30375D77" w14:textId="77777777" w:rsidR="006C49C1" w:rsidRPr="002E5208" w:rsidRDefault="00783B9B" w:rsidP="00F148C4">
            <w:pPr>
              <w:pStyle w:val="Puces4"/>
              <w:numPr>
                <w:ilvl w:val="0"/>
                <w:numId w:val="0"/>
              </w:numPr>
              <w:spacing w:before="0" w:after="0"/>
              <w:ind w:left="341" w:hanging="171"/>
              <w:contextualSpacing/>
              <w:rPr>
                <w:b/>
              </w:rPr>
            </w:pPr>
            <w:r>
              <w:rPr>
                <w:b/>
              </w:rPr>
              <w:t>Essential</w:t>
            </w:r>
          </w:p>
          <w:p w14:paraId="57097D50" w14:textId="77777777" w:rsidR="006C49C1" w:rsidRDefault="006C49C1" w:rsidP="00F148C4">
            <w:pPr>
              <w:pStyle w:val="Puces4"/>
              <w:numPr>
                <w:ilvl w:val="0"/>
                <w:numId w:val="0"/>
              </w:numPr>
              <w:spacing w:before="0" w:after="0"/>
              <w:ind w:left="341" w:hanging="171"/>
              <w:contextualSpacing/>
            </w:pPr>
          </w:p>
          <w:p w14:paraId="3ED264F2" w14:textId="703182F3" w:rsidR="00524C63" w:rsidRDefault="004E0BF5" w:rsidP="00582ED0">
            <w:pPr>
              <w:pStyle w:val="Puces4"/>
              <w:numPr>
                <w:ilvl w:val="0"/>
                <w:numId w:val="3"/>
              </w:numPr>
              <w:spacing w:before="0" w:after="0"/>
              <w:contextualSpacing/>
            </w:pPr>
            <w:r>
              <w:t>Highly P</w:t>
            </w:r>
            <w:r w:rsidR="007F7E21">
              <w:t>roficient</w:t>
            </w:r>
            <w:r w:rsidR="00783B9B">
              <w:t xml:space="preserve"> in </w:t>
            </w:r>
            <w:r w:rsidR="00582ED0">
              <w:t>Adobe Creative Cloud platforms (Photoshop, InDesign, Illustrator</w:t>
            </w:r>
            <w:r>
              <w:t>)</w:t>
            </w:r>
          </w:p>
          <w:p w14:paraId="49A068F2" w14:textId="5E5C98DE" w:rsidR="00F63394" w:rsidRPr="00F623E1" w:rsidRDefault="004E0BF5" w:rsidP="00F623E1">
            <w:pPr>
              <w:pStyle w:val="ListParagraph"/>
              <w:widowControl w:val="0"/>
              <w:numPr>
                <w:ilvl w:val="0"/>
                <w:numId w:val="3"/>
              </w:numPr>
              <w:autoSpaceDE w:val="0"/>
              <w:autoSpaceDN w:val="0"/>
              <w:adjustRightInd w:val="0"/>
              <w:spacing w:line="276" w:lineRule="auto"/>
              <w:jc w:val="left"/>
            </w:pPr>
            <w:r>
              <w:t xml:space="preserve">Working knowledge </w:t>
            </w:r>
            <w:r w:rsidR="00F63394" w:rsidRPr="00F63394">
              <w:rPr>
                <w:rFonts w:cs="Arial"/>
                <w:szCs w:val="20"/>
              </w:rPr>
              <w:t>of the print process</w:t>
            </w:r>
          </w:p>
          <w:p w14:paraId="747986AD" w14:textId="512BACAB" w:rsidR="00F623E1" w:rsidRPr="00F623E1" w:rsidRDefault="00F623E1" w:rsidP="00F623E1">
            <w:pPr>
              <w:pStyle w:val="ListParagraph"/>
              <w:widowControl w:val="0"/>
              <w:numPr>
                <w:ilvl w:val="0"/>
                <w:numId w:val="3"/>
              </w:numPr>
              <w:autoSpaceDE w:val="0"/>
              <w:autoSpaceDN w:val="0"/>
              <w:adjustRightInd w:val="0"/>
              <w:spacing w:after="200" w:line="276" w:lineRule="auto"/>
              <w:jc w:val="left"/>
              <w:rPr>
                <w:rFonts w:cs="Arial"/>
                <w:color w:val="000000" w:themeColor="text1"/>
                <w:szCs w:val="20"/>
              </w:rPr>
            </w:pPr>
            <w:r>
              <w:rPr>
                <w:rFonts w:cs="Arial"/>
                <w:color w:val="000000" w:themeColor="text1"/>
                <w:szCs w:val="20"/>
              </w:rPr>
              <w:t>An energetic and passionate attitude towards design</w:t>
            </w:r>
          </w:p>
          <w:p w14:paraId="24DE9226" w14:textId="3131413C" w:rsidR="00783B9B" w:rsidRDefault="00783B9B" w:rsidP="00F623E1">
            <w:pPr>
              <w:pStyle w:val="ListParagraph"/>
              <w:widowControl w:val="0"/>
              <w:numPr>
                <w:ilvl w:val="0"/>
                <w:numId w:val="3"/>
              </w:numPr>
              <w:autoSpaceDE w:val="0"/>
              <w:autoSpaceDN w:val="0"/>
              <w:adjustRightInd w:val="0"/>
              <w:spacing w:line="276" w:lineRule="auto"/>
              <w:jc w:val="left"/>
            </w:pPr>
            <w:r>
              <w:t>Creative flair and strong visual sense and attention-to-detail</w:t>
            </w:r>
          </w:p>
          <w:p w14:paraId="5F7FA11E" w14:textId="77777777" w:rsidR="00783B9B" w:rsidRDefault="00783B9B" w:rsidP="00F623E1">
            <w:pPr>
              <w:pStyle w:val="Puces4"/>
              <w:numPr>
                <w:ilvl w:val="0"/>
                <w:numId w:val="3"/>
              </w:numPr>
              <w:spacing w:before="0" w:after="0"/>
              <w:contextualSpacing/>
            </w:pPr>
            <w:r>
              <w:t>Effective communication and written skills</w:t>
            </w:r>
          </w:p>
          <w:p w14:paraId="5B0DDD80" w14:textId="70EF5586" w:rsidR="00783B9B" w:rsidRDefault="00783B9B" w:rsidP="00F623E1">
            <w:pPr>
              <w:pStyle w:val="Puces4"/>
              <w:numPr>
                <w:ilvl w:val="0"/>
                <w:numId w:val="3"/>
              </w:numPr>
              <w:spacing w:before="0" w:after="0"/>
              <w:contextualSpacing/>
            </w:pPr>
            <w:r>
              <w:t xml:space="preserve">Excellent time management and </w:t>
            </w:r>
            <w:r w:rsidRPr="00F72BA5">
              <w:t>organisational skills</w:t>
            </w:r>
          </w:p>
          <w:p w14:paraId="28B0F270" w14:textId="5F2F96AB" w:rsidR="0055249F" w:rsidRDefault="0055249F" w:rsidP="00F623E1">
            <w:pPr>
              <w:pStyle w:val="Puces4"/>
              <w:numPr>
                <w:ilvl w:val="0"/>
                <w:numId w:val="3"/>
              </w:numPr>
              <w:spacing w:before="0" w:after="0"/>
              <w:contextualSpacing/>
            </w:pPr>
            <w:r>
              <w:t>Able to work autonomously</w:t>
            </w:r>
            <w:r w:rsidR="00E119F5">
              <w:t xml:space="preserve">, in a fast-paced environment, and juggle (sometimes competing) </w:t>
            </w:r>
            <w:proofErr w:type="gramStart"/>
            <w:r w:rsidR="00E119F5">
              <w:t>priorities</w:t>
            </w:r>
            <w:proofErr w:type="gramEnd"/>
          </w:p>
          <w:p w14:paraId="3DF74D98" w14:textId="77777777" w:rsidR="00783B9B" w:rsidRDefault="00783B9B" w:rsidP="00F623E1">
            <w:pPr>
              <w:pStyle w:val="Puces4"/>
              <w:numPr>
                <w:ilvl w:val="0"/>
                <w:numId w:val="3"/>
              </w:numPr>
              <w:spacing w:before="0" w:after="0"/>
              <w:contextualSpacing/>
            </w:pPr>
            <w:r>
              <w:t xml:space="preserve">Good team working </w:t>
            </w:r>
            <w:proofErr w:type="gramStart"/>
            <w:r>
              <w:t>skills</w:t>
            </w:r>
            <w:proofErr w:type="gramEnd"/>
          </w:p>
          <w:p w14:paraId="52770736" w14:textId="163F966E" w:rsidR="0062694D" w:rsidRPr="00F72BA5" w:rsidRDefault="0062694D" w:rsidP="00F623E1">
            <w:pPr>
              <w:pStyle w:val="Puces4"/>
              <w:numPr>
                <w:ilvl w:val="0"/>
                <w:numId w:val="3"/>
              </w:numPr>
              <w:spacing w:before="0" w:after="0"/>
              <w:contextualSpacing/>
            </w:pPr>
            <w:r>
              <w:t>Open to challenge and feedback</w:t>
            </w:r>
          </w:p>
          <w:p w14:paraId="6D38F6A6" w14:textId="77777777" w:rsidR="00783B9B" w:rsidRDefault="00783B9B" w:rsidP="00F148C4">
            <w:pPr>
              <w:pStyle w:val="Puces4"/>
              <w:numPr>
                <w:ilvl w:val="0"/>
                <w:numId w:val="0"/>
              </w:numPr>
              <w:spacing w:before="0" w:after="0"/>
              <w:ind w:left="341" w:hanging="171"/>
              <w:contextualSpacing/>
            </w:pPr>
          </w:p>
          <w:p w14:paraId="3D5B2029" w14:textId="77777777" w:rsidR="006C49C1" w:rsidRPr="00F72BA5" w:rsidRDefault="00783B9B" w:rsidP="00F148C4">
            <w:pPr>
              <w:pStyle w:val="Puces4"/>
              <w:numPr>
                <w:ilvl w:val="0"/>
                <w:numId w:val="0"/>
              </w:numPr>
              <w:spacing w:before="0" w:after="0"/>
              <w:ind w:left="341" w:hanging="171"/>
              <w:contextualSpacing/>
              <w:rPr>
                <w:b/>
              </w:rPr>
            </w:pPr>
            <w:r>
              <w:rPr>
                <w:b/>
              </w:rPr>
              <w:t>Desirable</w:t>
            </w:r>
          </w:p>
          <w:p w14:paraId="6BEDA76C" w14:textId="77777777" w:rsidR="00783B9B" w:rsidRDefault="00783B9B" w:rsidP="00F148C4">
            <w:pPr>
              <w:pStyle w:val="Puces4"/>
              <w:numPr>
                <w:ilvl w:val="0"/>
                <w:numId w:val="0"/>
              </w:numPr>
              <w:spacing w:before="0" w:after="0"/>
              <w:ind w:left="720"/>
              <w:contextualSpacing/>
            </w:pPr>
          </w:p>
          <w:p w14:paraId="6291C7AC" w14:textId="4A9006D0" w:rsidR="00524C63" w:rsidRDefault="00524C63" w:rsidP="00F623E1">
            <w:pPr>
              <w:pStyle w:val="Puces4"/>
              <w:numPr>
                <w:ilvl w:val="0"/>
                <w:numId w:val="3"/>
              </w:numPr>
              <w:spacing w:before="0" w:after="0"/>
              <w:contextualSpacing/>
            </w:pPr>
            <w:r>
              <w:t>Working knowledge of Premiere Pro, After Effects</w:t>
            </w:r>
          </w:p>
          <w:p w14:paraId="173CD4F8" w14:textId="123DA93A" w:rsidR="00783B9B" w:rsidRDefault="00783B9B" w:rsidP="00F623E1">
            <w:pPr>
              <w:pStyle w:val="Puces4"/>
              <w:numPr>
                <w:ilvl w:val="0"/>
                <w:numId w:val="3"/>
              </w:numPr>
              <w:spacing w:before="0" w:after="0"/>
              <w:contextualSpacing/>
            </w:pPr>
            <w:r>
              <w:t xml:space="preserve">Degree-level qualification in </w:t>
            </w:r>
            <w:r w:rsidR="00ED7E40">
              <w:t>graphic design</w:t>
            </w:r>
            <w:r>
              <w:t xml:space="preserve"> </w:t>
            </w:r>
            <w:r w:rsidR="00ED7E40">
              <w:t>(or similar)</w:t>
            </w:r>
          </w:p>
          <w:p w14:paraId="39624C89" w14:textId="4E1BFC89" w:rsidR="00783B9B" w:rsidRDefault="001C116C" w:rsidP="004E0BF5">
            <w:pPr>
              <w:pStyle w:val="Puces4"/>
              <w:numPr>
                <w:ilvl w:val="0"/>
                <w:numId w:val="3"/>
              </w:numPr>
              <w:spacing w:before="0" w:after="0"/>
              <w:contextualSpacing/>
            </w:pPr>
            <w:r>
              <w:t xml:space="preserve">Additional creative skills, </w:t>
            </w:r>
            <w:proofErr w:type="gramStart"/>
            <w:r>
              <w:t>e.g.</w:t>
            </w:r>
            <w:proofErr w:type="gramEnd"/>
            <w:r>
              <w:t xml:space="preserve"> animation, illustration, </w:t>
            </w:r>
            <w:r w:rsidR="000A7599">
              <w:t xml:space="preserve">web / app </w:t>
            </w:r>
            <w:r>
              <w:t>development, vid</w:t>
            </w:r>
            <w:r w:rsidR="00DB15AC">
              <w:t>eo production, photography</w:t>
            </w:r>
          </w:p>
          <w:p w14:paraId="0B1EF4C5" w14:textId="1E18552C" w:rsidR="00783B9B" w:rsidRDefault="00783B9B" w:rsidP="00F623E1">
            <w:pPr>
              <w:pStyle w:val="Puces4"/>
              <w:numPr>
                <w:ilvl w:val="0"/>
                <w:numId w:val="3"/>
              </w:numPr>
              <w:spacing w:before="0" w:after="0"/>
              <w:contextualSpacing/>
            </w:pPr>
            <w:r>
              <w:t>Awareness of emerging creative trends and design technologies</w:t>
            </w:r>
            <w:r w:rsidR="00683C7E">
              <w:t xml:space="preserve"> (</w:t>
            </w:r>
            <w:proofErr w:type="gramStart"/>
            <w:r w:rsidR="00683C7E">
              <w:t>e.g.</w:t>
            </w:r>
            <w:proofErr w:type="gramEnd"/>
            <w:r w:rsidR="00683C7E">
              <w:t xml:space="preserve"> AI trends and techniques)</w:t>
            </w:r>
          </w:p>
          <w:p w14:paraId="3DA0EA9B" w14:textId="77777777" w:rsidR="00783B9B" w:rsidRPr="004238D8" w:rsidRDefault="00783B9B" w:rsidP="00295018">
            <w:pPr>
              <w:pStyle w:val="Puces4"/>
              <w:numPr>
                <w:ilvl w:val="0"/>
                <w:numId w:val="0"/>
              </w:numPr>
              <w:spacing w:before="0" w:after="0"/>
              <w:ind w:left="720"/>
              <w:contextualSpacing/>
            </w:pPr>
          </w:p>
        </w:tc>
      </w:tr>
    </w:tbl>
    <w:p w14:paraId="165117B9" w14:textId="77777777" w:rsidR="00491572" w:rsidRDefault="00491572" w:rsidP="00F148C4">
      <w:pPr>
        <w:contextualSpacing/>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8307778" w14:textId="77777777" w:rsidTr="0049157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007D984" w14:textId="77777777" w:rsidR="00EA3990" w:rsidRPr="00FB6D69" w:rsidRDefault="00EA3990" w:rsidP="00F148C4">
            <w:pPr>
              <w:pStyle w:val="titregris"/>
              <w:framePr w:hSpace="0" w:wrap="auto" w:vAnchor="margin" w:hAnchor="text" w:xAlign="left" w:yAlign="inline"/>
              <w:spacing w:before="0" w:after="0"/>
              <w:contextualSpacing/>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F207A7C" w14:textId="77777777" w:rsidTr="00491572">
        <w:trPr>
          <w:trHeight w:val="620"/>
        </w:trPr>
        <w:tc>
          <w:tcPr>
            <w:tcW w:w="10456" w:type="dxa"/>
            <w:tcBorders>
              <w:top w:val="nil"/>
              <w:left w:val="single" w:sz="2" w:space="0" w:color="auto"/>
              <w:bottom w:val="single" w:sz="4" w:space="0" w:color="auto"/>
              <w:right w:val="single" w:sz="4" w:space="0" w:color="auto"/>
            </w:tcBorders>
          </w:tcPr>
          <w:p w14:paraId="4663FA41" w14:textId="77777777" w:rsidR="00EA3990" w:rsidRDefault="00EA3990" w:rsidP="00F148C4">
            <w:pPr>
              <w:contextualSpacing/>
              <w:jc w:val="left"/>
              <w:rPr>
                <w:rFonts w:cs="Arial"/>
                <w:color w:val="000000" w:themeColor="text1"/>
                <w:szCs w:val="20"/>
                <w:lang w:val="en-GB"/>
              </w:rPr>
            </w:pPr>
          </w:p>
          <w:tbl>
            <w:tblPr>
              <w:tblW w:w="899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4E0BF5" w:rsidRPr="00375F11" w14:paraId="5E095D18" w14:textId="77777777" w:rsidTr="006622A9">
              <w:tc>
                <w:tcPr>
                  <w:tcW w:w="4473" w:type="dxa"/>
                </w:tcPr>
                <w:p w14:paraId="2ABE0510" w14:textId="77777777" w:rsidR="004E0BF5" w:rsidRDefault="004E0BF5" w:rsidP="00683C7E">
                  <w:pPr>
                    <w:pStyle w:val="Puces4"/>
                    <w:framePr w:hSpace="180" w:wrap="around" w:vAnchor="text" w:hAnchor="margin" w:xAlign="center" w:y="192"/>
                    <w:numPr>
                      <w:ilvl w:val="0"/>
                      <w:numId w:val="18"/>
                    </w:numPr>
                    <w:spacing w:before="0" w:after="0"/>
                    <w:contextualSpacing/>
                    <w:jc w:val="left"/>
                    <w:rPr>
                      <w:rFonts w:eastAsia="Times New Roman"/>
                    </w:rPr>
                  </w:pPr>
                  <w:r>
                    <w:rPr>
                      <w:rFonts w:eastAsia="Times New Roman"/>
                    </w:rPr>
                    <w:t>Promoting the brand</w:t>
                  </w:r>
                </w:p>
                <w:p w14:paraId="04846A48" w14:textId="22B3E9B7" w:rsidR="004E0BF5" w:rsidRPr="00375F11" w:rsidRDefault="004E0BF5" w:rsidP="00683C7E">
                  <w:pPr>
                    <w:pStyle w:val="Puces4"/>
                    <w:framePr w:hSpace="180" w:wrap="around" w:vAnchor="text" w:hAnchor="margin" w:xAlign="center" w:y="192"/>
                    <w:numPr>
                      <w:ilvl w:val="0"/>
                      <w:numId w:val="0"/>
                    </w:numPr>
                    <w:spacing w:before="0" w:after="0"/>
                    <w:ind w:left="720"/>
                    <w:contextualSpacing/>
                    <w:jc w:val="left"/>
                    <w:rPr>
                      <w:rFonts w:eastAsia="Times New Roman"/>
                    </w:rPr>
                  </w:pPr>
                </w:p>
              </w:tc>
              <w:tc>
                <w:tcPr>
                  <w:tcW w:w="4524" w:type="dxa"/>
                </w:tcPr>
                <w:p w14:paraId="56D50CD4" w14:textId="77777777" w:rsidR="004E0BF5" w:rsidRDefault="004E0BF5" w:rsidP="00683C7E">
                  <w:pPr>
                    <w:pStyle w:val="Puces4"/>
                    <w:framePr w:hSpace="180" w:wrap="around" w:vAnchor="text" w:hAnchor="margin" w:xAlign="center" w:y="192"/>
                    <w:numPr>
                      <w:ilvl w:val="0"/>
                      <w:numId w:val="18"/>
                    </w:numPr>
                    <w:spacing w:before="0" w:after="0"/>
                    <w:contextualSpacing/>
                    <w:jc w:val="left"/>
                    <w:rPr>
                      <w:rFonts w:eastAsia="Times New Roman"/>
                    </w:rPr>
                  </w:pPr>
                  <w:r>
                    <w:rPr>
                      <w:rFonts w:eastAsia="Times New Roman"/>
                    </w:rPr>
                    <w:t xml:space="preserve">Personal and influencing </w:t>
                  </w:r>
                  <w:proofErr w:type="gramStart"/>
                  <w:r>
                    <w:rPr>
                      <w:rFonts w:eastAsia="Times New Roman"/>
                    </w:rPr>
                    <w:t>skills</w:t>
                  </w:r>
                  <w:proofErr w:type="gramEnd"/>
                </w:p>
                <w:p w14:paraId="523889C0" w14:textId="77777777" w:rsidR="004E0BF5" w:rsidRPr="00375F11" w:rsidRDefault="004E0BF5" w:rsidP="00683C7E">
                  <w:pPr>
                    <w:pStyle w:val="Puces4"/>
                    <w:framePr w:hSpace="180" w:wrap="around" w:vAnchor="text" w:hAnchor="margin" w:xAlign="center" w:y="192"/>
                    <w:numPr>
                      <w:ilvl w:val="0"/>
                      <w:numId w:val="0"/>
                    </w:numPr>
                    <w:spacing w:before="0" w:after="0"/>
                    <w:ind w:left="720"/>
                    <w:contextualSpacing/>
                    <w:jc w:val="left"/>
                    <w:rPr>
                      <w:rFonts w:eastAsia="Times New Roman"/>
                    </w:rPr>
                  </w:pPr>
                </w:p>
              </w:tc>
            </w:tr>
            <w:tr w:rsidR="004E0BF5" w:rsidRPr="00375F11" w14:paraId="3F9CD627" w14:textId="77777777" w:rsidTr="006622A9">
              <w:tc>
                <w:tcPr>
                  <w:tcW w:w="4473" w:type="dxa"/>
                </w:tcPr>
                <w:p w14:paraId="069FA55F" w14:textId="77777777" w:rsidR="004E0BF5" w:rsidRPr="00375F11" w:rsidRDefault="004E0BF5" w:rsidP="00683C7E">
                  <w:pPr>
                    <w:pStyle w:val="Puces4"/>
                    <w:framePr w:hSpace="180" w:wrap="around" w:vAnchor="text" w:hAnchor="margin" w:xAlign="center" w:y="192"/>
                    <w:numPr>
                      <w:ilvl w:val="0"/>
                      <w:numId w:val="0"/>
                    </w:numPr>
                    <w:spacing w:before="0" w:after="0"/>
                    <w:ind w:left="720"/>
                    <w:contextualSpacing/>
                    <w:jc w:val="left"/>
                    <w:rPr>
                      <w:rFonts w:eastAsia="Times New Roman"/>
                    </w:rPr>
                  </w:pPr>
                </w:p>
              </w:tc>
              <w:tc>
                <w:tcPr>
                  <w:tcW w:w="4524" w:type="dxa"/>
                </w:tcPr>
                <w:p w14:paraId="1D040E14" w14:textId="77777777" w:rsidR="004E0BF5" w:rsidRPr="00375F11" w:rsidRDefault="004E0BF5" w:rsidP="00683C7E">
                  <w:pPr>
                    <w:pStyle w:val="Puces4"/>
                    <w:framePr w:hSpace="180" w:wrap="around" w:vAnchor="text" w:hAnchor="margin" w:xAlign="center" w:y="192"/>
                    <w:numPr>
                      <w:ilvl w:val="0"/>
                      <w:numId w:val="0"/>
                    </w:numPr>
                    <w:spacing w:before="0" w:after="0"/>
                    <w:ind w:left="720"/>
                    <w:contextualSpacing/>
                    <w:jc w:val="left"/>
                    <w:rPr>
                      <w:rFonts w:eastAsia="Times New Roman"/>
                    </w:rPr>
                  </w:pPr>
                </w:p>
              </w:tc>
            </w:tr>
          </w:tbl>
          <w:p w14:paraId="7ED07B8B" w14:textId="77777777" w:rsidR="00EA3990" w:rsidRPr="00EA3990" w:rsidRDefault="00EA3990" w:rsidP="00F148C4">
            <w:pPr>
              <w:ind w:left="720"/>
              <w:contextualSpacing/>
              <w:jc w:val="left"/>
              <w:rPr>
                <w:rFonts w:cs="Arial"/>
                <w:color w:val="000000" w:themeColor="text1"/>
                <w:szCs w:val="20"/>
                <w:lang w:val="en-GB"/>
              </w:rPr>
            </w:pPr>
          </w:p>
        </w:tc>
      </w:tr>
    </w:tbl>
    <w:p w14:paraId="3C07AB9B" w14:textId="77777777" w:rsidR="00EA3990" w:rsidRPr="00366A73" w:rsidRDefault="00EA3990" w:rsidP="00F148C4">
      <w:pPr>
        <w:contextualSpacing/>
        <w:jc w:val="left"/>
      </w:pPr>
    </w:p>
    <w:sectPr w:rsidR="00EA3990"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8376" w14:textId="77777777" w:rsidR="00C90D2C" w:rsidRDefault="00C90D2C" w:rsidP="002F4880">
      <w:r>
        <w:separator/>
      </w:r>
    </w:p>
  </w:endnote>
  <w:endnote w:type="continuationSeparator" w:id="0">
    <w:p w14:paraId="1208D302" w14:textId="77777777" w:rsidR="00C90D2C" w:rsidRDefault="00C90D2C" w:rsidP="002F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1169" w14:textId="77777777" w:rsidR="00C90D2C" w:rsidRDefault="00C90D2C" w:rsidP="002F4880">
      <w:r>
        <w:separator/>
      </w:r>
    </w:p>
  </w:footnote>
  <w:footnote w:type="continuationSeparator" w:id="0">
    <w:p w14:paraId="2F7F8F91" w14:textId="77777777" w:rsidR="00C90D2C" w:rsidRDefault="00C90D2C" w:rsidP="002F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8" type="#_x0000_t75" style="width:8pt;height:9.35pt" o:bullet="t">
        <v:imagedata r:id="rId1" o:title="carre-rouge"/>
      </v:shape>
    </w:pict>
  </w:numPicBullet>
  <w:abstractNum w:abstractNumId="0" w15:restartNumberingAfterBreak="0">
    <w:nsid w:val="FFFFFF89"/>
    <w:multiLevelType w:val="singleLevel"/>
    <w:tmpl w:val="DBC6C39C"/>
    <w:lvl w:ilvl="0">
      <w:start w:val="1"/>
      <w:numFmt w:val="bullet"/>
      <w:pStyle w:val="1stBullet"/>
      <w:lvlText w:val=""/>
      <w:lvlJc w:val="left"/>
      <w:pPr>
        <w:tabs>
          <w:tab w:val="num" w:pos="360"/>
        </w:tabs>
        <w:ind w:left="360" w:hanging="360"/>
      </w:pPr>
      <w:rPr>
        <w:rFonts w:ascii="Wingdings" w:hAnsi="Wingdings" w:cs="Wingdings" w:hint="default"/>
        <w:b/>
        <w:bCs/>
        <w:i w:val="0"/>
        <w:iCs w:val="0"/>
        <w:color w:val="000080"/>
        <w:sz w:val="20"/>
        <w:szCs w:val="20"/>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A3E17C4"/>
    <w:multiLevelType w:val="hybridMultilevel"/>
    <w:tmpl w:val="D0C4ABAC"/>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75DB5"/>
    <w:multiLevelType w:val="hybridMultilevel"/>
    <w:tmpl w:val="5FB064DA"/>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1200A"/>
    <w:multiLevelType w:val="hybridMultilevel"/>
    <w:tmpl w:val="95A45F20"/>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2F7F28"/>
    <w:multiLevelType w:val="hybridMultilevel"/>
    <w:tmpl w:val="E70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5E26C8E"/>
    <w:multiLevelType w:val="hybridMultilevel"/>
    <w:tmpl w:val="BF9C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67BAA"/>
    <w:multiLevelType w:val="hybridMultilevel"/>
    <w:tmpl w:val="189EA5F6"/>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B19F4"/>
    <w:multiLevelType w:val="hybridMultilevel"/>
    <w:tmpl w:val="DB6EAC4A"/>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84492"/>
    <w:multiLevelType w:val="hybridMultilevel"/>
    <w:tmpl w:val="BCB642A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128C2"/>
    <w:multiLevelType w:val="hybridMultilevel"/>
    <w:tmpl w:val="918C1204"/>
    <w:lvl w:ilvl="0" w:tplc="832CB166">
      <w:start w:val="1"/>
      <w:numFmt w:val="bullet"/>
      <w:lvlText w:val=""/>
      <w:lvlJc w:val="left"/>
      <w:pPr>
        <w:ind w:left="720" w:hanging="360"/>
      </w:pPr>
      <w:rPr>
        <w:rFonts w:ascii="Wingdings" w:hAnsi="Wingdings" w:hint="default"/>
        <w:color w:val="FF0000"/>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85432"/>
    <w:multiLevelType w:val="hybridMultilevel"/>
    <w:tmpl w:val="B948AEA6"/>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F0B6A"/>
    <w:multiLevelType w:val="hybridMultilevel"/>
    <w:tmpl w:val="3AA2C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5" w15:restartNumberingAfterBreak="0">
    <w:nsid w:val="69970299"/>
    <w:multiLevelType w:val="hybridMultilevel"/>
    <w:tmpl w:val="A66CE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196740">
    <w:abstractNumId w:val="11"/>
  </w:num>
  <w:num w:numId="2" w16cid:durableId="1321077005">
    <w:abstractNumId w:val="21"/>
  </w:num>
  <w:num w:numId="3" w16cid:durableId="941377092">
    <w:abstractNumId w:val="5"/>
  </w:num>
  <w:num w:numId="4" w16cid:durableId="1192496682">
    <w:abstractNumId w:val="16"/>
  </w:num>
  <w:num w:numId="5" w16cid:durableId="1108356657">
    <w:abstractNumId w:val="8"/>
  </w:num>
  <w:num w:numId="6" w16cid:durableId="781340322">
    <w:abstractNumId w:val="6"/>
  </w:num>
  <w:num w:numId="7" w16cid:durableId="1203438560">
    <w:abstractNumId w:val="22"/>
  </w:num>
  <w:num w:numId="8" w16cid:durableId="526606732">
    <w:abstractNumId w:val="10"/>
  </w:num>
  <w:num w:numId="9" w16cid:durableId="14815284">
    <w:abstractNumId w:val="26"/>
  </w:num>
  <w:num w:numId="10" w16cid:durableId="466094264">
    <w:abstractNumId w:val="27"/>
  </w:num>
  <w:num w:numId="11" w16cid:durableId="387000578">
    <w:abstractNumId w:val="14"/>
  </w:num>
  <w:num w:numId="12" w16cid:durableId="774246978">
    <w:abstractNumId w:val="1"/>
  </w:num>
  <w:num w:numId="13" w16cid:durableId="141584891">
    <w:abstractNumId w:val="23"/>
  </w:num>
  <w:num w:numId="14" w16cid:durableId="162598790">
    <w:abstractNumId w:val="7"/>
  </w:num>
  <w:num w:numId="15" w16cid:durableId="847526580">
    <w:abstractNumId w:val="24"/>
  </w:num>
  <w:num w:numId="16" w16cid:durableId="788427849">
    <w:abstractNumId w:val="7"/>
  </w:num>
  <w:num w:numId="17" w16cid:durableId="658383885">
    <w:abstractNumId w:val="20"/>
  </w:num>
  <w:num w:numId="18" w16cid:durableId="252589104">
    <w:abstractNumId w:val="18"/>
  </w:num>
  <w:num w:numId="19" w16cid:durableId="1959288762">
    <w:abstractNumId w:val="19"/>
  </w:num>
  <w:num w:numId="20" w16cid:durableId="861674876">
    <w:abstractNumId w:val="4"/>
  </w:num>
  <w:num w:numId="21" w16cid:durableId="833567856">
    <w:abstractNumId w:val="15"/>
  </w:num>
  <w:num w:numId="22" w16cid:durableId="774714934">
    <w:abstractNumId w:val="13"/>
  </w:num>
  <w:num w:numId="23" w16cid:durableId="113257004">
    <w:abstractNumId w:val="3"/>
  </w:num>
  <w:num w:numId="24" w16cid:durableId="728647475">
    <w:abstractNumId w:val="2"/>
  </w:num>
  <w:num w:numId="25" w16cid:durableId="1794397968">
    <w:abstractNumId w:val="17"/>
  </w:num>
  <w:num w:numId="26" w16cid:durableId="272327401">
    <w:abstractNumId w:val="12"/>
  </w:num>
  <w:num w:numId="27" w16cid:durableId="979380926">
    <w:abstractNumId w:val="0"/>
  </w:num>
  <w:num w:numId="28" w16cid:durableId="90442482">
    <w:abstractNumId w:val="9"/>
  </w:num>
  <w:num w:numId="29" w16cid:durableId="667332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305D"/>
    <w:rsid w:val="000135DB"/>
    <w:rsid w:val="00023BCF"/>
    <w:rsid w:val="0003012A"/>
    <w:rsid w:val="000313F2"/>
    <w:rsid w:val="00043F50"/>
    <w:rsid w:val="0005019F"/>
    <w:rsid w:val="00056E99"/>
    <w:rsid w:val="000628D9"/>
    <w:rsid w:val="00062924"/>
    <w:rsid w:val="00071074"/>
    <w:rsid w:val="0007335F"/>
    <w:rsid w:val="00097C45"/>
    <w:rsid w:val="000A7599"/>
    <w:rsid w:val="000A7B8B"/>
    <w:rsid w:val="000B1D4C"/>
    <w:rsid w:val="000B307E"/>
    <w:rsid w:val="000B43E7"/>
    <w:rsid w:val="000D6635"/>
    <w:rsid w:val="000E3EF7"/>
    <w:rsid w:val="000F2B22"/>
    <w:rsid w:val="000F78AB"/>
    <w:rsid w:val="00100D66"/>
    <w:rsid w:val="00104BDE"/>
    <w:rsid w:val="00122669"/>
    <w:rsid w:val="00126259"/>
    <w:rsid w:val="00127972"/>
    <w:rsid w:val="00134CF8"/>
    <w:rsid w:val="00134DAF"/>
    <w:rsid w:val="00144E5D"/>
    <w:rsid w:val="00153C11"/>
    <w:rsid w:val="00164EEC"/>
    <w:rsid w:val="00172E79"/>
    <w:rsid w:val="00177102"/>
    <w:rsid w:val="00194005"/>
    <w:rsid w:val="001C116C"/>
    <w:rsid w:val="001C45E7"/>
    <w:rsid w:val="001E7461"/>
    <w:rsid w:val="001E74B3"/>
    <w:rsid w:val="001F1F6A"/>
    <w:rsid w:val="001F504A"/>
    <w:rsid w:val="001F572C"/>
    <w:rsid w:val="00215105"/>
    <w:rsid w:val="00231DFD"/>
    <w:rsid w:val="00236509"/>
    <w:rsid w:val="00251040"/>
    <w:rsid w:val="00256120"/>
    <w:rsid w:val="00263519"/>
    <w:rsid w:val="0029033F"/>
    <w:rsid w:val="00293E5D"/>
    <w:rsid w:val="00295018"/>
    <w:rsid w:val="002A1BB2"/>
    <w:rsid w:val="002B1DC6"/>
    <w:rsid w:val="002B3AA9"/>
    <w:rsid w:val="002C4452"/>
    <w:rsid w:val="002C4974"/>
    <w:rsid w:val="002E5208"/>
    <w:rsid w:val="002F2AAB"/>
    <w:rsid w:val="002F4880"/>
    <w:rsid w:val="00313817"/>
    <w:rsid w:val="00314119"/>
    <w:rsid w:val="00317791"/>
    <w:rsid w:val="00322F2F"/>
    <w:rsid w:val="00325409"/>
    <w:rsid w:val="003262E9"/>
    <w:rsid w:val="00331575"/>
    <w:rsid w:val="00333A16"/>
    <w:rsid w:val="003378E0"/>
    <w:rsid w:val="003420F0"/>
    <w:rsid w:val="0036132D"/>
    <w:rsid w:val="003633A5"/>
    <w:rsid w:val="00366A73"/>
    <w:rsid w:val="00370D1E"/>
    <w:rsid w:val="00372FD7"/>
    <w:rsid w:val="003A71F1"/>
    <w:rsid w:val="003E5D89"/>
    <w:rsid w:val="003E600C"/>
    <w:rsid w:val="003F21F0"/>
    <w:rsid w:val="003F2C51"/>
    <w:rsid w:val="00400311"/>
    <w:rsid w:val="00403164"/>
    <w:rsid w:val="004035BA"/>
    <w:rsid w:val="00403677"/>
    <w:rsid w:val="004238D8"/>
    <w:rsid w:val="00424476"/>
    <w:rsid w:val="00435B3E"/>
    <w:rsid w:val="00446A00"/>
    <w:rsid w:val="00451586"/>
    <w:rsid w:val="00491572"/>
    <w:rsid w:val="00491B8F"/>
    <w:rsid w:val="00495C78"/>
    <w:rsid w:val="004976DB"/>
    <w:rsid w:val="00497B4F"/>
    <w:rsid w:val="004A4733"/>
    <w:rsid w:val="004B5BED"/>
    <w:rsid w:val="004B7C1D"/>
    <w:rsid w:val="004D170A"/>
    <w:rsid w:val="004E0AB1"/>
    <w:rsid w:val="004E0BF5"/>
    <w:rsid w:val="004F16D1"/>
    <w:rsid w:val="004F6EBC"/>
    <w:rsid w:val="0050093E"/>
    <w:rsid w:val="00511CE6"/>
    <w:rsid w:val="005127D3"/>
    <w:rsid w:val="005168E5"/>
    <w:rsid w:val="00520545"/>
    <w:rsid w:val="00521F06"/>
    <w:rsid w:val="00524C63"/>
    <w:rsid w:val="00540F34"/>
    <w:rsid w:val="0055249F"/>
    <w:rsid w:val="00555804"/>
    <w:rsid w:val="00561167"/>
    <w:rsid w:val="00566A42"/>
    <w:rsid w:val="0056760E"/>
    <w:rsid w:val="00575A9A"/>
    <w:rsid w:val="00575CA5"/>
    <w:rsid w:val="005827F3"/>
    <w:rsid w:val="00582ED0"/>
    <w:rsid w:val="00590EF3"/>
    <w:rsid w:val="005A7F72"/>
    <w:rsid w:val="005C01A4"/>
    <w:rsid w:val="005C2E2B"/>
    <w:rsid w:val="005C6316"/>
    <w:rsid w:val="005D2075"/>
    <w:rsid w:val="005D66A0"/>
    <w:rsid w:val="005E18EE"/>
    <w:rsid w:val="005E58DC"/>
    <w:rsid w:val="005E5B63"/>
    <w:rsid w:val="005E5FFD"/>
    <w:rsid w:val="005E63A0"/>
    <w:rsid w:val="005E6676"/>
    <w:rsid w:val="005F5D4D"/>
    <w:rsid w:val="00613392"/>
    <w:rsid w:val="00616B0B"/>
    <w:rsid w:val="006254F3"/>
    <w:rsid w:val="0062694D"/>
    <w:rsid w:val="00637866"/>
    <w:rsid w:val="00646B79"/>
    <w:rsid w:val="00656519"/>
    <w:rsid w:val="00662C64"/>
    <w:rsid w:val="00663480"/>
    <w:rsid w:val="0066469B"/>
    <w:rsid w:val="006735F6"/>
    <w:rsid w:val="00674674"/>
    <w:rsid w:val="006802C0"/>
    <w:rsid w:val="00683C7E"/>
    <w:rsid w:val="006B34AB"/>
    <w:rsid w:val="006B3EDC"/>
    <w:rsid w:val="006B4B7C"/>
    <w:rsid w:val="006C49C1"/>
    <w:rsid w:val="006C4FAC"/>
    <w:rsid w:val="006C6553"/>
    <w:rsid w:val="006C767D"/>
    <w:rsid w:val="006E6483"/>
    <w:rsid w:val="00707125"/>
    <w:rsid w:val="007361F6"/>
    <w:rsid w:val="00745A24"/>
    <w:rsid w:val="00756873"/>
    <w:rsid w:val="007769E7"/>
    <w:rsid w:val="00780765"/>
    <w:rsid w:val="00783B9B"/>
    <w:rsid w:val="00797D29"/>
    <w:rsid w:val="007A36BA"/>
    <w:rsid w:val="007D0C6C"/>
    <w:rsid w:val="007D38D1"/>
    <w:rsid w:val="007E0061"/>
    <w:rsid w:val="007E1523"/>
    <w:rsid w:val="007F602D"/>
    <w:rsid w:val="007F7E21"/>
    <w:rsid w:val="00804B44"/>
    <w:rsid w:val="00823E1E"/>
    <w:rsid w:val="008324A7"/>
    <w:rsid w:val="00832846"/>
    <w:rsid w:val="00841061"/>
    <w:rsid w:val="0086276D"/>
    <w:rsid w:val="00862C46"/>
    <w:rsid w:val="00870781"/>
    <w:rsid w:val="008812F5"/>
    <w:rsid w:val="00884BF9"/>
    <w:rsid w:val="00884E3D"/>
    <w:rsid w:val="00886E7E"/>
    <w:rsid w:val="00893C2B"/>
    <w:rsid w:val="008970AF"/>
    <w:rsid w:val="008B2C41"/>
    <w:rsid w:val="008B64DE"/>
    <w:rsid w:val="008D1A2B"/>
    <w:rsid w:val="008D2C43"/>
    <w:rsid w:val="008F3318"/>
    <w:rsid w:val="00915F54"/>
    <w:rsid w:val="0091670A"/>
    <w:rsid w:val="00923E07"/>
    <w:rsid w:val="009320E3"/>
    <w:rsid w:val="0094026A"/>
    <w:rsid w:val="009630AD"/>
    <w:rsid w:val="00977622"/>
    <w:rsid w:val="009A1F6B"/>
    <w:rsid w:val="009B4C75"/>
    <w:rsid w:val="009D599C"/>
    <w:rsid w:val="009D5A1A"/>
    <w:rsid w:val="009E14AB"/>
    <w:rsid w:val="00A035D1"/>
    <w:rsid w:val="00A05007"/>
    <w:rsid w:val="00A26765"/>
    <w:rsid w:val="00A36074"/>
    <w:rsid w:val="00A37146"/>
    <w:rsid w:val="00A469FC"/>
    <w:rsid w:val="00A47226"/>
    <w:rsid w:val="00A5112A"/>
    <w:rsid w:val="00A52D73"/>
    <w:rsid w:val="00A6463C"/>
    <w:rsid w:val="00A71F94"/>
    <w:rsid w:val="00A8090D"/>
    <w:rsid w:val="00A822FC"/>
    <w:rsid w:val="00A8477E"/>
    <w:rsid w:val="00A9209B"/>
    <w:rsid w:val="00AA524A"/>
    <w:rsid w:val="00AB2A07"/>
    <w:rsid w:val="00AB3905"/>
    <w:rsid w:val="00AC5154"/>
    <w:rsid w:val="00AD1DEC"/>
    <w:rsid w:val="00AE49DE"/>
    <w:rsid w:val="00B00CEB"/>
    <w:rsid w:val="00B01BF7"/>
    <w:rsid w:val="00B01C96"/>
    <w:rsid w:val="00B03C54"/>
    <w:rsid w:val="00B05BC6"/>
    <w:rsid w:val="00B17278"/>
    <w:rsid w:val="00B30819"/>
    <w:rsid w:val="00B36AF7"/>
    <w:rsid w:val="00B54E76"/>
    <w:rsid w:val="00B5693A"/>
    <w:rsid w:val="00B578A9"/>
    <w:rsid w:val="00B65B11"/>
    <w:rsid w:val="00B70457"/>
    <w:rsid w:val="00B77535"/>
    <w:rsid w:val="00B81D4E"/>
    <w:rsid w:val="00B8264A"/>
    <w:rsid w:val="00B944B4"/>
    <w:rsid w:val="00BA06DA"/>
    <w:rsid w:val="00BB4E0F"/>
    <w:rsid w:val="00BC5C00"/>
    <w:rsid w:val="00BE2184"/>
    <w:rsid w:val="00BE31FB"/>
    <w:rsid w:val="00BE64FE"/>
    <w:rsid w:val="00BF03D2"/>
    <w:rsid w:val="00BF5DA2"/>
    <w:rsid w:val="00BF6C31"/>
    <w:rsid w:val="00C006AA"/>
    <w:rsid w:val="00C017AA"/>
    <w:rsid w:val="00C0404E"/>
    <w:rsid w:val="00C04715"/>
    <w:rsid w:val="00C139E4"/>
    <w:rsid w:val="00C2120B"/>
    <w:rsid w:val="00C24232"/>
    <w:rsid w:val="00C3426B"/>
    <w:rsid w:val="00C42AA0"/>
    <w:rsid w:val="00C4467B"/>
    <w:rsid w:val="00C4695A"/>
    <w:rsid w:val="00C5095E"/>
    <w:rsid w:val="00C61430"/>
    <w:rsid w:val="00C72488"/>
    <w:rsid w:val="00C74B6A"/>
    <w:rsid w:val="00C7514F"/>
    <w:rsid w:val="00C90D2C"/>
    <w:rsid w:val="00C925F7"/>
    <w:rsid w:val="00CA340C"/>
    <w:rsid w:val="00CC0297"/>
    <w:rsid w:val="00CC2929"/>
    <w:rsid w:val="00CC7F68"/>
    <w:rsid w:val="00CD11DD"/>
    <w:rsid w:val="00CD11FF"/>
    <w:rsid w:val="00CD4378"/>
    <w:rsid w:val="00CD5E47"/>
    <w:rsid w:val="00CD72EC"/>
    <w:rsid w:val="00CF3DFB"/>
    <w:rsid w:val="00D13D8F"/>
    <w:rsid w:val="00D15D2A"/>
    <w:rsid w:val="00D15ED2"/>
    <w:rsid w:val="00D20933"/>
    <w:rsid w:val="00D27C57"/>
    <w:rsid w:val="00D50D89"/>
    <w:rsid w:val="00D5700B"/>
    <w:rsid w:val="00D5724F"/>
    <w:rsid w:val="00D5799F"/>
    <w:rsid w:val="00D743F4"/>
    <w:rsid w:val="00D76E80"/>
    <w:rsid w:val="00D8473D"/>
    <w:rsid w:val="00D90D7C"/>
    <w:rsid w:val="00D949FB"/>
    <w:rsid w:val="00D97840"/>
    <w:rsid w:val="00DA25B3"/>
    <w:rsid w:val="00DB15AC"/>
    <w:rsid w:val="00DE5E49"/>
    <w:rsid w:val="00E02D1A"/>
    <w:rsid w:val="00E07366"/>
    <w:rsid w:val="00E119F5"/>
    <w:rsid w:val="00E31AA0"/>
    <w:rsid w:val="00E33C91"/>
    <w:rsid w:val="00E60A84"/>
    <w:rsid w:val="00E67531"/>
    <w:rsid w:val="00E75660"/>
    <w:rsid w:val="00E761B0"/>
    <w:rsid w:val="00E76A69"/>
    <w:rsid w:val="00E76E67"/>
    <w:rsid w:val="00E86121"/>
    <w:rsid w:val="00E91B94"/>
    <w:rsid w:val="00E970E5"/>
    <w:rsid w:val="00EA3990"/>
    <w:rsid w:val="00EA4C16"/>
    <w:rsid w:val="00EA5822"/>
    <w:rsid w:val="00EB77F4"/>
    <w:rsid w:val="00EC3635"/>
    <w:rsid w:val="00ED7E40"/>
    <w:rsid w:val="00EF6ED7"/>
    <w:rsid w:val="00F056F7"/>
    <w:rsid w:val="00F148C4"/>
    <w:rsid w:val="00F27084"/>
    <w:rsid w:val="00F44A67"/>
    <w:rsid w:val="00F46C05"/>
    <w:rsid w:val="00F479E6"/>
    <w:rsid w:val="00F519B4"/>
    <w:rsid w:val="00F623E1"/>
    <w:rsid w:val="00F63394"/>
    <w:rsid w:val="00F67228"/>
    <w:rsid w:val="00F72BA5"/>
    <w:rsid w:val="00FA1826"/>
    <w:rsid w:val="00FB3C6C"/>
    <w:rsid w:val="00FB52F2"/>
    <w:rsid w:val="00FC5AA6"/>
    <w:rsid w:val="00FC79EC"/>
    <w:rsid w:val="00FE2761"/>
    <w:rsid w:val="00FE5368"/>
    <w:rsid w:val="00FE6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7BD9"/>
  <w15:docId w15:val="{73A65AE6-EB23-4B16-9739-63F6F1C3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character" w:styleId="Hyperlink">
    <w:name w:val="Hyperlink"/>
    <w:basedOn w:val="DefaultParagraphFont"/>
    <w:uiPriority w:val="99"/>
    <w:unhideWhenUsed/>
    <w:rsid w:val="00D76E80"/>
    <w:rPr>
      <w:color w:val="0000FF" w:themeColor="hyperlink"/>
      <w:u w:val="single"/>
    </w:rPr>
  </w:style>
  <w:style w:type="paragraph" w:styleId="Header">
    <w:name w:val="header"/>
    <w:basedOn w:val="Normal"/>
    <w:link w:val="HeaderChar"/>
    <w:uiPriority w:val="99"/>
    <w:unhideWhenUsed/>
    <w:rsid w:val="002F4880"/>
    <w:pPr>
      <w:tabs>
        <w:tab w:val="center" w:pos="4513"/>
        <w:tab w:val="right" w:pos="9026"/>
      </w:tabs>
    </w:pPr>
  </w:style>
  <w:style w:type="character" w:customStyle="1" w:styleId="HeaderChar">
    <w:name w:val="Header Char"/>
    <w:basedOn w:val="DefaultParagraphFont"/>
    <w:link w:val="Header"/>
    <w:uiPriority w:val="99"/>
    <w:rsid w:val="002F488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F4880"/>
    <w:pPr>
      <w:tabs>
        <w:tab w:val="center" w:pos="4513"/>
        <w:tab w:val="right" w:pos="9026"/>
      </w:tabs>
    </w:pPr>
  </w:style>
  <w:style w:type="character" w:customStyle="1" w:styleId="FooterChar">
    <w:name w:val="Footer Char"/>
    <w:basedOn w:val="DefaultParagraphFont"/>
    <w:link w:val="Footer"/>
    <w:uiPriority w:val="99"/>
    <w:rsid w:val="002F4880"/>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4B5BED"/>
    <w:rPr>
      <w:sz w:val="16"/>
      <w:szCs w:val="16"/>
    </w:rPr>
  </w:style>
  <w:style w:type="paragraph" w:styleId="CommentText">
    <w:name w:val="annotation text"/>
    <w:basedOn w:val="Normal"/>
    <w:link w:val="CommentTextChar"/>
    <w:uiPriority w:val="99"/>
    <w:semiHidden/>
    <w:unhideWhenUsed/>
    <w:rsid w:val="004B5BED"/>
    <w:rPr>
      <w:szCs w:val="20"/>
    </w:rPr>
  </w:style>
  <w:style w:type="character" w:customStyle="1" w:styleId="CommentTextChar">
    <w:name w:val="Comment Text Char"/>
    <w:basedOn w:val="DefaultParagraphFont"/>
    <w:link w:val="CommentText"/>
    <w:uiPriority w:val="99"/>
    <w:semiHidden/>
    <w:rsid w:val="004B5BED"/>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4B5BED"/>
    <w:rPr>
      <w:b/>
      <w:bCs/>
    </w:rPr>
  </w:style>
  <w:style w:type="character" w:customStyle="1" w:styleId="CommentSubjectChar">
    <w:name w:val="Comment Subject Char"/>
    <w:basedOn w:val="CommentTextChar"/>
    <w:link w:val="CommentSubject"/>
    <w:uiPriority w:val="99"/>
    <w:semiHidden/>
    <w:rsid w:val="004B5BED"/>
    <w:rPr>
      <w:rFonts w:ascii="Arial" w:eastAsia="Times New Roman" w:hAnsi="Arial" w:cs="Times New Roman"/>
      <w:b/>
      <w:bCs/>
      <w:sz w:val="20"/>
      <w:szCs w:val="20"/>
      <w:lang w:val="en-US" w:eastAsia="fr-FR"/>
    </w:rPr>
  </w:style>
  <w:style w:type="paragraph" w:customStyle="1" w:styleId="1stBullet">
    <w:name w:val="1st Bullet"/>
    <w:basedOn w:val="Normal"/>
    <w:rsid w:val="00F623E1"/>
    <w:pPr>
      <w:numPr>
        <w:numId w:val="27"/>
      </w:numPr>
      <w:tabs>
        <w:tab w:val="clear" w:pos="360"/>
        <w:tab w:val="num" w:pos="720"/>
        <w:tab w:val="left" w:pos="4860"/>
      </w:tabs>
      <w:spacing w:before="240" w:after="240"/>
      <w:ind w:left="720"/>
      <w:jc w:val="left"/>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5951">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452602665">
      <w:bodyDiv w:val="1"/>
      <w:marLeft w:val="0"/>
      <w:marRight w:val="0"/>
      <w:marTop w:val="0"/>
      <w:marBottom w:val="0"/>
      <w:divBdr>
        <w:top w:val="none" w:sz="0" w:space="0" w:color="auto"/>
        <w:left w:val="none" w:sz="0" w:space="0" w:color="auto"/>
        <w:bottom w:val="none" w:sz="0" w:space="0" w:color="auto"/>
        <w:right w:val="none" w:sz="0" w:space="0" w:color="auto"/>
      </w:divBdr>
    </w:div>
    <w:div w:id="502085359">
      <w:bodyDiv w:val="1"/>
      <w:marLeft w:val="0"/>
      <w:marRight w:val="0"/>
      <w:marTop w:val="0"/>
      <w:marBottom w:val="0"/>
      <w:divBdr>
        <w:top w:val="none" w:sz="0" w:space="0" w:color="auto"/>
        <w:left w:val="none" w:sz="0" w:space="0" w:color="auto"/>
        <w:bottom w:val="none" w:sz="0" w:space="0" w:color="auto"/>
        <w:right w:val="none" w:sz="0" w:space="0" w:color="auto"/>
      </w:divBdr>
      <w:divsChild>
        <w:div w:id="1803961197">
          <w:marLeft w:val="547"/>
          <w:marRight w:val="0"/>
          <w:marTop w:val="0"/>
          <w:marBottom w:val="0"/>
          <w:divBdr>
            <w:top w:val="none" w:sz="0" w:space="0" w:color="auto"/>
            <w:left w:val="none" w:sz="0" w:space="0" w:color="auto"/>
            <w:bottom w:val="none" w:sz="0" w:space="0" w:color="auto"/>
            <w:right w:val="none" w:sz="0" w:space="0" w:color="auto"/>
          </w:divBdr>
        </w:div>
        <w:div w:id="1984575873">
          <w:marLeft w:val="1166"/>
          <w:marRight w:val="0"/>
          <w:marTop w:val="0"/>
          <w:marBottom w:val="0"/>
          <w:divBdr>
            <w:top w:val="none" w:sz="0" w:space="0" w:color="auto"/>
            <w:left w:val="none" w:sz="0" w:space="0" w:color="auto"/>
            <w:bottom w:val="none" w:sz="0" w:space="0" w:color="auto"/>
            <w:right w:val="none" w:sz="0" w:space="0" w:color="auto"/>
          </w:divBdr>
        </w:div>
      </w:divsChild>
    </w:div>
    <w:div w:id="65853267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915814828">
      <w:bodyDiv w:val="1"/>
      <w:marLeft w:val="0"/>
      <w:marRight w:val="0"/>
      <w:marTop w:val="0"/>
      <w:marBottom w:val="0"/>
      <w:divBdr>
        <w:top w:val="none" w:sz="0" w:space="0" w:color="auto"/>
        <w:left w:val="none" w:sz="0" w:space="0" w:color="auto"/>
        <w:bottom w:val="none" w:sz="0" w:space="0" w:color="auto"/>
        <w:right w:val="none" w:sz="0" w:space="0" w:color="auto"/>
      </w:divBdr>
    </w:div>
    <w:div w:id="191863623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67926D-FE5A-469B-ABC6-339A4CEA60D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79D06D8D-E544-46A6-9EC1-C3FE3AE57BEA}">
      <dgm:prSet/>
      <dgm:spPr/>
      <dgm:t>
        <a:bodyPr/>
        <a:lstStyle/>
        <a:p>
          <a:pPr marR="0" algn="ctr" rtl="0"/>
          <a:r>
            <a:rPr lang="en-GB" baseline="0">
              <a:latin typeface="Calibri"/>
            </a:rPr>
            <a:t>Creative </a:t>
          </a:r>
          <a:br>
            <a:rPr lang="en-GB" baseline="0">
              <a:latin typeface="Calibri"/>
            </a:rPr>
          </a:br>
          <a:r>
            <a:rPr lang="en-GB" baseline="0">
              <a:latin typeface="Calibri"/>
            </a:rPr>
            <a:t>Lead</a:t>
          </a:r>
          <a:endParaRPr lang="en-GB"/>
        </a:p>
      </dgm:t>
    </dgm:pt>
    <dgm:pt modelId="{DC7F90DA-7964-492C-99B2-C84764833511}" type="parTrans" cxnId="{1D775742-06BB-41CE-AAA5-720FDFD1FE6F}">
      <dgm:prSet/>
      <dgm:spPr/>
      <dgm:t>
        <a:bodyPr/>
        <a:lstStyle/>
        <a:p>
          <a:pPr algn="ctr"/>
          <a:endParaRPr lang="en-GB"/>
        </a:p>
      </dgm:t>
    </dgm:pt>
    <dgm:pt modelId="{B78557DE-1020-4229-BF09-A51F938E28FB}" type="sibTrans" cxnId="{1D775742-06BB-41CE-AAA5-720FDFD1FE6F}">
      <dgm:prSet/>
      <dgm:spPr/>
      <dgm:t>
        <a:bodyPr/>
        <a:lstStyle/>
        <a:p>
          <a:pPr algn="ctr"/>
          <a:endParaRPr lang="en-GB"/>
        </a:p>
      </dgm:t>
    </dgm:pt>
    <dgm:pt modelId="{3999B50F-26C9-484A-9FAC-5A9D751C0137}">
      <dgm:prSet/>
      <dgm:spPr/>
      <dgm:t>
        <a:bodyPr/>
        <a:lstStyle/>
        <a:p>
          <a:pPr marR="0" algn="ctr" rtl="0"/>
          <a:r>
            <a:rPr lang="en-CA"/>
            <a:t>Head of Creative Services/Head of Studio</a:t>
          </a:r>
          <a:endParaRPr lang="en-GB"/>
        </a:p>
      </dgm:t>
    </dgm:pt>
    <dgm:pt modelId="{0A0D3240-0026-4C1A-BB50-F438FF9CD14A}" type="sibTrans" cxnId="{8E8C4B50-1B85-4844-9902-67D83B5AD39B}">
      <dgm:prSet/>
      <dgm:spPr/>
      <dgm:t>
        <a:bodyPr/>
        <a:lstStyle/>
        <a:p>
          <a:pPr algn="ctr"/>
          <a:endParaRPr lang="en-GB"/>
        </a:p>
      </dgm:t>
    </dgm:pt>
    <dgm:pt modelId="{8D0E9E0E-C97B-45DE-A7E0-A15659D7AD3A}" type="parTrans" cxnId="{8E8C4B50-1B85-4844-9902-67D83B5AD39B}">
      <dgm:prSet/>
      <dgm:spPr/>
      <dgm:t>
        <a:bodyPr/>
        <a:lstStyle/>
        <a:p>
          <a:pPr algn="ctr"/>
          <a:endParaRPr lang="en-GB"/>
        </a:p>
      </dgm:t>
    </dgm:pt>
    <dgm:pt modelId="{D2172693-6BC6-4B95-9678-B3A8EB504B76}">
      <dgm:prSet/>
      <dgm:spPr/>
      <dgm:t>
        <a:bodyPr/>
        <a:lstStyle/>
        <a:p>
          <a:pPr algn="ctr"/>
          <a:r>
            <a:rPr lang="en-GB"/>
            <a:t>Creative Designer/Artworker</a:t>
          </a:r>
        </a:p>
      </dgm:t>
    </dgm:pt>
    <dgm:pt modelId="{6B08C64E-8FBD-47EC-8535-1BDEFE67720E}" type="parTrans" cxnId="{DBA1F9B5-3E17-4947-8E1F-9220341D91EB}">
      <dgm:prSet/>
      <dgm:spPr/>
      <dgm:t>
        <a:bodyPr/>
        <a:lstStyle/>
        <a:p>
          <a:endParaRPr lang="en-GB"/>
        </a:p>
      </dgm:t>
    </dgm:pt>
    <dgm:pt modelId="{0BC3D441-F002-4B0D-A7D4-88768FD47C4E}" type="sibTrans" cxnId="{DBA1F9B5-3E17-4947-8E1F-9220341D91EB}">
      <dgm:prSet/>
      <dgm:spPr/>
      <dgm:t>
        <a:bodyPr/>
        <a:lstStyle/>
        <a:p>
          <a:endParaRPr lang="en-GB"/>
        </a:p>
      </dgm:t>
    </dgm:pt>
    <dgm:pt modelId="{DB668D11-9450-4F43-A71A-61201DEAC237}">
      <dgm:prSet/>
      <dgm:spPr/>
      <dgm:t>
        <a:bodyPr/>
        <a:lstStyle/>
        <a:p>
          <a:r>
            <a:rPr lang="en-GB"/>
            <a:t>PR &amp; Campaigns Director</a:t>
          </a:r>
        </a:p>
      </dgm:t>
    </dgm:pt>
    <dgm:pt modelId="{36C27B28-4F65-7748-AF71-3082B5C3C491}" type="parTrans" cxnId="{1927F2AF-1B5D-B147-9DAF-F1184F7E63FD}">
      <dgm:prSet/>
      <dgm:spPr/>
      <dgm:t>
        <a:bodyPr/>
        <a:lstStyle/>
        <a:p>
          <a:endParaRPr lang="en-GB"/>
        </a:p>
      </dgm:t>
    </dgm:pt>
    <dgm:pt modelId="{DDD47491-ADA6-D749-9370-EC6D9048EA17}" type="sibTrans" cxnId="{1927F2AF-1B5D-B147-9DAF-F1184F7E63FD}">
      <dgm:prSet/>
      <dgm:spPr/>
      <dgm:t>
        <a:bodyPr/>
        <a:lstStyle/>
        <a:p>
          <a:endParaRPr lang="en-GB"/>
        </a:p>
      </dgm:t>
    </dgm:pt>
    <dgm:pt modelId="{F7F2AEC2-18AF-43EF-AE67-A88310710347}">
      <dgm:prSet/>
      <dgm:spPr/>
      <dgm:t>
        <a:bodyPr/>
        <a:lstStyle/>
        <a:p>
          <a:r>
            <a:rPr lang="en-GB"/>
            <a:t>Junior Graphic Designer</a:t>
          </a:r>
        </a:p>
      </dgm:t>
    </dgm:pt>
    <dgm:pt modelId="{8BC03842-4C2E-4845-B5B7-F9C29548CF1E}" type="parTrans" cxnId="{DAF1E3BF-39F5-4312-A61B-9BB73A052711}">
      <dgm:prSet/>
      <dgm:spPr/>
      <dgm:t>
        <a:bodyPr/>
        <a:lstStyle/>
        <a:p>
          <a:endParaRPr lang="en-GB"/>
        </a:p>
      </dgm:t>
    </dgm:pt>
    <dgm:pt modelId="{5C27ECB5-FE84-483C-938C-D0B8E0A602C2}" type="sibTrans" cxnId="{DAF1E3BF-39F5-4312-A61B-9BB73A052711}">
      <dgm:prSet/>
      <dgm:spPr/>
      <dgm:t>
        <a:bodyPr/>
        <a:lstStyle/>
        <a:p>
          <a:endParaRPr lang="en-GB"/>
        </a:p>
      </dgm:t>
    </dgm:pt>
    <dgm:pt modelId="{EEDA3153-CAFB-4686-8C16-E4DDAC315557}" type="pres">
      <dgm:prSet presAssocID="{2067926D-FE5A-469B-ABC6-339A4CEA60D9}" presName="hierChild1" presStyleCnt="0">
        <dgm:presLayoutVars>
          <dgm:chPref val="1"/>
          <dgm:dir/>
          <dgm:animOne val="branch"/>
          <dgm:animLvl val="lvl"/>
          <dgm:resizeHandles/>
        </dgm:presLayoutVars>
      </dgm:prSet>
      <dgm:spPr/>
    </dgm:pt>
    <dgm:pt modelId="{617F9DC3-ED40-B646-9453-8595513F416C}" type="pres">
      <dgm:prSet presAssocID="{DB668D11-9450-4F43-A71A-61201DEAC237}" presName="hierRoot1" presStyleCnt="0"/>
      <dgm:spPr/>
    </dgm:pt>
    <dgm:pt modelId="{DFA8A475-4042-6A47-9D2F-C394479DC23B}" type="pres">
      <dgm:prSet presAssocID="{DB668D11-9450-4F43-A71A-61201DEAC237}" presName="composite" presStyleCnt="0"/>
      <dgm:spPr/>
    </dgm:pt>
    <dgm:pt modelId="{8BB0BB51-23D8-9E4F-93E8-25EA08EB2A9E}" type="pres">
      <dgm:prSet presAssocID="{DB668D11-9450-4F43-A71A-61201DEAC237}" presName="background" presStyleLbl="node0" presStyleIdx="0" presStyleCnt="1"/>
      <dgm:spPr/>
    </dgm:pt>
    <dgm:pt modelId="{B6C7A0A8-10FC-9D43-8AB1-65B013B4BECD}" type="pres">
      <dgm:prSet presAssocID="{DB668D11-9450-4F43-A71A-61201DEAC237}" presName="text" presStyleLbl="fgAcc0" presStyleIdx="0" presStyleCnt="1">
        <dgm:presLayoutVars>
          <dgm:chPref val="3"/>
        </dgm:presLayoutVars>
      </dgm:prSet>
      <dgm:spPr/>
    </dgm:pt>
    <dgm:pt modelId="{4E5AC938-2666-6343-84B8-98E6F5C6C643}" type="pres">
      <dgm:prSet presAssocID="{DB668D11-9450-4F43-A71A-61201DEAC237}" presName="hierChild2" presStyleCnt="0"/>
      <dgm:spPr/>
    </dgm:pt>
    <dgm:pt modelId="{33CFFE28-7980-7748-8ED9-6AA5D44FA694}" type="pres">
      <dgm:prSet presAssocID="{8D0E9E0E-C97B-45DE-A7E0-A15659D7AD3A}" presName="Name10" presStyleLbl="parChTrans1D2" presStyleIdx="0" presStyleCnt="1"/>
      <dgm:spPr/>
    </dgm:pt>
    <dgm:pt modelId="{22D57055-9390-1743-A18D-50547B627F0B}" type="pres">
      <dgm:prSet presAssocID="{3999B50F-26C9-484A-9FAC-5A9D751C0137}" presName="hierRoot2" presStyleCnt="0"/>
      <dgm:spPr/>
    </dgm:pt>
    <dgm:pt modelId="{10B5F3D2-E05B-FC40-99A2-A2AFB3A85A03}" type="pres">
      <dgm:prSet presAssocID="{3999B50F-26C9-484A-9FAC-5A9D751C0137}" presName="composite2" presStyleCnt="0"/>
      <dgm:spPr/>
    </dgm:pt>
    <dgm:pt modelId="{D6797783-9A14-1E47-9286-727BBC2C538D}" type="pres">
      <dgm:prSet presAssocID="{3999B50F-26C9-484A-9FAC-5A9D751C0137}" presName="background2" presStyleLbl="node2" presStyleIdx="0" presStyleCnt="1"/>
      <dgm:spPr/>
    </dgm:pt>
    <dgm:pt modelId="{F31162FB-86A6-5141-9322-40D13AC2544B}" type="pres">
      <dgm:prSet presAssocID="{3999B50F-26C9-484A-9FAC-5A9D751C0137}" presName="text2" presStyleLbl="fgAcc2" presStyleIdx="0" presStyleCnt="1">
        <dgm:presLayoutVars>
          <dgm:chPref val="3"/>
        </dgm:presLayoutVars>
      </dgm:prSet>
      <dgm:spPr/>
    </dgm:pt>
    <dgm:pt modelId="{4934997B-7A42-8F41-B8C7-EF0110D281D2}" type="pres">
      <dgm:prSet presAssocID="{3999B50F-26C9-484A-9FAC-5A9D751C0137}" presName="hierChild3" presStyleCnt="0"/>
      <dgm:spPr/>
    </dgm:pt>
    <dgm:pt modelId="{D48285F6-5A9E-424E-920F-0E197DF5A046}" type="pres">
      <dgm:prSet presAssocID="{DC7F90DA-7964-492C-99B2-C84764833511}" presName="Name17" presStyleLbl="parChTrans1D3" presStyleIdx="0" presStyleCnt="3"/>
      <dgm:spPr/>
    </dgm:pt>
    <dgm:pt modelId="{25286622-2529-AD47-B1F2-1AA2E989A012}" type="pres">
      <dgm:prSet presAssocID="{79D06D8D-E544-46A6-9EC1-C3FE3AE57BEA}" presName="hierRoot3" presStyleCnt="0"/>
      <dgm:spPr/>
    </dgm:pt>
    <dgm:pt modelId="{27D782C2-130F-1646-A7B1-C4A12E9DD4C7}" type="pres">
      <dgm:prSet presAssocID="{79D06D8D-E544-46A6-9EC1-C3FE3AE57BEA}" presName="composite3" presStyleCnt="0"/>
      <dgm:spPr/>
    </dgm:pt>
    <dgm:pt modelId="{ECCB8865-03FA-A94A-8772-F0382871A3B5}" type="pres">
      <dgm:prSet presAssocID="{79D06D8D-E544-46A6-9EC1-C3FE3AE57BEA}" presName="background3" presStyleLbl="node3" presStyleIdx="0" presStyleCnt="3"/>
      <dgm:spPr/>
    </dgm:pt>
    <dgm:pt modelId="{A2D21B51-F505-A845-AA3A-844943CF22B1}" type="pres">
      <dgm:prSet presAssocID="{79D06D8D-E544-46A6-9EC1-C3FE3AE57BEA}" presName="text3" presStyleLbl="fgAcc3" presStyleIdx="0" presStyleCnt="3">
        <dgm:presLayoutVars>
          <dgm:chPref val="3"/>
        </dgm:presLayoutVars>
      </dgm:prSet>
      <dgm:spPr/>
    </dgm:pt>
    <dgm:pt modelId="{FCA5B1A3-66EB-0E42-8F2D-B54871C4CE7E}" type="pres">
      <dgm:prSet presAssocID="{79D06D8D-E544-46A6-9EC1-C3FE3AE57BEA}" presName="hierChild4" presStyleCnt="0"/>
      <dgm:spPr/>
    </dgm:pt>
    <dgm:pt modelId="{0513337C-B621-F140-BC20-5AA3A8AE8398}" type="pres">
      <dgm:prSet presAssocID="{6B08C64E-8FBD-47EC-8535-1BDEFE67720E}" presName="Name17" presStyleLbl="parChTrans1D3" presStyleIdx="1" presStyleCnt="3"/>
      <dgm:spPr/>
    </dgm:pt>
    <dgm:pt modelId="{1EF4D8D5-9AAB-DD44-B1F6-983AE32B1020}" type="pres">
      <dgm:prSet presAssocID="{D2172693-6BC6-4B95-9678-B3A8EB504B76}" presName="hierRoot3" presStyleCnt="0"/>
      <dgm:spPr/>
    </dgm:pt>
    <dgm:pt modelId="{0612CE6F-77A2-1747-AD5C-5E4FCC8C6AFF}" type="pres">
      <dgm:prSet presAssocID="{D2172693-6BC6-4B95-9678-B3A8EB504B76}" presName="composite3" presStyleCnt="0"/>
      <dgm:spPr/>
    </dgm:pt>
    <dgm:pt modelId="{53C99A16-ECD7-7249-A7F7-EE755D152B99}" type="pres">
      <dgm:prSet presAssocID="{D2172693-6BC6-4B95-9678-B3A8EB504B76}" presName="background3" presStyleLbl="node3" presStyleIdx="1" presStyleCnt="3"/>
      <dgm:spPr/>
    </dgm:pt>
    <dgm:pt modelId="{F062BD8D-CE5D-5648-AE5B-A6080A14A56C}" type="pres">
      <dgm:prSet presAssocID="{D2172693-6BC6-4B95-9678-B3A8EB504B76}" presName="text3" presStyleLbl="fgAcc3" presStyleIdx="1" presStyleCnt="3">
        <dgm:presLayoutVars>
          <dgm:chPref val="3"/>
        </dgm:presLayoutVars>
      </dgm:prSet>
      <dgm:spPr/>
    </dgm:pt>
    <dgm:pt modelId="{B0E88400-8D4E-7045-A80A-9424DA325C15}" type="pres">
      <dgm:prSet presAssocID="{D2172693-6BC6-4B95-9678-B3A8EB504B76}" presName="hierChild4" presStyleCnt="0"/>
      <dgm:spPr/>
    </dgm:pt>
    <dgm:pt modelId="{0912FAE5-0BDB-48C5-9BE7-76A7233ECBC8}" type="pres">
      <dgm:prSet presAssocID="{8BC03842-4C2E-4845-B5B7-F9C29548CF1E}" presName="Name17" presStyleLbl="parChTrans1D3" presStyleIdx="2" presStyleCnt="3"/>
      <dgm:spPr/>
    </dgm:pt>
    <dgm:pt modelId="{49455E2F-6F4D-444D-9195-CFB03E520145}" type="pres">
      <dgm:prSet presAssocID="{F7F2AEC2-18AF-43EF-AE67-A88310710347}" presName="hierRoot3" presStyleCnt="0"/>
      <dgm:spPr/>
    </dgm:pt>
    <dgm:pt modelId="{C36F8AB3-78C1-40BB-849D-800024B0E30E}" type="pres">
      <dgm:prSet presAssocID="{F7F2AEC2-18AF-43EF-AE67-A88310710347}" presName="composite3" presStyleCnt="0"/>
      <dgm:spPr/>
    </dgm:pt>
    <dgm:pt modelId="{638FBEE8-2E26-44A2-BAB5-A7D1E2DA40B8}" type="pres">
      <dgm:prSet presAssocID="{F7F2AEC2-18AF-43EF-AE67-A88310710347}" presName="background3" presStyleLbl="node3" presStyleIdx="2" presStyleCnt="3"/>
      <dgm:spPr/>
    </dgm:pt>
    <dgm:pt modelId="{4A1E9DB5-C454-4BFD-BAB2-EE01ADDBD08E}" type="pres">
      <dgm:prSet presAssocID="{F7F2AEC2-18AF-43EF-AE67-A88310710347}" presName="text3" presStyleLbl="fgAcc3" presStyleIdx="2" presStyleCnt="3">
        <dgm:presLayoutVars>
          <dgm:chPref val="3"/>
        </dgm:presLayoutVars>
      </dgm:prSet>
      <dgm:spPr/>
    </dgm:pt>
    <dgm:pt modelId="{AFC5AC9D-48F6-4638-AB70-BBDB4D343FE4}" type="pres">
      <dgm:prSet presAssocID="{F7F2AEC2-18AF-43EF-AE67-A88310710347}" presName="hierChild4" presStyleCnt="0"/>
      <dgm:spPr/>
    </dgm:pt>
  </dgm:ptLst>
  <dgm:cxnLst>
    <dgm:cxn modelId="{CF89930F-956E-C640-BDDE-C57AFF5D0F1F}" type="presOf" srcId="{3999B50F-26C9-484A-9FAC-5A9D751C0137}" destId="{F31162FB-86A6-5141-9322-40D13AC2544B}" srcOrd="0" destOrd="0" presId="urn:microsoft.com/office/officeart/2005/8/layout/hierarchy1"/>
    <dgm:cxn modelId="{B76FF410-55E7-1645-8B2A-623533774159}" type="presOf" srcId="{D2172693-6BC6-4B95-9678-B3A8EB504B76}" destId="{F062BD8D-CE5D-5648-AE5B-A6080A14A56C}" srcOrd="0" destOrd="0" presId="urn:microsoft.com/office/officeart/2005/8/layout/hierarchy1"/>
    <dgm:cxn modelId="{B83AB83A-36E0-3642-A91F-13267B3FADB3}" type="presOf" srcId="{DC7F90DA-7964-492C-99B2-C84764833511}" destId="{D48285F6-5A9E-424E-920F-0E197DF5A046}" srcOrd="0" destOrd="0" presId="urn:microsoft.com/office/officeart/2005/8/layout/hierarchy1"/>
    <dgm:cxn modelId="{1D775742-06BB-41CE-AAA5-720FDFD1FE6F}" srcId="{3999B50F-26C9-484A-9FAC-5A9D751C0137}" destId="{79D06D8D-E544-46A6-9EC1-C3FE3AE57BEA}" srcOrd="0" destOrd="0" parTransId="{DC7F90DA-7964-492C-99B2-C84764833511}" sibTransId="{B78557DE-1020-4229-BF09-A51F938E28FB}"/>
    <dgm:cxn modelId="{8E8C4B50-1B85-4844-9902-67D83B5AD39B}" srcId="{DB668D11-9450-4F43-A71A-61201DEAC237}" destId="{3999B50F-26C9-484A-9FAC-5A9D751C0137}" srcOrd="0" destOrd="0" parTransId="{8D0E9E0E-C97B-45DE-A7E0-A15659D7AD3A}" sibTransId="{0A0D3240-0026-4C1A-BB50-F438FF9CD14A}"/>
    <dgm:cxn modelId="{01C17D6F-E24F-2A46-B734-3329B8E0DF6A}" type="presOf" srcId="{79D06D8D-E544-46A6-9EC1-C3FE3AE57BEA}" destId="{A2D21B51-F505-A845-AA3A-844943CF22B1}" srcOrd="0" destOrd="0" presId="urn:microsoft.com/office/officeart/2005/8/layout/hierarchy1"/>
    <dgm:cxn modelId="{7412809F-FA79-4990-B879-E7C873A93F76}" type="presOf" srcId="{2067926D-FE5A-469B-ABC6-339A4CEA60D9}" destId="{EEDA3153-CAFB-4686-8C16-E4DDAC315557}" srcOrd="0" destOrd="0" presId="urn:microsoft.com/office/officeart/2005/8/layout/hierarchy1"/>
    <dgm:cxn modelId="{B2DA48AF-97F7-5941-A592-7244EB723FEE}" type="presOf" srcId="{DB668D11-9450-4F43-A71A-61201DEAC237}" destId="{B6C7A0A8-10FC-9D43-8AB1-65B013B4BECD}" srcOrd="0" destOrd="0" presId="urn:microsoft.com/office/officeart/2005/8/layout/hierarchy1"/>
    <dgm:cxn modelId="{1927F2AF-1B5D-B147-9DAF-F1184F7E63FD}" srcId="{2067926D-FE5A-469B-ABC6-339A4CEA60D9}" destId="{DB668D11-9450-4F43-A71A-61201DEAC237}" srcOrd="0" destOrd="0" parTransId="{36C27B28-4F65-7748-AF71-3082B5C3C491}" sibTransId="{DDD47491-ADA6-D749-9370-EC6D9048EA17}"/>
    <dgm:cxn modelId="{CAB10EB2-13BE-4EE0-9535-20387388E3E5}" type="presOf" srcId="{8BC03842-4C2E-4845-B5B7-F9C29548CF1E}" destId="{0912FAE5-0BDB-48C5-9BE7-76A7233ECBC8}" srcOrd="0" destOrd="0" presId="urn:microsoft.com/office/officeart/2005/8/layout/hierarchy1"/>
    <dgm:cxn modelId="{D31140B2-244E-BA41-9A33-96586E0476B3}" type="presOf" srcId="{8D0E9E0E-C97B-45DE-A7E0-A15659D7AD3A}" destId="{33CFFE28-7980-7748-8ED9-6AA5D44FA694}" srcOrd="0" destOrd="0" presId="urn:microsoft.com/office/officeart/2005/8/layout/hierarchy1"/>
    <dgm:cxn modelId="{DBA1F9B5-3E17-4947-8E1F-9220341D91EB}" srcId="{3999B50F-26C9-484A-9FAC-5A9D751C0137}" destId="{D2172693-6BC6-4B95-9678-B3A8EB504B76}" srcOrd="1" destOrd="0" parTransId="{6B08C64E-8FBD-47EC-8535-1BDEFE67720E}" sibTransId="{0BC3D441-F002-4B0D-A7D4-88768FD47C4E}"/>
    <dgm:cxn modelId="{DAF1E3BF-39F5-4312-A61B-9BB73A052711}" srcId="{3999B50F-26C9-484A-9FAC-5A9D751C0137}" destId="{F7F2AEC2-18AF-43EF-AE67-A88310710347}" srcOrd="2" destOrd="0" parTransId="{8BC03842-4C2E-4845-B5B7-F9C29548CF1E}" sibTransId="{5C27ECB5-FE84-483C-938C-D0B8E0A602C2}"/>
    <dgm:cxn modelId="{F0F0CCDB-9A92-44AF-A80E-5AD984F439C5}" type="presOf" srcId="{F7F2AEC2-18AF-43EF-AE67-A88310710347}" destId="{4A1E9DB5-C454-4BFD-BAB2-EE01ADDBD08E}" srcOrd="0" destOrd="0" presId="urn:microsoft.com/office/officeart/2005/8/layout/hierarchy1"/>
    <dgm:cxn modelId="{7FA92DF1-3830-0B44-BED1-5FAD4E17F38E}" type="presOf" srcId="{6B08C64E-8FBD-47EC-8535-1BDEFE67720E}" destId="{0513337C-B621-F140-BC20-5AA3A8AE8398}" srcOrd="0" destOrd="0" presId="urn:microsoft.com/office/officeart/2005/8/layout/hierarchy1"/>
    <dgm:cxn modelId="{5E5C301F-9CE7-0A4A-B3CB-32DB8D5378D6}" type="presParOf" srcId="{EEDA3153-CAFB-4686-8C16-E4DDAC315557}" destId="{617F9DC3-ED40-B646-9453-8595513F416C}" srcOrd="0" destOrd="0" presId="urn:microsoft.com/office/officeart/2005/8/layout/hierarchy1"/>
    <dgm:cxn modelId="{33804522-7101-904B-963A-10A9CCEB0C3D}" type="presParOf" srcId="{617F9DC3-ED40-B646-9453-8595513F416C}" destId="{DFA8A475-4042-6A47-9D2F-C394479DC23B}" srcOrd="0" destOrd="0" presId="urn:microsoft.com/office/officeart/2005/8/layout/hierarchy1"/>
    <dgm:cxn modelId="{CCB7B9CC-BEAC-914E-B24D-48F2A925D940}" type="presParOf" srcId="{DFA8A475-4042-6A47-9D2F-C394479DC23B}" destId="{8BB0BB51-23D8-9E4F-93E8-25EA08EB2A9E}" srcOrd="0" destOrd="0" presId="urn:microsoft.com/office/officeart/2005/8/layout/hierarchy1"/>
    <dgm:cxn modelId="{EFE57992-5A49-0446-8114-59B6BAB9908C}" type="presParOf" srcId="{DFA8A475-4042-6A47-9D2F-C394479DC23B}" destId="{B6C7A0A8-10FC-9D43-8AB1-65B013B4BECD}" srcOrd="1" destOrd="0" presId="urn:microsoft.com/office/officeart/2005/8/layout/hierarchy1"/>
    <dgm:cxn modelId="{07C07BEC-53C0-7C4F-BA31-41DDAC5D7CDC}" type="presParOf" srcId="{617F9DC3-ED40-B646-9453-8595513F416C}" destId="{4E5AC938-2666-6343-84B8-98E6F5C6C643}" srcOrd="1" destOrd="0" presId="urn:microsoft.com/office/officeart/2005/8/layout/hierarchy1"/>
    <dgm:cxn modelId="{578AA212-300C-1942-98BE-773BCA60928F}" type="presParOf" srcId="{4E5AC938-2666-6343-84B8-98E6F5C6C643}" destId="{33CFFE28-7980-7748-8ED9-6AA5D44FA694}" srcOrd="0" destOrd="0" presId="urn:microsoft.com/office/officeart/2005/8/layout/hierarchy1"/>
    <dgm:cxn modelId="{7BCF3CF6-4EE5-5D42-AB2E-3958131F3225}" type="presParOf" srcId="{4E5AC938-2666-6343-84B8-98E6F5C6C643}" destId="{22D57055-9390-1743-A18D-50547B627F0B}" srcOrd="1" destOrd="0" presId="urn:microsoft.com/office/officeart/2005/8/layout/hierarchy1"/>
    <dgm:cxn modelId="{01B5601E-3398-FE44-AB04-5FD6201D1121}" type="presParOf" srcId="{22D57055-9390-1743-A18D-50547B627F0B}" destId="{10B5F3D2-E05B-FC40-99A2-A2AFB3A85A03}" srcOrd="0" destOrd="0" presId="urn:microsoft.com/office/officeart/2005/8/layout/hierarchy1"/>
    <dgm:cxn modelId="{C9345808-6B66-0F42-89D9-F555F1D4CAB2}" type="presParOf" srcId="{10B5F3D2-E05B-FC40-99A2-A2AFB3A85A03}" destId="{D6797783-9A14-1E47-9286-727BBC2C538D}" srcOrd="0" destOrd="0" presId="urn:microsoft.com/office/officeart/2005/8/layout/hierarchy1"/>
    <dgm:cxn modelId="{5EFA0765-E002-0448-B1B6-75AC1CB38C44}" type="presParOf" srcId="{10B5F3D2-E05B-FC40-99A2-A2AFB3A85A03}" destId="{F31162FB-86A6-5141-9322-40D13AC2544B}" srcOrd="1" destOrd="0" presId="urn:microsoft.com/office/officeart/2005/8/layout/hierarchy1"/>
    <dgm:cxn modelId="{648739E7-AD5E-EE41-9E4E-56B902F668B5}" type="presParOf" srcId="{22D57055-9390-1743-A18D-50547B627F0B}" destId="{4934997B-7A42-8F41-B8C7-EF0110D281D2}" srcOrd="1" destOrd="0" presId="urn:microsoft.com/office/officeart/2005/8/layout/hierarchy1"/>
    <dgm:cxn modelId="{250DDDBF-3409-674C-8B5D-E127786DDAC8}" type="presParOf" srcId="{4934997B-7A42-8F41-B8C7-EF0110D281D2}" destId="{D48285F6-5A9E-424E-920F-0E197DF5A046}" srcOrd="0" destOrd="0" presId="urn:microsoft.com/office/officeart/2005/8/layout/hierarchy1"/>
    <dgm:cxn modelId="{CAC8D5DA-EE67-2145-A46C-55BB7C0C5460}" type="presParOf" srcId="{4934997B-7A42-8F41-B8C7-EF0110D281D2}" destId="{25286622-2529-AD47-B1F2-1AA2E989A012}" srcOrd="1" destOrd="0" presId="urn:microsoft.com/office/officeart/2005/8/layout/hierarchy1"/>
    <dgm:cxn modelId="{1AD48B99-520F-C34D-B9B3-2119B13AB351}" type="presParOf" srcId="{25286622-2529-AD47-B1F2-1AA2E989A012}" destId="{27D782C2-130F-1646-A7B1-C4A12E9DD4C7}" srcOrd="0" destOrd="0" presId="urn:microsoft.com/office/officeart/2005/8/layout/hierarchy1"/>
    <dgm:cxn modelId="{0F4567F9-DE35-804F-BF0A-BEA0128EC834}" type="presParOf" srcId="{27D782C2-130F-1646-A7B1-C4A12E9DD4C7}" destId="{ECCB8865-03FA-A94A-8772-F0382871A3B5}" srcOrd="0" destOrd="0" presId="urn:microsoft.com/office/officeart/2005/8/layout/hierarchy1"/>
    <dgm:cxn modelId="{3AE8013D-B2A4-484F-BE59-2BA77460EDEA}" type="presParOf" srcId="{27D782C2-130F-1646-A7B1-C4A12E9DD4C7}" destId="{A2D21B51-F505-A845-AA3A-844943CF22B1}" srcOrd="1" destOrd="0" presId="urn:microsoft.com/office/officeart/2005/8/layout/hierarchy1"/>
    <dgm:cxn modelId="{78CD185D-0F89-CE40-89D2-77766734045E}" type="presParOf" srcId="{25286622-2529-AD47-B1F2-1AA2E989A012}" destId="{FCA5B1A3-66EB-0E42-8F2D-B54871C4CE7E}" srcOrd="1" destOrd="0" presId="urn:microsoft.com/office/officeart/2005/8/layout/hierarchy1"/>
    <dgm:cxn modelId="{22395C9B-9814-7741-8235-C6A1CA11C28C}" type="presParOf" srcId="{4934997B-7A42-8F41-B8C7-EF0110D281D2}" destId="{0513337C-B621-F140-BC20-5AA3A8AE8398}" srcOrd="2" destOrd="0" presId="urn:microsoft.com/office/officeart/2005/8/layout/hierarchy1"/>
    <dgm:cxn modelId="{B983A7B2-6D78-4C4E-8CBA-DF23BABBA111}" type="presParOf" srcId="{4934997B-7A42-8F41-B8C7-EF0110D281D2}" destId="{1EF4D8D5-9AAB-DD44-B1F6-983AE32B1020}" srcOrd="3" destOrd="0" presId="urn:microsoft.com/office/officeart/2005/8/layout/hierarchy1"/>
    <dgm:cxn modelId="{67132122-7221-2542-9CF3-7E96B95413E4}" type="presParOf" srcId="{1EF4D8D5-9AAB-DD44-B1F6-983AE32B1020}" destId="{0612CE6F-77A2-1747-AD5C-5E4FCC8C6AFF}" srcOrd="0" destOrd="0" presId="urn:microsoft.com/office/officeart/2005/8/layout/hierarchy1"/>
    <dgm:cxn modelId="{0B20E83E-39C5-EF44-9FDB-B0F8E3656943}" type="presParOf" srcId="{0612CE6F-77A2-1747-AD5C-5E4FCC8C6AFF}" destId="{53C99A16-ECD7-7249-A7F7-EE755D152B99}" srcOrd="0" destOrd="0" presId="urn:microsoft.com/office/officeart/2005/8/layout/hierarchy1"/>
    <dgm:cxn modelId="{CE25C56D-1E0C-A540-A7C7-CEE0E4A4B47B}" type="presParOf" srcId="{0612CE6F-77A2-1747-AD5C-5E4FCC8C6AFF}" destId="{F062BD8D-CE5D-5648-AE5B-A6080A14A56C}" srcOrd="1" destOrd="0" presId="urn:microsoft.com/office/officeart/2005/8/layout/hierarchy1"/>
    <dgm:cxn modelId="{4A49B9F6-1AC0-D544-B09B-C5B5C9B59720}" type="presParOf" srcId="{1EF4D8D5-9AAB-DD44-B1F6-983AE32B1020}" destId="{B0E88400-8D4E-7045-A80A-9424DA325C15}" srcOrd="1" destOrd="0" presId="urn:microsoft.com/office/officeart/2005/8/layout/hierarchy1"/>
    <dgm:cxn modelId="{327BEF32-1A9F-4707-9A07-F4413A31D8EA}" type="presParOf" srcId="{4934997B-7A42-8F41-B8C7-EF0110D281D2}" destId="{0912FAE5-0BDB-48C5-9BE7-76A7233ECBC8}" srcOrd="4" destOrd="0" presId="urn:microsoft.com/office/officeart/2005/8/layout/hierarchy1"/>
    <dgm:cxn modelId="{2E9443FF-25C0-4FBD-BF88-C1AC836709FA}" type="presParOf" srcId="{4934997B-7A42-8F41-B8C7-EF0110D281D2}" destId="{49455E2F-6F4D-444D-9195-CFB03E520145}" srcOrd="5" destOrd="0" presId="urn:microsoft.com/office/officeart/2005/8/layout/hierarchy1"/>
    <dgm:cxn modelId="{DCACD31D-E485-4D02-8A3B-75DD0E9949E4}" type="presParOf" srcId="{49455E2F-6F4D-444D-9195-CFB03E520145}" destId="{C36F8AB3-78C1-40BB-849D-800024B0E30E}" srcOrd="0" destOrd="0" presId="urn:microsoft.com/office/officeart/2005/8/layout/hierarchy1"/>
    <dgm:cxn modelId="{8C03DA2C-2D06-4691-83DF-3D5A3C8691D0}" type="presParOf" srcId="{C36F8AB3-78C1-40BB-849D-800024B0E30E}" destId="{638FBEE8-2E26-44A2-BAB5-A7D1E2DA40B8}" srcOrd="0" destOrd="0" presId="urn:microsoft.com/office/officeart/2005/8/layout/hierarchy1"/>
    <dgm:cxn modelId="{794B8ADE-6186-4B67-BD5B-6A958334F08A}" type="presParOf" srcId="{C36F8AB3-78C1-40BB-849D-800024B0E30E}" destId="{4A1E9DB5-C454-4BFD-BAB2-EE01ADDBD08E}" srcOrd="1" destOrd="0" presId="urn:microsoft.com/office/officeart/2005/8/layout/hierarchy1"/>
    <dgm:cxn modelId="{868FE757-9593-4E26-947B-2E90738AF7C1}" type="presParOf" srcId="{49455E2F-6F4D-444D-9195-CFB03E520145}" destId="{AFC5AC9D-48F6-4638-AB70-BBDB4D343FE4}"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12FAE5-0BDB-48C5-9BE7-76A7233ECBC8}">
      <dsp:nvSpPr>
        <dsp:cNvPr id="0" name=""/>
        <dsp:cNvSpPr/>
      </dsp:nvSpPr>
      <dsp:spPr>
        <a:xfrm>
          <a:off x="3170325" y="1380458"/>
          <a:ext cx="1080747" cy="257168"/>
        </a:xfrm>
        <a:custGeom>
          <a:avLst/>
          <a:gdLst/>
          <a:ahLst/>
          <a:cxnLst/>
          <a:rect l="0" t="0" r="0" b="0"/>
          <a:pathLst>
            <a:path>
              <a:moveTo>
                <a:pt x="0" y="0"/>
              </a:moveTo>
              <a:lnTo>
                <a:pt x="0" y="175253"/>
              </a:lnTo>
              <a:lnTo>
                <a:pt x="1080747" y="175253"/>
              </a:lnTo>
              <a:lnTo>
                <a:pt x="1080747" y="25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13337C-B621-F140-BC20-5AA3A8AE8398}">
      <dsp:nvSpPr>
        <dsp:cNvPr id="0" name=""/>
        <dsp:cNvSpPr/>
      </dsp:nvSpPr>
      <dsp:spPr>
        <a:xfrm>
          <a:off x="3124605" y="1380458"/>
          <a:ext cx="91440" cy="257168"/>
        </a:xfrm>
        <a:custGeom>
          <a:avLst/>
          <a:gdLst/>
          <a:ahLst/>
          <a:cxnLst/>
          <a:rect l="0" t="0" r="0" b="0"/>
          <a:pathLst>
            <a:path>
              <a:moveTo>
                <a:pt x="45720" y="0"/>
              </a:moveTo>
              <a:lnTo>
                <a:pt x="45720" y="25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8285F6-5A9E-424E-920F-0E197DF5A046}">
      <dsp:nvSpPr>
        <dsp:cNvPr id="0" name=""/>
        <dsp:cNvSpPr/>
      </dsp:nvSpPr>
      <dsp:spPr>
        <a:xfrm>
          <a:off x="2089577" y="1380458"/>
          <a:ext cx="1080747" cy="257168"/>
        </a:xfrm>
        <a:custGeom>
          <a:avLst/>
          <a:gdLst/>
          <a:ahLst/>
          <a:cxnLst/>
          <a:rect l="0" t="0" r="0" b="0"/>
          <a:pathLst>
            <a:path>
              <a:moveTo>
                <a:pt x="1080747" y="0"/>
              </a:moveTo>
              <a:lnTo>
                <a:pt x="1080747" y="175253"/>
              </a:lnTo>
              <a:lnTo>
                <a:pt x="0" y="175253"/>
              </a:lnTo>
              <a:lnTo>
                <a:pt x="0" y="257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CFFE28-7980-7748-8ED9-6AA5D44FA694}">
      <dsp:nvSpPr>
        <dsp:cNvPr id="0" name=""/>
        <dsp:cNvSpPr/>
      </dsp:nvSpPr>
      <dsp:spPr>
        <a:xfrm>
          <a:off x="3124605" y="561791"/>
          <a:ext cx="91440" cy="257168"/>
        </a:xfrm>
        <a:custGeom>
          <a:avLst/>
          <a:gdLst/>
          <a:ahLst/>
          <a:cxnLst/>
          <a:rect l="0" t="0" r="0" b="0"/>
          <a:pathLst>
            <a:path>
              <a:moveTo>
                <a:pt x="45720" y="0"/>
              </a:moveTo>
              <a:lnTo>
                <a:pt x="45720" y="2571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0BB51-23D8-9E4F-93E8-25EA08EB2A9E}">
      <dsp:nvSpPr>
        <dsp:cNvPr id="0" name=""/>
        <dsp:cNvSpPr/>
      </dsp:nvSpPr>
      <dsp:spPr>
        <a:xfrm>
          <a:off x="2728200" y="293"/>
          <a:ext cx="884248" cy="5614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C7A0A8-10FC-9D43-8AB1-65B013B4BECD}">
      <dsp:nvSpPr>
        <dsp:cNvPr id="0" name=""/>
        <dsp:cNvSpPr/>
      </dsp:nvSpPr>
      <dsp:spPr>
        <a:xfrm>
          <a:off x="2826450" y="93631"/>
          <a:ext cx="884248" cy="5614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PR &amp; Campaigns Director</a:t>
          </a:r>
        </a:p>
      </dsp:txBody>
      <dsp:txXfrm>
        <a:off x="2842896" y="110077"/>
        <a:ext cx="851356" cy="528605"/>
      </dsp:txXfrm>
    </dsp:sp>
    <dsp:sp modelId="{D6797783-9A14-1E47-9286-727BBC2C538D}">
      <dsp:nvSpPr>
        <dsp:cNvPr id="0" name=""/>
        <dsp:cNvSpPr/>
      </dsp:nvSpPr>
      <dsp:spPr>
        <a:xfrm>
          <a:off x="2728200" y="818960"/>
          <a:ext cx="884248" cy="5614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1162FB-86A6-5141-9322-40D13AC2544B}">
      <dsp:nvSpPr>
        <dsp:cNvPr id="0" name=""/>
        <dsp:cNvSpPr/>
      </dsp:nvSpPr>
      <dsp:spPr>
        <a:xfrm>
          <a:off x="2826450" y="912297"/>
          <a:ext cx="884248" cy="5614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marR="0" lvl="0" indent="0" algn="ctr" defTabSz="311150" rtl="0">
            <a:lnSpc>
              <a:spcPct val="90000"/>
            </a:lnSpc>
            <a:spcBef>
              <a:spcPct val="0"/>
            </a:spcBef>
            <a:spcAft>
              <a:spcPct val="35000"/>
            </a:spcAft>
            <a:buNone/>
          </a:pPr>
          <a:r>
            <a:rPr lang="en-CA" sz="700" kern="1200"/>
            <a:t>Head of Creative Services/Head of Studio</a:t>
          </a:r>
          <a:endParaRPr lang="en-GB" sz="700" kern="1200"/>
        </a:p>
      </dsp:txBody>
      <dsp:txXfrm>
        <a:off x="2842896" y="928743"/>
        <a:ext cx="851356" cy="528605"/>
      </dsp:txXfrm>
    </dsp:sp>
    <dsp:sp modelId="{ECCB8865-03FA-A94A-8772-F0382871A3B5}">
      <dsp:nvSpPr>
        <dsp:cNvPr id="0" name=""/>
        <dsp:cNvSpPr/>
      </dsp:nvSpPr>
      <dsp:spPr>
        <a:xfrm>
          <a:off x="1647452" y="1637627"/>
          <a:ext cx="884248" cy="5614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D21B51-F505-A845-AA3A-844943CF22B1}">
      <dsp:nvSpPr>
        <dsp:cNvPr id="0" name=""/>
        <dsp:cNvSpPr/>
      </dsp:nvSpPr>
      <dsp:spPr>
        <a:xfrm>
          <a:off x="1745702" y="1730964"/>
          <a:ext cx="884248" cy="5614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marR="0" lvl="0" indent="0" algn="ctr" defTabSz="311150" rtl="0">
            <a:lnSpc>
              <a:spcPct val="90000"/>
            </a:lnSpc>
            <a:spcBef>
              <a:spcPct val="0"/>
            </a:spcBef>
            <a:spcAft>
              <a:spcPct val="35000"/>
            </a:spcAft>
            <a:buNone/>
          </a:pPr>
          <a:r>
            <a:rPr lang="en-GB" sz="700" kern="1200" baseline="0">
              <a:latin typeface="Calibri"/>
            </a:rPr>
            <a:t>Creative </a:t>
          </a:r>
          <a:br>
            <a:rPr lang="en-GB" sz="700" kern="1200" baseline="0">
              <a:latin typeface="Calibri"/>
            </a:rPr>
          </a:br>
          <a:r>
            <a:rPr lang="en-GB" sz="700" kern="1200" baseline="0">
              <a:latin typeface="Calibri"/>
            </a:rPr>
            <a:t>Lead</a:t>
          </a:r>
          <a:endParaRPr lang="en-GB" sz="700" kern="1200"/>
        </a:p>
      </dsp:txBody>
      <dsp:txXfrm>
        <a:off x="1762148" y="1747410"/>
        <a:ext cx="851356" cy="528605"/>
      </dsp:txXfrm>
    </dsp:sp>
    <dsp:sp modelId="{53C99A16-ECD7-7249-A7F7-EE755D152B99}">
      <dsp:nvSpPr>
        <dsp:cNvPr id="0" name=""/>
        <dsp:cNvSpPr/>
      </dsp:nvSpPr>
      <dsp:spPr>
        <a:xfrm>
          <a:off x="2728200" y="1637627"/>
          <a:ext cx="884248" cy="5614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62BD8D-CE5D-5648-AE5B-A6080A14A56C}">
      <dsp:nvSpPr>
        <dsp:cNvPr id="0" name=""/>
        <dsp:cNvSpPr/>
      </dsp:nvSpPr>
      <dsp:spPr>
        <a:xfrm>
          <a:off x="2826450" y="1730964"/>
          <a:ext cx="884248" cy="5614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Creative Designer/Artworker</a:t>
          </a:r>
        </a:p>
      </dsp:txBody>
      <dsp:txXfrm>
        <a:off x="2842896" y="1747410"/>
        <a:ext cx="851356" cy="528605"/>
      </dsp:txXfrm>
    </dsp:sp>
    <dsp:sp modelId="{638FBEE8-2E26-44A2-BAB5-A7D1E2DA40B8}">
      <dsp:nvSpPr>
        <dsp:cNvPr id="0" name=""/>
        <dsp:cNvSpPr/>
      </dsp:nvSpPr>
      <dsp:spPr>
        <a:xfrm>
          <a:off x="3808948" y="1637627"/>
          <a:ext cx="884248" cy="5614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1E9DB5-C454-4BFD-BAB2-EE01ADDBD08E}">
      <dsp:nvSpPr>
        <dsp:cNvPr id="0" name=""/>
        <dsp:cNvSpPr/>
      </dsp:nvSpPr>
      <dsp:spPr>
        <a:xfrm>
          <a:off x="3907198" y="1730964"/>
          <a:ext cx="884248" cy="5614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Junior Graphic Designer</a:t>
          </a:r>
        </a:p>
      </dsp:txBody>
      <dsp:txXfrm>
        <a:off x="3923644" y="1747410"/>
        <a:ext cx="851356" cy="5286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705</Words>
  <Characters>4023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Curtis, Liam</cp:lastModifiedBy>
  <cp:revision>6</cp:revision>
  <dcterms:created xsi:type="dcterms:W3CDTF">2023-03-24T15:50:00Z</dcterms:created>
  <dcterms:modified xsi:type="dcterms:W3CDTF">2025-06-10T13:46:00Z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